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187" w:rsidRPr="005710AB" w:rsidRDefault="00E96187" w:rsidP="00207439">
      <w:pPr>
        <w:pStyle w:val="a3"/>
        <w:shd w:val="clear" w:color="auto" w:fill="FFFFFF"/>
        <w:spacing w:before="0" w:beforeAutospacing="0"/>
        <w:jc w:val="center"/>
        <w:rPr>
          <w:color w:val="212529"/>
          <w:sz w:val="22"/>
          <w:szCs w:val="22"/>
        </w:rPr>
      </w:pPr>
      <w:r w:rsidRPr="005710AB">
        <w:fldChar w:fldCharType="begin"/>
      </w:r>
      <w:r w:rsidRPr="005710AB">
        <w:rPr>
          <w:sz w:val="22"/>
          <w:szCs w:val="22"/>
        </w:rPr>
        <w:instrText xml:space="preserve"> HYPERLINK "https://elradm.ru/upload/medialibrary/71f/37qdamc3tzvqhlumrf9ktz02nbg1kryk/Izveshchenie-ot-31.08.2023.doc" \o "Извещение от 31.08.2023.doc" </w:instrText>
      </w:r>
      <w:r w:rsidRPr="005710AB">
        <w:fldChar w:fldCharType="separate"/>
      </w:r>
      <w:r w:rsidRPr="005710AB">
        <w:rPr>
          <w:rStyle w:val="a4"/>
          <w:color w:val="26510B"/>
          <w:sz w:val="22"/>
          <w:szCs w:val="22"/>
        </w:rPr>
        <w:t>ИЗВЕЩЕНИЕ</w:t>
      </w:r>
      <w:r w:rsidRPr="005710AB">
        <w:rPr>
          <w:rStyle w:val="a4"/>
          <w:color w:val="26510B"/>
          <w:sz w:val="22"/>
          <w:szCs w:val="22"/>
        </w:rPr>
        <w:fldChar w:fldCharType="end"/>
      </w:r>
    </w:p>
    <w:p w:rsidR="000E45C9" w:rsidRPr="005710AB" w:rsidRDefault="003B21A5" w:rsidP="005710AB">
      <w:pPr>
        <w:pStyle w:val="a3"/>
        <w:shd w:val="clear" w:color="auto" w:fill="FFFFFF"/>
        <w:spacing w:before="0" w:beforeAutospacing="0"/>
        <w:ind w:firstLine="708"/>
        <w:rPr>
          <w:color w:val="212529"/>
          <w:sz w:val="22"/>
          <w:szCs w:val="22"/>
        </w:rPr>
      </w:pPr>
      <w:r w:rsidRPr="005710AB">
        <w:rPr>
          <w:color w:val="212529"/>
          <w:sz w:val="22"/>
          <w:szCs w:val="22"/>
        </w:rPr>
        <w:t xml:space="preserve">Администрация </w:t>
      </w:r>
      <w:proofErr w:type="spellStart"/>
      <w:r w:rsidR="000E45C9" w:rsidRPr="005710AB">
        <w:rPr>
          <w:color w:val="212529"/>
          <w:sz w:val="22"/>
          <w:szCs w:val="22"/>
        </w:rPr>
        <w:t>Становлянского</w:t>
      </w:r>
      <w:proofErr w:type="spellEnd"/>
      <w:r w:rsidR="000E45C9" w:rsidRPr="005710AB">
        <w:rPr>
          <w:color w:val="212529"/>
          <w:sz w:val="22"/>
          <w:szCs w:val="22"/>
        </w:rPr>
        <w:t xml:space="preserve"> </w:t>
      </w:r>
      <w:r w:rsidRPr="005710AB">
        <w:rPr>
          <w:color w:val="212529"/>
          <w:sz w:val="22"/>
          <w:szCs w:val="22"/>
        </w:rPr>
        <w:t xml:space="preserve"> муниципального </w:t>
      </w:r>
      <w:r w:rsidR="000E45C9" w:rsidRPr="005710AB">
        <w:rPr>
          <w:color w:val="212529"/>
          <w:sz w:val="22"/>
          <w:szCs w:val="22"/>
        </w:rPr>
        <w:t>округа</w:t>
      </w:r>
      <w:r w:rsidRPr="005710AB">
        <w:rPr>
          <w:color w:val="212529"/>
          <w:sz w:val="22"/>
          <w:szCs w:val="22"/>
        </w:rPr>
        <w:t xml:space="preserve"> Липецкой области </w:t>
      </w:r>
      <w:r w:rsidR="000E45C9" w:rsidRPr="005710AB">
        <w:rPr>
          <w:color w:val="212529"/>
          <w:sz w:val="22"/>
          <w:szCs w:val="22"/>
        </w:rPr>
        <w:t xml:space="preserve">Российской Федерации </w:t>
      </w:r>
      <w:r w:rsidRPr="005710AB">
        <w:rPr>
          <w:color w:val="212529"/>
          <w:sz w:val="22"/>
          <w:szCs w:val="22"/>
        </w:rPr>
        <w:t>(далее Организатор аукциона) объявляет о проведен</w:t>
      </w:r>
      <w:proofErr w:type="gramStart"/>
      <w:r w:rsidRPr="005710AB">
        <w:rPr>
          <w:color w:val="212529"/>
          <w:sz w:val="22"/>
          <w:szCs w:val="22"/>
        </w:rPr>
        <w:t>ии ау</w:t>
      </w:r>
      <w:proofErr w:type="gramEnd"/>
      <w:r w:rsidRPr="005710AB">
        <w:rPr>
          <w:color w:val="212529"/>
          <w:sz w:val="22"/>
          <w:szCs w:val="22"/>
        </w:rPr>
        <w:t xml:space="preserve">кциона на право заключения договора на размещение нестационарного торгового объекта на территории </w:t>
      </w:r>
      <w:proofErr w:type="spellStart"/>
      <w:r w:rsidR="000E45C9" w:rsidRPr="005710AB">
        <w:rPr>
          <w:color w:val="212529"/>
          <w:sz w:val="22"/>
          <w:szCs w:val="22"/>
        </w:rPr>
        <w:t>Становлянского</w:t>
      </w:r>
      <w:proofErr w:type="spellEnd"/>
      <w:r w:rsidR="000E45C9" w:rsidRPr="005710AB">
        <w:rPr>
          <w:color w:val="212529"/>
          <w:sz w:val="22"/>
          <w:szCs w:val="22"/>
        </w:rPr>
        <w:t xml:space="preserve">  муниципального округа</w:t>
      </w:r>
      <w:r w:rsidRPr="005710AB">
        <w:rPr>
          <w:color w:val="212529"/>
          <w:sz w:val="22"/>
          <w:szCs w:val="22"/>
        </w:rPr>
        <w:t>.</w:t>
      </w:r>
      <w:r w:rsidRPr="005710AB">
        <w:rPr>
          <w:color w:val="212529"/>
          <w:sz w:val="22"/>
          <w:szCs w:val="22"/>
        </w:rPr>
        <w:br/>
        <w:t xml:space="preserve">1.Организатор аукциона - администрация </w:t>
      </w:r>
      <w:proofErr w:type="spellStart"/>
      <w:r w:rsidR="000E45C9" w:rsidRPr="005710AB">
        <w:rPr>
          <w:color w:val="212529"/>
          <w:sz w:val="22"/>
          <w:szCs w:val="22"/>
        </w:rPr>
        <w:t>Становлянского</w:t>
      </w:r>
      <w:proofErr w:type="spellEnd"/>
      <w:r w:rsidR="000E45C9" w:rsidRPr="005710AB">
        <w:rPr>
          <w:color w:val="212529"/>
          <w:sz w:val="22"/>
          <w:szCs w:val="22"/>
        </w:rPr>
        <w:t xml:space="preserve">  муниципального округа Липецкой области Российской Федерации</w:t>
      </w:r>
      <w:r w:rsidRPr="005710AB">
        <w:rPr>
          <w:color w:val="212529"/>
          <w:sz w:val="22"/>
          <w:szCs w:val="22"/>
        </w:rPr>
        <w:t>. Почтовый адрес:3997</w:t>
      </w:r>
      <w:r w:rsidR="000E45C9" w:rsidRPr="005710AB">
        <w:rPr>
          <w:color w:val="212529"/>
          <w:sz w:val="22"/>
          <w:szCs w:val="22"/>
        </w:rPr>
        <w:t>1</w:t>
      </w:r>
      <w:r w:rsidRPr="005710AB">
        <w:rPr>
          <w:color w:val="212529"/>
          <w:sz w:val="22"/>
          <w:szCs w:val="22"/>
        </w:rPr>
        <w:t xml:space="preserve">0, Липецкая область, </w:t>
      </w:r>
      <w:proofErr w:type="spellStart"/>
      <w:r w:rsidR="000E45C9" w:rsidRPr="005710AB">
        <w:rPr>
          <w:color w:val="212529"/>
          <w:sz w:val="22"/>
          <w:szCs w:val="22"/>
        </w:rPr>
        <w:t>Становлянский</w:t>
      </w:r>
      <w:proofErr w:type="spellEnd"/>
      <w:r w:rsidR="000E45C9" w:rsidRPr="005710AB">
        <w:rPr>
          <w:color w:val="212529"/>
          <w:sz w:val="22"/>
          <w:szCs w:val="22"/>
        </w:rPr>
        <w:t xml:space="preserve"> район , </w:t>
      </w:r>
      <w:proofErr w:type="spellStart"/>
      <w:r w:rsidR="000E45C9" w:rsidRPr="005710AB">
        <w:rPr>
          <w:color w:val="212529"/>
          <w:sz w:val="22"/>
          <w:szCs w:val="22"/>
        </w:rPr>
        <w:t>с</w:t>
      </w:r>
      <w:proofErr w:type="gramStart"/>
      <w:r w:rsidR="000E45C9" w:rsidRPr="005710AB">
        <w:rPr>
          <w:color w:val="212529"/>
          <w:sz w:val="22"/>
          <w:szCs w:val="22"/>
        </w:rPr>
        <w:t>.С</w:t>
      </w:r>
      <w:proofErr w:type="gramEnd"/>
      <w:r w:rsidR="000E45C9" w:rsidRPr="005710AB">
        <w:rPr>
          <w:color w:val="212529"/>
          <w:sz w:val="22"/>
          <w:szCs w:val="22"/>
        </w:rPr>
        <w:t>тановое</w:t>
      </w:r>
      <w:proofErr w:type="spellEnd"/>
      <w:r w:rsidRPr="005710AB">
        <w:rPr>
          <w:color w:val="212529"/>
          <w:sz w:val="22"/>
          <w:szCs w:val="22"/>
        </w:rPr>
        <w:t xml:space="preserve">, ул. </w:t>
      </w:r>
      <w:r w:rsidR="000E45C9" w:rsidRPr="005710AB">
        <w:rPr>
          <w:color w:val="212529"/>
          <w:sz w:val="22"/>
          <w:szCs w:val="22"/>
        </w:rPr>
        <w:t>Советская</w:t>
      </w:r>
      <w:r w:rsidRPr="005710AB">
        <w:rPr>
          <w:color w:val="212529"/>
          <w:sz w:val="22"/>
          <w:szCs w:val="22"/>
        </w:rPr>
        <w:t>, д.</w:t>
      </w:r>
      <w:r w:rsidR="000E45C9" w:rsidRPr="005710AB">
        <w:rPr>
          <w:color w:val="212529"/>
          <w:sz w:val="22"/>
          <w:szCs w:val="22"/>
        </w:rPr>
        <w:t>25</w:t>
      </w:r>
      <w:r w:rsidRPr="005710AB">
        <w:rPr>
          <w:color w:val="212529"/>
          <w:sz w:val="22"/>
          <w:szCs w:val="22"/>
        </w:rPr>
        <w:t xml:space="preserve">. </w:t>
      </w:r>
      <w:proofErr w:type="gramStart"/>
      <w:r w:rsidRPr="005710AB">
        <w:rPr>
          <w:color w:val="212529"/>
          <w:sz w:val="22"/>
          <w:szCs w:val="22"/>
        </w:rPr>
        <w:t>Контактный телефон: 8 (474</w:t>
      </w:r>
      <w:r w:rsidR="000E45C9" w:rsidRPr="005710AB">
        <w:rPr>
          <w:color w:val="212529"/>
          <w:sz w:val="22"/>
          <w:szCs w:val="22"/>
        </w:rPr>
        <w:t>76</w:t>
      </w:r>
      <w:r w:rsidRPr="005710AB">
        <w:rPr>
          <w:color w:val="212529"/>
          <w:sz w:val="22"/>
          <w:szCs w:val="22"/>
        </w:rPr>
        <w:t xml:space="preserve">) </w:t>
      </w:r>
      <w:r w:rsidR="000E45C9" w:rsidRPr="005710AB">
        <w:rPr>
          <w:color w:val="212529"/>
          <w:sz w:val="22"/>
          <w:szCs w:val="22"/>
        </w:rPr>
        <w:t>2 15 36</w:t>
      </w:r>
      <w:r w:rsidRPr="005710AB">
        <w:rPr>
          <w:color w:val="212529"/>
          <w:sz w:val="22"/>
          <w:szCs w:val="22"/>
        </w:rPr>
        <w:t>.</w:t>
      </w:r>
      <w:r w:rsidRPr="005710AB">
        <w:rPr>
          <w:color w:val="212529"/>
          <w:sz w:val="22"/>
          <w:szCs w:val="22"/>
        </w:rPr>
        <w:br/>
        <w:t xml:space="preserve">2.Основание проведения аукциона - постановление администрации </w:t>
      </w:r>
      <w:proofErr w:type="spellStart"/>
      <w:r w:rsidR="000E45C9" w:rsidRPr="005710AB">
        <w:rPr>
          <w:color w:val="212529"/>
          <w:sz w:val="22"/>
          <w:szCs w:val="22"/>
        </w:rPr>
        <w:t>Становлянского</w:t>
      </w:r>
      <w:proofErr w:type="spellEnd"/>
      <w:r w:rsidRPr="005710AB">
        <w:rPr>
          <w:color w:val="212529"/>
          <w:sz w:val="22"/>
          <w:szCs w:val="22"/>
        </w:rPr>
        <w:t xml:space="preserve"> муниципального </w:t>
      </w:r>
      <w:r w:rsidR="000E45C9" w:rsidRPr="005710AB">
        <w:rPr>
          <w:color w:val="212529"/>
          <w:sz w:val="22"/>
          <w:szCs w:val="22"/>
        </w:rPr>
        <w:t xml:space="preserve">округа </w:t>
      </w:r>
      <w:r w:rsidR="005348A5" w:rsidRPr="005710AB">
        <w:rPr>
          <w:color w:val="212529"/>
          <w:sz w:val="22"/>
          <w:szCs w:val="22"/>
        </w:rPr>
        <w:t>Липецкой области Российской Федерации</w:t>
      </w:r>
      <w:r w:rsidRPr="005710AB">
        <w:rPr>
          <w:color w:val="212529"/>
          <w:sz w:val="22"/>
          <w:szCs w:val="22"/>
        </w:rPr>
        <w:t xml:space="preserve"> от 25.</w:t>
      </w:r>
      <w:r w:rsidR="000E45C9" w:rsidRPr="005710AB">
        <w:rPr>
          <w:color w:val="212529"/>
          <w:sz w:val="22"/>
          <w:szCs w:val="22"/>
        </w:rPr>
        <w:t>01</w:t>
      </w:r>
      <w:r w:rsidRPr="005710AB">
        <w:rPr>
          <w:color w:val="212529"/>
          <w:sz w:val="22"/>
          <w:szCs w:val="22"/>
        </w:rPr>
        <w:t>.202</w:t>
      </w:r>
      <w:r w:rsidR="005348A5" w:rsidRPr="005710AB">
        <w:rPr>
          <w:color w:val="212529"/>
          <w:sz w:val="22"/>
          <w:szCs w:val="22"/>
        </w:rPr>
        <w:t>4</w:t>
      </w:r>
      <w:r w:rsidRPr="005710AB">
        <w:rPr>
          <w:color w:val="212529"/>
          <w:sz w:val="22"/>
          <w:szCs w:val="22"/>
        </w:rPr>
        <w:t xml:space="preserve"> г. № </w:t>
      </w:r>
      <w:r w:rsidR="005348A5" w:rsidRPr="005710AB">
        <w:rPr>
          <w:color w:val="212529"/>
          <w:sz w:val="22"/>
          <w:szCs w:val="22"/>
        </w:rPr>
        <w:t>43</w:t>
      </w:r>
      <w:r w:rsidRPr="005710AB">
        <w:rPr>
          <w:color w:val="212529"/>
          <w:sz w:val="22"/>
          <w:szCs w:val="22"/>
        </w:rPr>
        <w:t xml:space="preserve"> «</w:t>
      </w:r>
      <w:r w:rsidR="000E45C9" w:rsidRPr="005710AB">
        <w:rPr>
          <w:color w:val="212529"/>
          <w:sz w:val="22"/>
          <w:szCs w:val="22"/>
        </w:rPr>
        <w:t xml:space="preserve">Об утверждении Порядка проведения  аукциона на право заключения  договора на размещение нестационарного торгового объекта на территории </w:t>
      </w:r>
      <w:proofErr w:type="spellStart"/>
      <w:r w:rsidR="000E45C9" w:rsidRPr="005710AB">
        <w:rPr>
          <w:color w:val="212529"/>
          <w:sz w:val="22"/>
          <w:szCs w:val="22"/>
        </w:rPr>
        <w:t>Становлянского</w:t>
      </w:r>
      <w:proofErr w:type="spellEnd"/>
      <w:r w:rsidR="000E45C9" w:rsidRPr="005710AB">
        <w:rPr>
          <w:color w:val="212529"/>
          <w:sz w:val="22"/>
          <w:szCs w:val="22"/>
        </w:rPr>
        <w:t xml:space="preserve"> муниципального округа Липецкой области Российской Федерации</w:t>
      </w:r>
      <w:r w:rsidRPr="005710AB">
        <w:rPr>
          <w:color w:val="212529"/>
          <w:sz w:val="22"/>
          <w:szCs w:val="22"/>
        </w:rPr>
        <w:t>».</w:t>
      </w:r>
      <w:r w:rsidRPr="005710AB">
        <w:rPr>
          <w:color w:val="212529"/>
          <w:sz w:val="22"/>
          <w:szCs w:val="22"/>
        </w:rPr>
        <w:br/>
        <w:t>3.Предмет аукциона - аукцион на право заключения договора на размещение нестационарного торгового объекта</w:t>
      </w:r>
      <w:proofErr w:type="gramEnd"/>
      <w:r w:rsidRPr="005710AB">
        <w:rPr>
          <w:color w:val="212529"/>
          <w:sz w:val="22"/>
          <w:szCs w:val="22"/>
        </w:rPr>
        <w:t xml:space="preserve"> на территории </w:t>
      </w:r>
      <w:proofErr w:type="spellStart"/>
      <w:r w:rsidR="000E45C9" w:rsidRPr="005710AB">
        <w:rPr>
          <w:color w:val="212529"/>
          <w:sz w:val="22"/>
          <w:szCs w:val="22"/>
        </w:rPr>
        <w:t>Становлянского</w:t>
      </w:r>
      <w:proofErr w:type="spellEnd"/>
      <w:r w:rsidRPr="005710AB">
        <w:rPr>
          <w:color w:val="212529"/>
          <w:sz w:val="22"/>
          <w:szCs w:val="22"/>
        </w:rPr>
        <w:t xml:space="preserve"> муниципального </w:t>
      </w:r>
      <w:r w:rsidR="000E45C9" w:rsidRPr="005710AB">
        <w:rPr>
          <w:color w:val="212529"/>
          <w:sz w:val="22"/>
          <w:szCs w:val="22"/>
        </w:rPr>
        <w:t>округа</w:t>
      </w:r>
      <w:r w:rsidRPr="005710AB">
        <w:rPr>
          <w:color w:val="212529"/>
          <w:sz w:val="22"/>
          <w:szCs w:val="22"/>
        </w:rPr>
        <w:t>.</w:t>
      </w:r>
    </w:p>
    <w:p w:rsidR="009B6A2D" w:rsidRPr="005710AB" w:rsidRDefault="009B6A2D" w:rsidP="005710AB">
      <w:pPr>
        <w:pStyle w:val="a3"/>
        <w:shd w:val="clear" w:color="auto" w:fill="FFFFFF"/>
        <w:ind w:firstLine="708"/>
        <w:rPr>
          <w:sz w:val="22"/>
          <w:szCs w:val="22"/>
        </w:rPr>
      </w:pPr>
      <w:r w:rsidRPr="005710AB">
        <w:rPr>
          <w:color w:val="212529"/>
          <w:sz w:val="22"/>
          <w:szCs w:val="22"/>
        </w:rPr>
        <w:t>Лот №</w:t>
      </w:r>
      <w:r w:rsidR="00FF3A26">
        <w:rPr>
          <w:color w:val="212529"/>
          <w:sz w:val="22"/>
          <w:szCs w:val="22"/>
        </w:rPr>
        <w:t>1</w:t>
      </w:r>
      <w:r w:rsidRPr="005710AB">
        <w:rPr>
          <w:color w:val="212529"/>
          <w:sz w:val="22"/>
          <w:szCs w:val="22"/>
        </w:rPr>
        <w:t xml:space="preserve">-право заключения договора на размещение нестационарного торгового объекта (павильона) общей площадью 59,4 </w:t>
      </w:r>
      <w:proofErr w:type="spellStart"/>
      <w:r w:rsidRPr="005710AB">
        <w:rPr>
          <w:color w:val="212529"/>
          <w:sz w:val="22"/>
          <w:szCs w:val="22"/>
        </w:rPr>
        <w:t>кв</w:t>
      </w:r>
      <w:proofErr w:type="gramStart"/>
      <w:r w:rsidRPr="005710AB">
        <w:rPr>
          <w:color w:val="212529"/>
          <w:sz w:val="22"/>
          <w:szCs w:val="22"/>
        </w:rPr>
        <w:t>.м</w:t>
      </w:r>
      <w:proofErr w:type="spellEnd"/>
      <w:proofErr w:type="gramEnd"/>
      <w:r w:rsidRPr="005710AB">
        <w:rPr>
          <w:color w:val="212529"/>
          <w:sz w:val="22"/>
          <w:szCs w:val="22"/>
        </w:rPr>
        <w:t xml:space="preserve">  для размещения объекта общественного питания по адресу: Липецкая область, </w:t>
      </w:r>
      <w:proofErr w:type="spellStart"/>
      <w:r w:rsidRPr="005710AB">
        <w:rPr>
          <w:color w:val="212529"/>
          <w:sz w:val="22"/>
          <w:szCs w:val="22"/>
        </w:rPr>
        <w:t>Становлянский</w:t>
      </w:r>
      <w:proofErr w:type="spellEnd"/>
      <w:r w:rsidRPr="005710AB">
        <w:rPr>
          <w:color w:val="212529"/>
          <w:sz w:val="22"/>
          <w:szCs w:val="22"/>
        </w:rPr>
        <w:t xml:space="preserve"> район, </w:t>
      </w:r>
      <w:proofErr w:type="gramStart"/>
      <w:r w:rsidRPr="005710AB">
        <w:rPr>
          <w:color w:val="212529"/>
          <w:sz w:val="22"/>
          <w:szCs w:val="22"/>
        </w:rPr>
        <w:t>с</w:t>
      </w:r>
      <w:proofErr w:type="gramEnd"/>
      <w:r w:rsidRPr="005710AB">
        <w:rPr>
          <w:color w:val="212529"/>
          <w:sz w:val="22"/>
          <w:szCs w:val="22"/>
        </w:rPr>
        <w:t xml:space="preserve">. Становое, ул. Московская. Начальная цена лота – </w:t>
      </w:r>
      <w:r w:rsidR="003D0264" w:rsidRPr="005710AB">
        <w:rPr>
          <w:color w:val="212529"/>
          <w:sz w:val="22"/>
          <w:szCs w:val="22"/>
        </w:rPr>
        <w:t>14850</w:t>
      </w:r>
      <w:r w:rsidRPr="005710AB">
        <w:rPr>
          <w:color w:val="212529"/>
          <w:sz w:val="22"/>
          <w:szCs w:val="22"/>
        </w:rPr>
        <w:t xml:space="preserve"> (</w:t>
      </w:r>
      <w:r w:rsidR="002B74E9" w:rsidRPr="005710AB">
        <w:rPr>
          <w:color w:val="212529"/>
          <w:sz w:val="22"/>
          <w:szCs w:val="22"/>
        </w:rPr>
        <w:t>четырнадцать тысяч восемьсот пятьдесят</w:t>
      </w:r>
      <w:r w:rsidRPr="005710AB">
        <w:rPr>
          <w:color w:val="212529"/>
          <w:sz w:val="22"/>
          <w:szCs w:val="22"/>
        </w:rPr>
        <w:t xml:space="preserve">) рублей. Размер задатка – </w:t>
      </w:r>
      <w:r w:rsidR="003D0264" w:rsidRPr="005710AB">
        <w:rPr>
          <w:color w:val="212529"/>
          <w:sz w:val="22"/>
          <w:szCs w:val="22"/>
        </w:rPr>
        <w:t>14850</w:t>
      </w:r>
      <w:r w:rsidRPr="005710AB">
        <w:rPr>
          <w:color w:val="212529"/>
          <w:sz w:val="22"/>
          <w:szCs w:val="22"/>
        </w:rPr>
        <w:t xml:space="preserve"> (</w:t>
      </w:r>
      <w:r w:rsidR="002B74E9" w:rsidRPr="005710AB">
        <w:rPr>
          <w:color w:val="212529"/>
          <w:sz w:val="22"/>
          <w:szCs w:val="22"/>
        </w:rPr>
        <w:t>четырнадцать тысяч восемьсот пятьдесят</w:t>
      </w:r>
      <w:r w:rsidRPr="005710AB">
        <w:rPr>
          <w:color w:val="212529"/>
          <w:sz w:val="22"/>
          <w:szCs w:val="22"/>
        </w:rPr>
        <w:t>) рублей.</w:t>
      </w:r>
      <w:r w:rsidRPr="005710AB">
        <w:rPr>
          <w:sz w:val="22"/>
          <w:szCs w:val="22"/>
        </w:rPr>
        <w:t xml:space="preserve"> </w:t>
      </w:r>
    </w:p>
    <w:p w:rsidR="009B6A2D" w:rsidRPr="005710AB" w:rsidRDefault="009B6A2D" w:rsidP="005710AB">
      <w:pPr>
        <w:pStyle w:val="a3"/>
        <w:shd w:val="clear" w:color="auto" w:fill="FFFFFF"/>
        <w:ind w:firstLine="708"/>
        <w:rPr>
          <w:color w:val="212529"/>
          <w:sz w:val="22"/>
          <w:szCs w:val="22"/>
        </w:rPr>
      </w:pPr>
      <w:r w:rsidRPr="005710AB">
        <w:rPr>
          <w:color w:val="212529"/>
          <w:sz w:val="22"/>
          <w:szCs w:val="22"/>
        </w:rPr>
        <w:t>Лот №</w:t>
      </w:r>
      <w:r w:rsidR="00FF3A26">
        <w:rPr>
          <w:color w:val="212529"/>
          <w:sz w:val="22"/>
          <w:szCs w:val="22"/>
        </w:rPr>
        <w:t xml:space="preserve"> 2</w:t>
      </w:r>
      <w:r w:rsidRPr="005710AB">
        <w:rPr>
          <w:color w:val="212529"/>
          <w:sz w:val="22"/>
          <w:szCs w:val="22"/>
        </w:rPr>
        <w:t xml:space="preserve">-право заключения договора на размещение нестационарного торгового объекта (павильона) общей площадью 12 </w:t>
      </w:r>
      <w:proofErr w:type="spellStart"/>
      <w:r w:rsidRPr="005710AB">
        <w:rPr>
          <w:color w:val="212529"/>
          <w:sz w:val="22"/>
          <w:szCs w:val="22"/>
        </w:rPr>
        <w:t>кв</w:t>
      </w:r>
      <w:proofErr w:type="gramStart"/>
      <w:r w:rsidRPr="005710AB">
        <w:rPr>
          <w:color w:val="212529"/>
          <w:sz w:val="22"/>
          <w:szCs w:val="22"/>
        </w:rPr>
        <w:t>.м</w:t>
      </w:r>
      <w:proofErr w:type="spellEnd"/>
      <w:proofErr w:type="gramEnd"/>
      <w:r w:rsidRPr="005710AB">
        <w:rPr>
          <w:color w:val="212529"/>
          <w:sz w:val="22"/>
          <w:szCs w:val="22"/>
        </w:rPr>
        <w:t xml:space="preserve">  для размещения объекта </w:t>
      </w:r>
      <w:r w:rsidR="00FF3A26">
        <w:rPr>
          <w:color w:val="212529"/>
          <w:sz w:val="22"/>
          <w:szCs w:val="22"/>
        </w:rPr>
        <w:t>общественного питания</w:t>
      </w:r>
      <w:r w:rsidRPr="005710AB">
        <w:rPr>
          <w:color w:val="212529"/>
          <w:sz w:val="22"/>
          <w:szCs w:val="22"/>
        </w:rPr>
        <w:t xml:space="preserve"> по адресу: Липецкая область, </w:t>
      </w:r>
      <w:proofErr w:type="spellStart"/>
      <w:r w:rsidRPr="005710AB">
        <w:rPr>
          <w:color w:val="212529"/>
          <w:sz w:val="22"/>
          <w:szCs w:val="22"/>
        </w:rPr>
        <w:t>Становлянский</w:t>
      </w:r>
      <w:proofErr w:type="spellEnd"/>
      <w:r w:rsidRPr="005710AB">
        <w:rPr>
          <w:color w:val="212529"/>
          <w:sz w:val="22"/>
          <w:szCs w:val="22"/>
        </w:rPr>
        <w:t xml:space="preserve"> район, </w:t>
      </w:r>
      <w:proofErr w:type="gramStart"/>
      <w:r w:rsidRPr="005710AB">
        <w:rPr>
          <w:color w:val="212529"/>
          <w:sz w:val="22"/>
          <w:szCs w:val="22"/>
        </w:rPr>
        <w:t>с</w:t>
      </w:r>
      <w:proofErr w:type="gramEnd"/>
      <w:r w:rsidRPr="005710AB">
        <w:rPr>
          <w:color w:val="212529"/>
          <w:sz w:val="22"/>
          <w:szCs w:val="22"/>
        </w:rPr>
        <w:t xml:space="preserve">. Становое, ул. Мичурина. Начальная цена лота – </w:t>
      </w:r>
      <w:r w:rsidR="003D0264" w:rsidRPr="005710AB">
        <w:rPr>
          <w:color w:val="212529"/>
          <w:sz w:val="22"/>
          <w:szCs w:val="22"/>
        </w:rPr>
        <w:t>3</w:t>
      </w:r>
      <w:r w:rsidRPr="005710AB">
        <w:rPr>
          <w:color w:val="212529"/>
          <w:sz w:val="22"/>
          <w:szCs w:val="22"/>
        </w:rPr>
        <w:t>000 (</w:t>
      </w:r>
      <w:r w:rsidR="002B74E9" w:rsidRPr="005710AB">
        <w:rPr>
          <w:color w:val="212529"/>
          <w:sz w:val="22"/>
          <w:szCs w:val="22"/>
        </w:rPr>
        <w:t>три</w:t>
      </w:r>
      <w:r w:rsidRPr="005710AB">
        <w:rPr>
          <w:color w:val="212529"/>
          <w:sz w:val="22"/>
          <w:szCs w:val="22"/>
        </w:rPr>
        <w:t xml:space="preserve"> тысячи) рублей. Размер задатка – </w:t>
      </w:r>
      <w:r w:rsidR="003D0264" w:rsidRPr="005710AB">
        <w:rPr>
          <w:color w:val="212529"/>
          <w:sz w:val="22"/>
          <w:szCs w:val="22"/>
        </w:rPr>
        <w:t>3</w:t>
      </w:r>
      <w:r w:rsidRPr="005710AB">
        <w:rPr>
          <w:color w:val="212529"/>
          <w:sz w:val="22"/>
          <w:szCs w:val="22"/>
        </w:rPr>
        <w:t>000 (</w:t>
      </w:r>
      <w:r w:rsidR="003D0264" w:rsidRPr="005710AB">
        <w:rPr>
          <w:color w:val="212529"/>
          <w:sz w:val="22"/>
          <w:szCs w:val="22"/>
        </w:rPr>
        <w:t>три</w:t>
      </w:r>
      <w:r w:rsidRPr="005710AB">
        <w:rPr>
          <w:color w:val="212529"/>
          <w:sz w:val="22"/>
          <w:szCs w:val="22"/>
        </w:rPr>
        <w:t xml:space="preserve"> тысячи) рублей.</w:t>
      </w:r>
    </w:p>
    <w:p w:rsidR="003259ED" w:rsidRPr="005710AB" w:rsidRDefault="003B21A5" w:rsidP="005710AB">
      <w:pPr>
        <w:pStyle w:val="a3"/>
        <w:shd w:val="clear" w:color="auto" w:fill="FFFFFF"/>
        <w:spacing w:before="0" w:beforeAutospacing="0"/>
        <w:rPr>
          <w:color w:val="212529"/>
          <w:sz w:val="22"/>
          <w:szCs w:val="22"/>
        </w:rPr>
      </w:pPr>
      <w:r w:rsidRPr="005710AB">
        <w:rPr>
          <w:color w:val="212529"/>
          <w:sz w:val="22"/>
          <w:szCs w:val="22"/>
        </w:rPr>
        <w:t>4.Форма аукциона - аукцион, открытый по числу участников, с подачей предложений о цене в закрытой   форме (в запечатанном конверте).</w:t>
      </w:r>
      <w:r w:rsidRPr="005710AB">
        <w:rPr>
          <w:color w:val="212529"/>
          <w:sz w:val="22"/>
          <w:szCs w:val="22"/>
        </w:rPr>
        <w:br/>
        <w:t xml:space="preserve">5.Место, дата, время начала и окончания приема заявок - прием и регистрация заявок производится с </w:t>
      </w:r>
      <w:r w:rsidR="00177153">
        <w:rPr>
          <w:color w:val="212529"/>
          <w:sz w:val="22"/>
          <w:szCs w:val="22"/>
        </w:rPr>
        <w:t>15</w:t>
      </w:r>
      <w:r w:rsidR="00FF3A26">
        <w:rPr>
          <w:color w:val="212529"/>
          <w:sz w:val="22"/>
          <w:szCs w:val="22"/>
        </w:rPr>
        <w:t xml:space="preserve"> мая</w:t>
      </w:r>
      <w:r w:rsidRPr="005710AB">
        <w:rPr>
          <w:color w:val="212529"/>
          <w:sz w:val="22"/>
          <w:szCs w:val="22"/>
        </w:rPr>
        <w:t xml:space="preserve"> 202</w:t>
      </w:r>
      <w:r w:rsidR="00FF3A26">
        <w:rPr>
          <w:color w:val="212529"/>
          <w:sz w:val="22"/>
          <w:szCs w:val="22"/>
        </w:rPr>
        <w:t>5</w:t>
      </w:r>
      <w:r w:rsidRPr="005710AB">
        <w:rPr>
          <w:color w:val="212529"/>
          <w:sz w:val="22"/>
          <w:szCs w:val="22"/>
        </w:rPr>
        <w:t xml:space="preserve"> года с 09.00 до 12.00 с понедельника по пятницу по адресу: Липецкая область, </w:t>
      </w:r>
      <w:proofErr w:type="gramStart"/>
      <w:r w:rsidR="009B6732" w:rsidRPr="005710AB">
        <w:rPr>
          <w:color w:val="212529"/>
          <w:sz w:val="22"/>
          <w:szCs w:val="22"/>
        </w:rPr>
        <w:t>с</w:t>
      </w:r>
      <w:proofErr w:type="gramEnd"/>
      <w:r w:rsidRPr="005710AB">
        <w:rPr>
          <w:color w:val="212529"/>
          <w:sz w:val="22"/>
          <w:szCs w:val="22"/>
        </w:rPr>
        <w:t xml:space="preserve">. </w:t>
      </w:r>
      <w:r w:rsidR="009B6732" w:rsidRPr="005710AB">
        <w:rPr>
          <w:color w:val="212529"/>
          <w:sz w:val="22"/>
          <w:szCs w:val="22"/>
        </w:rPr>
        <w:t>Становое,</w:t>
      </w:r>
      <w:r w:rsidRPr="005710AB">
        <w:rPr>
          <w:color w:val="212529"/>
          <w:sz w:val="22"/>
          <w:szCs w:val="22"/>
        </w:rPr>
        <w:t xml:space="preserve"> ул. </w:t>
      </w:r>
      <w:r w:rsidR="009B6732" w:rsidRPr="005710AB">
        <w:rPr>
          <w:color w:val="212529"/>
          <w:sz w:val="22"/>
          <w:szCs w:val="22"/>
        </w:rPr>
        <w:t>Советская</w:t>
      </w:r>
      <w:r w:rsidRPr="005710AB">
        <w:rPr>
          <w:color w:val="212529"/>
          <w:sz w:val="22"/>
          <w:szCs w:val="22"/>
        </w:rPr>
        <w:t>, д.</w:t>
      </w:r>
      <w:r w:rsidR="009B6732" w:rsidRPr="005710AB">
        <w:rPr>
          <w:color w:val="212529"/>
          <w:sz w:val="22"/>
          <w:szCs w:val="22"/>
        </w:rPr>
        <w:t>2</w:t>
      </w:r>
      <w:r w:rsidRPr="005710AB">
        <w:rPr>
          <w:color w:val="212529"/>
          <w:sz w:val="22"/>
          <w:szCs w:val="22"/>
        </w:rPr>
        <w:t xml:space="preserve">5, </w:t>
      </w:r>
      <w:r w:rsidR="009B6732" w:rsidRPr="005710AB">
        <w:rPr>
          <w:color w:val="212529"/>
          <w:sz w:val="22"/>
          <w:szCs w:val="22"/>
        </w:rPr>
        <w:t xml:space="preserve">отдел экономики, инвестиционной деятельности и муниципальных закупок администрации </w:t>
      </w:r>
      <w:proofErr w:type="spellStart"/>
      <w:r w:rsidR="009B6732" w:rsidRPr="005710AB">
        <w:rPr>
          <w:color w:val="212529"/>
          <w:sz w:val="22"/>
          <w:szCs w:val="22"/>
        </w:rPr>
        <w:t>Становлянского</w:t>
      </w:r>
      <w:proofErr w:type="spellEnd"/>
      <w:r w:rsidR="009B6732" w:rsidRPr="005710AB">
        <w:rPr>
          <w:color w:val="212529"/>
          <w:sz w:val="22"/>
          <w:szCs w:val="22"/>
        </w:rPr>
        <w:t xml:space="preserve"> муниципального округа</w:t>
      </w:r>
      <w:r w:rsidRPr="005710AB">
        <w:rPr>
          <w:color w:val="212529"/>
          <w:sz w:val="22"/>
          <w:szCs w:val="22"/>
        </w:rPr>
        <w:t xml:space="preserve">. Прием заявок </w:t>
      </w:r>
      <w:r w:rsidR="003259ED" w:rsidRPr="005710AB">
        <w:rPr>
          <w:color w:val="212529"/>
          <w:sz w:val="22"/>
          <w:szCs w:val="22"/>
        </w:rPr>
        <w:t xml:space="preserve">оканчивается </w:t>
      </w:r>
      <w:r w:rsidR="00177153">
        <w:rPr>
          <w:color w:val="212529"/>
          <w:sz w:val="22"/>
          <w:szCs w:val="22"/>
        </w:rPr>
        <w:t>13</w:t>
      </w:r>
      <w:r w:rsidRPr="005710AB">
        <w:rPr>
          <w:color w:val="212529"/>
          <w:sz w:val="22"/>
          <w:szCs w:val="22"/>
        </w:rPr>
        <w:t xml:space="preserve"> </w:t>
      </w:r>
      <w:r w:rsidR="00FF3A26">
        <w:rPr>
          <w:color w:val="212529"/>
          <w:sz w:val="22"/>
          <w:szCs w:val="22"/>
        </w:rPr>
        <w:t>июня</w:t>
      </w:r>
      <w:r w:rsidRPr="005710AB">
        <w:rPr>
          <w:color w:val="212529"/>
          <w:sz w:val="22"/>
          <w:szCs w:val="22"/>
        </w:rPr>
        <w:t xml:space="preserve"> 202</w:t>
      </w:r>
      <w:r w:rsidR="00FF3A26">
        <w:rPr>
          <w:color w:val="212529"/>
          <w:sz w:val="22"/>
          <w:szCs w:val="22"/>
        </w:rPr>
        <w:t>5</w:t>
      </w:r>
      <w:r w:rsidRPr="005710AB">
        <w:rPr>
          <w:color w:val="212529"/>
          <w:sz w:val="22"/>
          <w:szCs w:val="22"/>
        </w:rPr>
        <w:t xml:space="preserve"> года в 12.00.</w:t>
      </w:r>
      <w:r w:rsidRPr="005710AB">
        <w:rPr>
          <w:color w:val="212529"/>
          <w:sz w:val="22"/>
          <w:szCs w:val="22"/>
        </w:rPr>
        <w:br/>
        <w:t xml:space="preserve">6.Место, дата, время признания претендентов участниками аукциона – </w:t>
      </w:r>
      <w:r w:rsidR="00177153">
        <w:rPr>
          <w:color w:val="212529"/>
          <w:sz w:val="22"/>
          <w:szCs w:val="22"/>
        </w:rPr>
        <w:t xml:space="preserve">16 </w:t>
      </w:r>
      <w:r w:rsidR="00FF3A26">
        <w:rPr>
          <w:color w:val="212529"/>
          <w:sz w:val="22"/>
          <w:szCs w:val="22"/>
        </w:rPr>
        <w:t>июня</w:t>
      </w:r>
      <w:r w:rsidRPr="005710AB">
        <w:rPr>
          <w:color w:val="212529"/>
          <w:sz w:val="22"/>
          <w:szCs w:val="22"/>
        </w:rPr>
        <w:t xml:space="preserve"> 202</w:t>
      </w:r>
      <w:r w:rsidR="00FF3A26">
        <w:rPr>
          <w:color w:val="212529"/>
          <w:sz w:val="22"/>
          <w:szCs w:val="22"/>
        </w:rPr>
        <w:t>5</w:t>
      </w:r>
      <w:r w:rsidRPr="005710AB">
        <w:rPr>
          <w:color w:val="212529"/>
          <w:sz w:val="22"/>
          <w:szCs w:val="22"/>
        </w:rPr>
        <w:t xml:space="preserve"> года в 10.00. по московскому времени в здании администрации </w:t>
      </w:r>
      <w:proofErr w:type="spellStart"/>
      <w:r w:rsidR="003259ED" w:rsidRPr="005710AB">
        <w:rPr>
          <w:color w:val="212529"/>
          <w:sz w:val="22"/>
          <w:szCs w:val="22"/>
        </w:rPr>
        <w:t>С</w:t>
      </w:r>
      <w:r w:rsidR="009B6732" w:rsidRPr="005710AB">
        <w:rPr>
          <w:color w:val="212529"/>
          <w:sz w:val="22"/>
          <w:szCs w:val="22"/>
        </w:rPr>
        <w:t>тановлянского</w:t>
      </w:r>
      <w:proofErr w:type="spellEnd"/>
      <w:r w:rsidR="009B6732" w:rsidRPr="005710AB">
        <w:rPr>
          <w:color w:val="212529"/>
          <w:sz w:val="22"/>
          <w:szCs w:val="22"/>
        </w:rPr>
        <w:t xml:space="preserve"> муниципального округа</w:t>
      </w:r>
      <w:r w:rsidRPr="005710AB">
        <w:rPr>
          <w:color w:val="212529"/>
          <w:sz w:val="22"/>
          <w:szCs w:val="22"/>
        </w:rPr>
        <w:t xml:space="preserve"> по адресу: Липецкая область, </w:t>
      </w:r>
      <w:proofErr w:type="gramStart"/>
      <w:r w:rsidR="009B6732" w:rsidRPr="005710AB">
        <w:rPr>
          <w:color w:val="212529"/>
          <w:sz w:val="22"/>
          <w:szCs w:val="22"/>
        </w:rPr>
        <w:t>с</w:t>
      </w:r>
      <w:proofErr w:type="gramEnd"/>
      <w:r w:rsidR="009B6732" w:rsidRPr="005710AB">
        <w:rPr>
          <w:color w:val="212529"/>
          <w:sz w:val="22"/>
          <w:szCs w:val="22"/>
        </w:rPr>
        <w:t>. Становое, ул. Советская, д.25</w:t>
      </w:r>
      <w:r w:rsidRPr="005710AB">
        <w:rPr>
          <w:color w:val="212529"/>
          <w:sz w:val="22"/>
          <w:szCs w:val="22"/>
        </w:rPr>
        <w:t xml:space="preserve">, </w:t>
      </w:r>
      <w:r w:rsidR="003259ED" w:rsidRPr="005710AB">
        <w:rPr>
          <w:color w:val="212529"/>
          <w:sz w:val="22"/>
          <w:szCs w:val="22"/>
        </w:rPr>
        <w:t xml:space="preserve">отдел экономики, инвестиционной деятельности и муниципальных закупок администрации </w:t>
      </w:r>
      <w:proofErr w:type="spellStart"/>
      <w:r w:rsidR="003259ED" w:rsidRPr="005710AB">
        <w:rPr>
          <w:color w:val="212529"/>
          <w:sz w:val="22"/>
          <w:szCs w:val="22"/>
        </w:rPr>
        <w:t>Становлянского</w:t>
      </w:r>
      <w:proofErr w:type="spellEnd"/>
      <w:r w:rsidR="003259ED" w:rsidRPr="005710AB">
        <w:rPr>
          <w:color w:val="212529"/>
          <w:sz w:val="22"/>
          <w:szCs w:val="22"/>
        </w:rPr>
        <w:t xml:space="preserve"> муниципального округа.</w:t>
      </w:r>
      <w:r w:rsidRPr="005710AB">
        <w:rPr>
          <w:color w:val="212529"/>
          <w:sz w:val="22"/>
          <w:szCs w:val="22"/>
        </w:rPr>
        <w:br/>
      </w:r>
      <w:r w:rsidRPr="005710AB">
        <w:rPr>
          <w:color w:val="212529"/>
          <w:sz w:val="22"/>
          <w:szCs w:val="22"/>
        </w:rPr>
        <w:br/>
        <w:t xml:space="preserve">7.Место, дата, время проведения аукциона – </w:t>
      </w:r>
      <w:r w:rsidR="00177153">
        <w:rPr>
          <w:color w:val="212529"/>
          <w:sz w:val="22"/>
          <w:szCs w:val="22"/>
        </w:rPr>
        <w:t>20</w:t>
      </w:r>
      <w:bookmarkStart w:id="0" w:name="_GoBack"/>
      <w:bookmarkEnd w:id="0"/>
      <w:r w:rsidR="00FF3A26">
        <w:rPr>
          <w:color w:val="212529"/>
          <w:sz w:val="22"/>
          <w:szCs w:val="22"/>
        </w:rPr>
        <w:t xml:space="preserve"> июня</w:t>
      </w:r>
      <w:r w:rsidRPr="005710AB">
        <w:rPr>
          <w:color w:val="212529"/>
          <w:sz w:val="22"/>
          <w:szCs w:val="22"/>
        </w:rPr>
        <w:t xml:space="preserve"> 202</w:t>
      </w:r>
      <w:r w:rsidR="00FF3A26">
        <w:rPr>
          <w:color w:val="212529"/>
          <w:sz w:val="22"/>
          <w:szCs w:val="22"/>
        </w:rPr>
        <w:t>5</w:t>
      </w:r>
      <w:r w:rsidRPr="005710AB">
        <w:rPr>
          <w:color w:val="212529"/>
          <w:sz w:val="22"/>
          <w:szCs w:val="22"/>
        </w:rPr>
        <w:t xml:space="preserve"> года в 10.00. по московскому времени в здании администрации </w:t>
      </w:r>
      <w:proofErr w:type="spellStart"/>
      <w:r w:rsidR="00D85514" w:rsidRPr="005710AB">
        <w:rPr>
          <w:color w:val="212529"/>
          <w:sz w:val="22"/>
          <w:szCs w:val="22"/>
        </w:rPr>
        <w:t>Становлянского</w:t>
      </w:r>
      <w:proofErr w:type="spellEnd"/>
      <w:r w:rsidRPr="005710AB">
        <w:rPr>
          <w:color w:val="212529"/>
          <w:sz w:val="22"/>
          <w:szCs w:val="22"/>
        </w:rPr>
        <w:t xml:space="preserve"> муниципального </w:t>
      </w:r>
      <w:r w:rsidR="00D85514" w:rsidRPr="005710AB">
        <w:rPr>
          <w:color w:val="212529"/>
          <w:sz w:val="22"/>
          <w:szCs w:val="22"/>
        </w:rPr>
        <w:t>округа</w:t>
      </w:r>
      <w:r w:rsidRPr="005710AB">
        <w:rPr>
          <w:color w:val="212529"/>
          <w:sz w:val="22"/>
          <w:szCs w:val="22"/>
        </w:rPr>
        <w:t xml:space="preserve"> по адресу: Липецкая область, </w:t>
      </w:r>
      <w:proofErr w:type="gramStart"/>
      <w:r w:rsidR="00E96187" w:rsidRPr="005710AB">
        <w:rPr>
          <w:color w:val="212529"/>
          <w:sz w:val="22"/>
          <w:szCs w:val="22"/>
        </w:rPr>
        <w:t>с</w:t>
      </w:r>
      <w:proofErr w:type="gramEnd"/>
      <w:r w:rsidR="00E96187" w:rsidRPr="005710AB">
        <w:rPr>
          <w:color w:val="212529"/>
          <w:sz w:val="22"/>
          <w:szCs w:val="22"/>
        </w:rPr>
        <w:t>. Становое, ул. Советская, д.25</w:t>
      </w:r>
      <w:r w:rsidRPr="005710AB">
        <w:rPr>
          <w:color w:val="212529"/>
          <w:sz w:val="22"/>
          <w:szCs w:val="22"/>
        </w:rPr>
        <w:t xml:space="preserve">, </w:t>
      </w:r>
      <w:r w:rsidR="003259ED" w:rsidRPr="005710AB">
        <w:rPr>
          <w:color w:val="212529"/>
          <w:sz w:val="22"/>
          <w:szCs w:val="22"/>
        </w:rPr>
        <w:t xml:space="preserve">отдел экономики, инвестиционной деятельности и муниципальных закупок администрации </w:t>
      </w:r>
      <w:proofErr w:type="spellStart"/>
      <w:r w:rsidR="003259ED" w:rsidRPr="005710AB">
        <w:rPr>
          <w:color w:val="212529"/>
          <w:sz w:val="22"/>
          <w:szCs w:val="22"/>
        </w:rPr>
        <w:t>Становлянского</w:t>
      </w:r>
      <w:proofErr w:type="spellEnd"/>
      <w:r w:rsidR="003259ED" w:rsidRPr="005710AB">
        <w:rPr>
          <w:color w:val="212529"/>
          <w:sz w:val="22"/>
          <w:szCs w:val="22"/>
        </w:rPr>
        <w:t xml:space="preserve"> муниципального округа </w:t>
      </w:r>
    </w:p>
    <w:p w:rsidR="00DA720E" w:rsidRPr="005710AB" w:rsidRDefault="003B21A5" w:rsidP="005710AB">
      <w:pPr>
        <w:pStyle w:val="a3"/>
        <w:shd w:val="clear" w:color="auto" w:fill="FFFFFF"/>
        <w:spacing w:before="0" w:beforeAutospacing="0"/>
        <w:rPr>
          <w:color w:val="212529"/>
          <w:sz w:val="22"/>
          <w:szCs w:val="22"/>
        </w:rPr>
      </w:pPr>
      <w:r w:rsidRPr="005710AB">
        <w:rPr>
          <w:color w:val="212529"/>
          <w:sz w:val="22"/>
          <w:szCs w:val="22"/>
        </w:rPr>
        <w:t>8.Время регистрации претендентов и участников аукциона – за один час до заседания комиссии.</w:t>
      </w:r>
      <w:r w:rsidRPr="005710AB">
        <w:rPr>
          <w:color w:val="212529"/>
          <w:sz w:val="22"/>
          <w:szCs w:val="22"/>
        </w:rPr>
        <w:br/>
      </w:r>
      <w:r w:rsidRPr="005710AB">
        <w:rPr>
          <w:color w:val="212529"/>
          <w:sz w:val="22"/>
          <w:szCs w:val="22"/>
        </w:rPr>
        <w:br/>
        <w:t>9.</w:t>
      </w:r>
      <w:r w:rsidRPr="005710AB">
        <w:rPr>
          <w:sz w:val="22"/>
          <w:szCs w:val="22"/>
        </w:rPr>
        <w:t>Реквизиты для перечисления задатка</w:t>
      </w:r>
      <w:r w:rsidRPr="005710AB">
        <w:rPr>
          <w:color w:val="212529"/>
          <w:sz w:val="22"/>
          <w:szCs w:val="22"/>
        </w:rPr>
        <w:t>:</w:t>
      </w:r>
    </w:p>
    <w:p w:rsidR="002B74E9" w:rsidRPr="005710AB" w:rsidRDefault="002B74E9" w:rsidP="005710AB">
      <w:pPr>
        <w:pStyle w:val="a3"/>
        <w:rPr>
          <w:color w:val="212529"/>
          <w:sz w:val="22"/>
          <w:szCs w:val="22"/>
        </w:rPr>
      </w:pPr>
      <w:r w:rsidRPr="005710AB">
        <w:rPr>
          <w:color w:val="212529"/>
          <w:sz w:val="22"/>
          <w:szCs w:val="22"/>
        </w:rPr>
        <w:t xml:space="preserve">Получатель: Отдел финансов администрации </w:t>
      </w:r>
      <w:proofErr w:type="spellStart"/>
      <w:r w:rsidRPr="005710AB">
        <w:rPr>
          <w:color w:val="212529"/>
          <w:sz w:val="22"/>
          <w:szCs w:val="22"/>
        </w:rPr>
        <w:t>Становлянского</w:t>
      </w:r>
      <w:proofErr w:type="spellEnd"/>
      <w:r w:rsidRPr="005710AB">
        <w:rPr>
          <w:color w:val="212529"/>
          <w:sz w:val="22"/>
          <w:szCs w:val="22"/>
        </w:rPr>
        <w:t xml:space="preserve"> округа (Администрация </w:t>
      </w:r>
      <w:proofErr w:type="spellStart"/>
      <w:r w:rsidRPr="005710AB">
        <w:rPr>
          <w:color w:val="212529"/>
          <w:sz w:val="22"/>
          <w:szCs w:val="22"/>
        </w:rPr>
        <w:t>Становлянского</w:t>
      </w:r>
      <w:proofErr w:type="spellEnd"/>
      <w:r w:rsidRPr="005710AB">
        <w:rPr>
          <w:color w:val="212529"/>
          <w:sz w:val="22"/>
          <w:szCs w:val="22"/>
        </w:rPr>
        <w:t xml:space="preserve"> округа </w:t>
      </w:r>
      <w:proofErr w:type="gramStart"/>
      <w:r w:rsidRPr="005710AB">
        <w:rPr>
          <w:color w:val="212529"/>
          <w:sz w:val="22"/>
          <w:szCs w:val="22"/>
        </w:rPr>
        <w:t>л</w:t>
      </w:r>
      <w:proofErr w:type="gramEnd"/>
      <w:r w:rsidRPr="005710AB">
        <w:rPr>
          <w:color w:val="212529"/>
          <w:sz w:val="22"/>
          <w:szCs w:val="22"/>
        </w:rPr>
        <w:t>/с 05502008010)</w:t>
      </w:r>
      <w:r w:rsidRPr="005710AB">
        <w:rPr>
          <w:color w:val="212529"/>
          <w:sz w:val="22"/>
          <w:szCs w:val="22"/>
        </w:rPr>
        <w:br/>
        <w:t xml:space="preserve">ИНН    4814001280   </w:t>
      </w:r>
    </w:p>
    <w:p w:rsidR="002B74E9" w:rsidRPr="005710AB" w:rsidRDefault="002B74E9" w:rsidP="005710AB">
      <w:pPr>
        <w:pStyle w:val="a3"/>
        <w:rPr>
          <w:color w:val="212529"/>
          <w:sz w:val="22"/>
          <w:szCs w:val="22"/>
        </w:rPr>
      </w:pPr>
      <w:r w:rsidRPr="005710AB">
        <w:rPr>
          <w:color w:val="212529"/>
          <w:sz w:val="22"/>
          <w:szCs w:val="22"/>
        </w:rPr>
        <w:t>КПП 481401001</w:t>
      </w:r>
      <w:r w:rsidRPr="005710AB">
        <w:rPr>
          <w:color w:val="212529"/>
          <w:sz w:val="22"/>
          <w:szCs w:val="22"/>
        </w:rPr>
        <w:br/>
        <w:t>Казначейский счет (расчетный счет): 03232643425420004600</w:t>
      </w:r>
      <w:r w:rsidRPr="005710AB">
        <w:rPr>
          <w:color w:val="212529"/>
          <w:sz w:val="22"/>
          <w:szCs w:val="22"/>
        </w:rPr>
        <w:br/>
        <w:t>Банк: Отделение Липецк Банка России//УФК по Липецкой области г. Липецк</w:t>
      </w:r>
      <w:r w:rsidRPr="005710AB">
        <w:rPr>
          <w:color w:val="212529"/>
          <w:sz w:val="22"/>
          <w:szCs w:val="22"/>
        </w:rPr>
        <w:br/>
        <w:t>БИК: 014206212</w:t>
      </w:r>
      <w:r w:rsidRPr="005710AB">
        <w:rPr>
          <w:color w:val="212529"/>
          <w:sz w:val="22"/>
          <w:szCs w:val="22"/>
        </w:rPr>
        <w:br/>
      </w:r>
      <w:r w:rsidRPr="005710AB">
        <w:rPr>
          <w:color w:val="212529"/>
          <w:sz w:val="22"/>
          <w:szCs w:val="22"/>
        </w:rPr>
        <w:lastRenderedPageBreak/>
        <w:t>КБК 50200000000000000510</w:t>
      </w:r>
      <w:r w:rsidRPr="005710AB">
        <w:rPr>
          <w:color w:val="212529"/>
          <w:sz w:val="22"/>
          <w:szCs w:val="22"/>
        </w:rPr>
        <w:tab/>
      </w:r>
      <w:r w:rsidRPr="005710AB">
        <w:rPr>
          <w:color w:val="212529"/>
          <w:sz w:val="22"/>
          <w:szCs w:val="22"/>
        </w:rPr>
        <w:tab/>
      </w:r>
      <w:r w:rsidRPr="005710AB">
        <w:rPr>
          <w:color w:val="212529"/>
          <w:sz w:val="22"/>
          <w:szCs w:val="22"/>
        </w:rPr>
        <w:tab/>
      </w:r>
      <w:r w:rsidRPr="005710AB">
        <w:rPr>
          <w:color w:val="212529"/>
          <w:sz w:val="22"/>
          <w:szCs w:val="22"/>
        </w:rPr>
        <w:tab/>
      </w:r>
      <w:r w:rsidRPr="005710AB">
        <w:rPr>
          <w:color w:val="212529"/>
          <w:sz w:val="22"/>
          <w:szCs w:val="22"/>
        </w:rPr>
        <w:tab/>
      </w:r>
      <w:r w:rsidRPr="005710AB">
        <w:rPr>
          <w:color w:val="212529"/>
          <w:sz w:val="22"/>
          <w:szCs w:val="22"/>
        </w:rPr>
        <w:tab/>
      </w:r>
      <w:r w:rsidRPr="005710AB">
        <w:rPr>
          <w:color w:val="212529"/>
          <w:sz w:val="22"/>
          <w:szCs w:val="22"/>
        </w:rPr>
        <w:tab/>
      </w:r>
      <w:r w:rsidRPr="005710AB">
        <w:rPr>
          <w:color w:val="212529"/>
          <w:sz w:val="22"/>
          <w:szCs w:val="22"/>
        </w:rPr>
        <w:tab/>
      </w:r>
      <w:r w:rsidR="00FF3A26">
        <w:rPr>
          <w:color w:val="212529"/>
          <w:sz w:val="22"/>
          <w:szCs w:val="22"/>
        </w:rPr>
        <w:t xml:space="preserve">                              </w:t>
      </w:r>
      <w:r w:rsidRPr="005710AB">
        <w:rPr>
          <w:color w:val="212529"/>
          <w:sz w:val="22"/>
          <w:szCs w:val="22"/>
        </w:rPr>
        <w:t xml:space="preserve">       ЕКС 40102810945370000039</w:t>
      </w:r>
      <w:r w:rsidRPr="005710AB">
        <w:rPr>
          <w:color w:val="212529"/>
          <w:sz w:val="22"/>
          <w:szCs w:val="22"/>
        </w:rPr>
        <w:br/>
        <w:t>ОКТМО 42542000</w:t>
      </w:r>
    </w:p>
    <w:p w:rsidR="00DA720E" w:rsidRPr="005710AB" w:rsidRDefault="003B21A5" w:rsidP="005710AB">
      <w:pPr>
        <w:pStyle w:val="a3"/>
        <w:shd w:val="clear" w:color="auto" w:fill="FFFFFF"/>
        <w:spacing w:before="0" w:beforeAutospacing="0"/>
        <w:rPr>
          <w:color w:val="212529"/>
          <w:sz w:val="22"/>
          <w:szCs w:val="22"/>
        </w:rPr>
      </w:pPr>
      <w:r w:rsidRPr="005710AB">
        <w:rPr>
          <w:color w:val="212529"/>
          <w:sz w:val="22"/>
          <w:szCs w:val="22"/>
        </w:rPr>
        <w:t>Назначение платежа – «задаток для участия в аукционе по лоту № ___, НДС нет». Задаток вносится одним платежом и должен поступить на указанный счет за 5 дней до даты аукциона.</w:t>
      </w:r>
      <w:r w:rsidRPr="005710AB">
        <w:rPr>
          <w:color w:val="212529"/>
          <w:sz w:val="22"/>
          <w:szCs w:val="22"/>
        </w:rPr>
        <w:br/>
        <w:t xml:space="preserve">Задаток, внесенный Победителем аукциона, засчитывается в счет платы. Всем лицам, которые принимали участие в аукционе, но не победили в нем, задаток возвращается в течение 10 календарных дней </w:t>
      </w:r>
      <w:proofErr w:type="gramStart"/>
      <w:r w:rsidRPr="005710AB">
        <w:rPr>
          <w:color w:val="212529"/>
          <w:sz w:val="22"/>
          <w:szCs w:val="22"/>
        </w:rPr>
        <w:t>с даты проведения</w:t>
      </w:r>
      <w:proofErr w:type="gramEnd"/>
      <w:r w:rsidRPr="005710AB">
        <w:rPr>
          <w:color w:val="212529"/>
          <w:sz w:val="22"/>
          <w:szCs w:val="22"/>
        </w:rPr>
        <w:t xml:space="preserve"> аукциона на реквизиты счета, указанного в заявке.</w:t>
      </w:r>
      <w:r w:rsidRPr="005710AB">
        <w:rPr>
          <w:color w:val="212529"/>
          <w:sz w:val="22"/>
          <w:szCs w:val="22"/>
        </w:rPr>
        <w:br/>
        <w:t xml:space="preserve"> 10. Реквизиты для перечисления денежных </w:t>
      </w:r>
      <w:proofErr w:type="gramStart"/>
      <w:r w:rsidRPr="005710AB">
        <w:rPr>
          <w:color w:val="212529"/>
          <w:sz w:val="22"/>
          <w:szCs w:val="22"/>
        </w:rPr>
        <w:t>средств</w:t>
      </w:r>
      <w:proofErr w:type="gramEnd"/>
      <w:r w:rsidRPr="005710AB">
        <w:rPr>
          <w:color w:val="212529"/>
          <w:sz w:val="22"/>
          <w:szCs w:val="22"/>
        </w:rPr>
        <w:t xml:space="preserve"> в счет оплаты стоимости приобретенного права размещения нестационарного торгового объекта:</w:t>
      </w:r>
      <w:r w:rsidRPr="005710AB">
        <w:rPr>
          <w:color w:val="212529"/>
          <w:sz w:val="22"/>
          <w:szCs w:val="22"/>
        </w:rPr>
        <w:br/>
        <w:t>Получатель: УФК по Липецкой области (</w:t>
      </w:r>
      <w:r w:rsidR="000D3438" w:rsidRPr="005710AB">
        <w:rPr>
          <w:color w:val="212529"/>
          <w:sz w:val="22"/>
          <w:szCs w:val="22"/>
        </w:rPr>
        <w:t>А</w:t>
      </w:r>
      <w:r w:rsidRPr="005710AB">
        <w:rPr>
          <w:color w:val="212529"/>
          <w:sz w:val="22"/>
          <w:szCs w:val="22"/>
        </w:rPr>
        <w:t xml:space="preserve">дминистрация </w:t>
      </w:r>
      <w:proofErr w:type="spellStart"/>
      <w:r w:rsidR="000D3438" w:rsidRPr="005710AB">
        <w:rPr>
          <w:color w:val="212529"/>
          <w:sz w:val="22"/>
          <w:szCs w:val="22"/>
        </w:rPr>
        <w:t>Становлянского</w:t>
      </w:r>
      <w:proofErr w:type="spellEnd"/>
      <w:r w:rsidR="000D3438" w:rsidRPr="005710AB">
        <w:rPr>
          <w:color w:val="212529"/>
          <w:sz w:val="22"/>
          <w:szCs w:val="22"/>
        </w:rPr>
        <w:t xml:space="preserve"> округа </w:t>
      </w:r>
      <w:proofErr w:type="gramStart"/>
      <w:r w:rsidRPr="005710AB">
        <w:rPr>
          <w:color w:val="212529"/>
          <w:sz w:val="22"/>
          <w:szCs w:val="22"/>
        </w:rPr>
        <w:t>л</w:t>
      </w:r>
      <w:proofErr w:type="gramEnd"/>
      <w:r w:rsidRPr="005710AB">
        <w:rPr>
          <w:color w:val="212529"/>
          <w:sz w:val="22"/>
          <w:szCs w:val="22"/>
        </w:rPr>
        <w:t>/с 044</w:t>
      </w:r>
      <w:r w:rsidR="000D3438" w:rsidRPr="005710AB">
        <w:rPr>
          <w:color w:val="212529"/>
          <w:sz w:val="22"/>
          <w:szCs w:val="22"/>
        </w:rPr>
        <w:t>63ИЧ6Ц10</w:t>
      </w:r>
      <w:r w:rsidRPr="005710AB">
        <w:rPr>
          <w:color w:val="212529"/>
          <w:sz w:val="22"/>
          <w:szCs w:val="22"/>
        </w:rPr>
        <w:t>)</w:t>
      </w:r>
      <w:r w:rsidRPr="005710AB">
        <w:rPr>
          <w:color w:val="212529"/>
          <w:sz w:val="22"/>
          <w:szCs w:val="22"/>
        </w:rPr>
        <w:br/>
        <w:t xml:space="preserve">ИНН </w:t>
      </w:r>
      <w:r w:rsidR="000D3438" w:rsidRPr="005710AB">
        <w:rPr>
          <w:color w:val="212529"/>
          <w:sz w:val="22"/>
          <w:szCs w:val="22"/>
        </w:rPr>
        <w:t>4814001280</w:t>
      </w:r>
      <w:r w:rsidRPr="005710AB">
        <w:rPr>
          <w:color w:val="212529"/>
          <w:sz w:val="22"/>
          <w:szCs w:val="22"/>
        </w:rPr>
        <w:br/>
        <w:t>КПП 48</w:t>
      </w:r>
      <w:r w:rsidR="000D3438" w:rsidRPr="005710AB">
        <w:rPr>
          <w:color w:val="212529"/>
          <w:sz w:val="22"/>
          <w:szCs w:val="22"/>
        </w:rPr>
        <w:t>1401001</w:t>
      </w:r>
      <w:r w:rsidRPr="005710AB">
        <w:rPr>
          <w:color w:val="212529"/>
          <w:sz w:val="22"/>
          <w:szCs w:val="22"/>
        </w:rPr>
        <w:br/>
      </w:r>
      <w:r w:rsidR="000D3438" w:rsidRPr="005710AB">
        <w:rPr>
          <w:color w:val="212529"/>
          <w:sz w:val="22"/>
          <w:szCs w:val="22"/>
        </w:rPr>
        <w:t xml:space="preserve">казначейский </w:t>
      </w:r>
      <w:r w:rsidRPr="005710AB">
        <w:rPr>
          <w:color w:val="212529"/>
          <w:sz w:val="22"/>
          <w:szCs w:val="22"/>
        </w:rPr>
        <w:t>счет 03100643000000014600</w:t>
      </w:r>
      <w:r w:rsidRPr="005710AB">
        <w:rPr>
          <w:color w:val="212529"/>
          <w:sz w:val="22"/>
          <w:szCs w:val="22"/>
        </w:rPr>
        <w:br/>
        <w:t>Банк Отделение Липецк Банка России//УФК по Липецкой области г. Липецк</w:t>
      </w:r>
      <w:r w:rsidRPr="005710AB">
        <w:rPr>
          <w:color w:val="212529"/>
          <w:sz w:val="22"/>
          <w:szCs w:val="22"/>
        </w:rPr>
        <w:br/>
        <w:t xml:space="preserve">БИК </w:t>
      </w:r>
      <w:r w:rsidR="00DA720E" w:rsidRPr="005710AB">
        <w:rPr>
          <w:color w:val="212529"/>
          <w:sz w:val="22"/>
          <w:szCs w:val="22"/>
        </w:rPr>
        <w:t>014206212</w:t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</w:r>
      <w:r w:rsidR="00DA720E" w:rsidRPr="005710AB">
        <w:rPr>
          <w:color w:val="212529"/>
          <w:sz w:val="22"/>
          <w:szCs w:val="22"/>
        </w:rPr>
        <w:tab/>
        <w:t xml:space="preserve">     </w:t>
      </w:r>
      <w:r w:rsidR="00FF3A26">
        <w:rPr>
          <w:color w:val="212529"/>
          <w:sz w:val="22"/>
          <w:szCs w:val="22"/>
        </w:rPr>
        <w:t xml:space="preserve">              </w:t>
      </w:r>
      <w:r w:rsidR="00DA720E" w:rsidRPr="005710AB">
        <w:rPr>
          <w:color w:val="212529"/>
          <w:sz w:val="22"/>
          <w:szCs w:val="22"/>
        </w:rPr>
        <w:t xml:space="preserve">  ЕКС 40102810945370000039</w:t>
      </w:r>
      <w:r w:rsidR="00DA720E" w:rsidRPr="005710AB">
        <w:rPr>
          <w:color w:val="212529"/>
          <w:sz w:val="22"/>
          <w:szCs w:val="22"/>
        </w:rPr>
        <w:br/>
        <w:t>КБК 5</w:t>
      </w:r>
      <w:r w:rsidRPr="005710AB">
        <w:rPr>
          <w:color w:val="212529"/>
          <w:sz w:val="22"/>
          <w:szCs w:val="22"/>
        </w:rPr>
        <w:t xml:space="preserve">02 117 </w:t>
      </w:r>
      <w:r w:rsidR="00DA720E" w:rsidRPr="005710AB">
        <w:rPr>
          <w:color w:val="212529"/>
          <w:sz w:val="22"/>
          <w:szCs w:val="22"/>
        </w:rPr>
        <w:t>0504014</w:t>
      </w:r>
      <w:r w:rsidRPr="005710AB">
        <w:rPr>
          <w:color w:val="212529"/>
          <w:sz w:val="22"/>
          <w:szCs w:val="22"/>
        </w:rPr>
        <w:t xml:space="preserve"> 0000 180</w:t>
      </w:r>
      <w:r w:rsidRPr="005710AB">
        <w:rPr>
          <w:color w:val="212529"/>
          <w:sz w:val="22"/>
          <w:szCs w:val="22"/>
        </w:rPr>
        <w:br/>
        <w:t xml:space="preserve">ОКТМО </w:t>
      </w:r>
      <w:r w:rsidR="00DA720E" w:rsidRPr="005710AB">
        <w:rPr>
          <w:color w:val="212529"/>
          <w:sz w:val="22"/>
          <w:szCs w:val="22"/>
        </w:rPr>
        <w:t>42542000</w:t>
      </w:r>
    </w:p>
    <w:p w:rsidR="002D44EB" w:rsidRPr="005710AB" w:rsidRDefault="003B21A5" w:rsidP="005710AB">
      <w:pPr>
        <w:pStyle w:val="a3"/>
        <w:shd w:val="clear" w:color="auto" w:fill="FFFFFF"/>
        <w:spacing w:before="0" w:beforeAutospacing="0"/>
        <w:rPr>
          <w:sz w:val="22"/>
          <w:szCs w:val="22"/>
        </w:rPr>
      </w:pPr>
      <w:r w:rsidRPr="005710AB">
        <w:rPr>
          <w:color w:val="212529"/>
          <w:sz w:val="22"/>
          <w:szCs w:val="22"/>
        </w:rPr>
        <w:t>Назначение платежа – «полная оплата приобретенного права на размещение нестационарного торгового объекта по лоту №</w:t>
      </w:r>
      <w:r w:rsidR="002B74E9" w:rsidRPr="005710AB">
        <w:rPr>
          <w:color w:val="212529"/>
          <w:sz w:val="22"/>
          <w:szCs w:val="22"/>
        </w:rPr>
        <w:t>___</w:t>
      </w:r>
      <w:r w:rsidRPr="005710AB">
        <w:rPr>
          <w:color w:val="212529"/>
          <w:sz w:val="22"/>
          <w:szCs w:val="22"/>
        </w:rPr>
        <w:t>, НДС нет». Победитель аукциона самостоятельно перечисляет сумму налога на добавленную стоимость в соответствии с действующим законодательством РФ.</w:t>
      </w:r>
      <w:r w:rsidRPr="005710AB">
        <w:rPr>
          <w:color w:val="212529"/>
          <w:sz w:val="22"/>
          <w:szCs w:val="22"/>
        </w:rPr>
        <w:br/>
        <w:t>11. Условия участия в аукционе</w:t>
      </w:r>
      <w:r w:rsidRPr="005710AB">
        <w:rPr>
          <w:color w:val="212529"/>
          <w:sz w:val="22"/>
          <w:szCs w:val="22"/>
        </w:rPr>
        <w:br/>
        <w:t xml:space="preserve">11.1. </w:t>
      </w:r>
      <w:proofErr w:type="gramStart"/>
      <w:r w:rsidRPr="005710AB">
        <w:rPr>
          <w:color w:val="212529"/>
          <w:sz w:val="22"/>
          <w:szCs w:val="22"/>
        </w:rPr>
        <w:t>Для участия в аукционе претендент представляет Организатору аукциона в срок, установленный в информационном сообщении о проведении аукциона:</w:t>
      </w:r>
      <w:r w:rsidRPr="005710AB">
        <w:rPr>
          <w:color w:val="212529"/>
          <w:sz w:val="22"/>
          <w:szCs w:val="22"/>
        </w:rPr>
        <w:br/>
        <w:t>- заявку на участие в аукционе по форме, установленной в приложении №1 к аукционной документации, - для индивидуальных предпринимателей;</w:t>
      </w:r>
      <w:r w:rsidRPr="005710AB">
        <w:rPr>
          <w:color w:val="212529"/>
          <w:sz w:val="22"/>
          <w:szCs w:val="22"/>
        </w:rPr>
        <w:br/>
        <w:t>- заявку на участие в аукционе по форме, установленной в приложении №2 к аукционной документации, - для юридических лиц;</w:t>
      </w:r>
      <w:proofErr w:type="gramEnd"/>
      <w:r w:rsidRPr="005710AB">
        <w:rPr>
          <w:color w:val="212529"/>
          <w:sz w:val="22"/>
          <w:szCs w:val="22"/>
        </w:rPr>
        <w:br/>
        <w:t>- заявку на участие в аукционе по форме, установленной в приложении №3 к аукционной документации, - для физических лиц.</w:t>
      </w:r>
      <w:r w:rsidRPr="005710AB">
        <w:rPr>
          <w:color w:val="212529"/>
          <w:sz w:val="22"/>
          <w:szCs w:val="22"/>
        </w:rPr>
        <w:br/>
        <w:t xml:space="preserve">11.2. </w:t>
      </w:r>
      <w:proofErr w:type="gramStart"/>
      <w:r w:rsidRPr="005710AB">
        <w:rPr>
          <w:color w:val="212529"/>
          <w:sz w:val="22"/>
          <w:szCs w:val="22"/>
        </w:rPr>
        <w:t>К заявке прилагаются следующие документы:</w:t>
      </w:r>
      <w:r w:rsidRPr="005710AB">
        <w:rPr>
          <w:color w:val="212529"/>
          <w:sz w:val="22"/>
          <w:szCs w:val="22"/>
        </w:rPr>
        <w:br/>
        <w:t>- для юридических лиц - копии учредительных документов, свидетельства о постановке на учет юридического лица в налоговом органе и свидетельства о внесении записи в Единый государственный реестр юридических лиц, подлинность которых должна быть заверена руководителем юридического лица, документ, подтверждающий полномочия представителя на представление заявки и заключение Договора, с предъявлением документа, удостоверяющего личность;</w:t>
      </w:r>
      <w:proofErr w:type="gramEnd"/>
      <w:r w:rsidRPr="005710AB">
        <w:rPr>
          <w:color w:val="212529"/>
          <w:sz w:val="22"/>
          <w:szCs w:val="22"/>
        </w:rPr>
        <w:br/>
        <w:t xml:space="preserve">- </w:t>
      </w:r>
      <w:proofErr w:type="gramStart"/>
      <w:r w:rsidRPr="005710AB">
        <w:rPr>
          <w:color w:val="212529"/>
          <w:sz w:val="22"/>
          <w:szCs w:val="22"/>
        </w:rPr>
        <w:t>для индивидуальных предпринимателей - копия свидетельства о государственной регистрации физического лица в качестве индивидуального предпринимателя, копия свидетельства о постановке на учет в налоговом органе, копия паспорта гражданина Российской Федерации (разворот 2 - 3 страниц и страница с отметкой о регистрации), документ, подтверждающий полномочия представителя на представление заявки и заключение Договора, с предъявлением документа, удостоверяющего личность;</w:t>
      </w:r>
      <w:proofErr w:type="gramEnd"/>
      <w:r w:rsidRPr="005710AB">
        <w:rPr>
          <w:color w:val="212529"/>
          <w:sz w:val="22"/>
          <w:szCs w:val="22"/>
        </w:rPr>
        <w:br/>
        <w:t> - для физических лиц - копия паспорта гражданина Российской Федерации (разворот 2-3 страниц и страницы с отметкой о регистрации) либо иного документа, удостоверяющего личность; документ, подтверждающий полномочия представителя на подачу заявки, подписание протокола, участие в аукционе и заключение Договора, с предъявлением документа, удостоверяющего личность;</w:t>
      </w:r>
      <w:r w:rsidRPr="005710AB">
        <w:rPr>
          <w:color w:val="212529"/>
          <w:sz w:val="22"/>
          <w:szCs w:val="22"/>
        </w:rPr>
        <w:br/>
        <w:t xml:space="preserve">- платежный документ </w:t>
      </w:r>
      <w:proofErr w:type="gramStart"/>
      <w:r w:rsidRPr="005710AB">
        <w:rPr>
          <w:color w:val="212529"/>
          <w:sz w:val="22"/>
          <w:szCs w:val="22"/>
        </w:rPr>
        <w:t>с отметкой банка плательщика об исполнении для подтверждения перечисления претендентом установленного в извещении о проведении</w:t>
      </w:r>
      <w:proofErr w:type="gramEnd"/>
      <w:r w:rsidRPr="005710AB">
        <w:rPr>
          <w:color w:val="212529"/>
          <w:sz w:val="22"/>
          <w:szCs w:val="22"/>
        </w:rPr>
        <w:t xml:space="preserve"> аукциона задатка.</w:t>
      </w:r>
      <w:r w:rsidRPr="005710AB">
        <w:rPr>
          <w:color w:val="212529"/>
          <w:sz w:val="22"/>
          <w:szCs w:val="22"/>
        </w:rPr>
        <w:br/>
        <w:t>Указанные в настоящем пункте копии документов принимаются при условии предоставления оригиналов документов для обозрения.</w:t>
      </w:r>
      <w:r w:rsidRPr="005710AB">
        <w:rPr>
          <w:color w:val="212529"/>
          <w:sz w:val="22"/>
          <w:szCs w:val="22"/>
        </w:rPr>
        <w:br/>
        <w:t>11.3. Заявка регистрируется в журнале приема заявок с указанием даты и времени регистрации подачи заявки. Претенденту после регистрации выдается копия заявки с указанием даты и времени ее регистрации и фамилия, имя, отчество должностного лица, принявшего заявку. Один претендент имеет право подать только одну заявку по каждому из лотов.</w:t>
      </w:r>
      <w:r w:rsidRPr="005710AB">
        <w:rPr>
          <w:color w:val="212529"/>
          <w:sz w:val="22"/>
          <w:szCs w:val="22"/>
        </w:rPr>
        <w:br/>
        <w:t xml:space="preserve">11.4. Для участия в аукционе претендент вносит задаток на указанный Организатором счет. Размер </w:t>
      </w:r>
      <w:r w:rsidRPr="005710AB">
        <w:rPr>
          <w:color w:val="212529"/>
          <w:sz w:val="22"/>
          <w:szCs w:val="22"/>
        </w:rPr>
        <w:lastRenderedPageBreak/>
        <w:t>задатка не может превышать начальную (минимальную) цену аукциона на право заключения Договора.</w:t>
      </w:r>
      <w:r w:rsidRPr="005710AB">
        <w:rPr>
          <w:color w:val="212529"/>
          <w:sz w:val="22"/>
          <w:szCs w:val="22"/>
        </w:rPr>
        <w:br/>
        <w:t>115. По истечении срока окончания приема заявок на участие в аукционе, указанного в информационном сообщении, прием документов прекращается.</w:t>
      </w:r>
      <w:r w:rsidRPr="005710AB">
        <w:rPr>
          <w:color w:val="212529"/>
          <w:sz w:val="22"/>
          <w:szCs w:val="22"/>
        </w:rPr>
        <w:br/>
        <w:t xml:space="preserve">11.6. </w:t>
      </w:r>
      <w:proofErr w:type="gramStart"/>
      <w:r w:rsidRPr="005710AB">
        <w:rPr>
          <w:color w:val="212529"/>
          <w:sz w:val="22"/>
          <w:szCs w:val="22"/>
        </w:rPr>
        <w:t>Претенденту может быть отказано в участии в аукционе, если:</w:t>
      </w:r>
      <w:r w:rsidRPr="005710AB">
        <w:rPr>
          <w:color w:val="212529"/>
          <w:sz w:val="22"/>
          <w:szCs w:val="22"/>
        </w:rPr>
        <w:br/>
        <w:t>- лицо, подавшее заявку, не представило в срок, указанный в информационном сообщении о проведении аукциона, обязательные документы, предусмотренные аукционной документацией;</w:t>
      </w:r>
      <w:r w:rsidRPr="005710AB">
        <w:rPr>
          <w:color w:val="212529"/>
          <w:sz w:val="22"/>
          <w:szCs w:val="22"/>
        </w:rPr>
        <w:br/>
        <w:t>- не подтверждено поступление денежных средств в качестве обеспечения заявки на участие в аукционе (задатка) в размере, указанном в информационном сообщении на день окончания приема документов для участия в аукционе.</w:t>
      </w:r>
      <w:proofErr w:type="gramEnd"/>
      <w:r w:rsidRPr="005710AB">
        <w:rPr>
          <w:color w:val="212529"/>
          <w:sz w:val="22"/>
          <w:szCs w:val="22"/>
        </w:rPr>
        <w:br/>
        <w:t>Отказ в допуске к участию в аукционе по иным основаниям не допускается.</w:t>
      </w:r>
      <w:r w:rsidRPr="005710AB">
        <w:rPr>
          <w:color w:val="212529"/>
          <w:sz w:val="22"/>
          <w:szCs w:val="22"/>
        </w:rPr>
        <w:br/>
        <w:t>11.7. Организатор обязан вернуть задаток претенденту, не допущенному к участию в аукционе, в течение 10 банковских дней со дня принятия решения об отказе в допуске претендента к участию в аукционе по реквизитам счета, указанного в заявке для возврата задатка.</w:t>
      </w:r>
      <w:r w:rsidRPr="005710AB">
        <w:rPr>
          <w:color w:val="212529"/>
          <w:sz w:val="22"/>
          <w:szCs w:val="22"/>
        </w:rPr>
        <w:br/>
        <w:t>11.8. Претендент на участие в аукционе имеет право отозвать свою заявку до дня окончания срока приема заявок, сообщив об этом в письменной форме Организатору аукциона. Организатор аукциона обязан возвратить внесенный задаток претенденту в течение 10 банковских дней со дня регистрации отзыва заявки в журнале приема заявок по реквизитам счета, указанного в заявке для возврата задатка.</w:t>
      </w:r>
      <w:r w:rsidRPr="005710AB">
        <w:rPr>
          <w:color w:val="212529"/>
          <w:sz w:val="22"/>
          <w:szCs w:val="22"/>
        </w:rPr>
        <w:br/>
      </w:r>
      <w:r w:rsidRPr="005710AB">
        <w:rPr>
          <w:color w:val="212529"/>
          <w:sz w:val="22"/>
          <w:szCs w:val="22"/>
        </w:rPr>
        <w:br/>
        <w:t>12. Порядок проведения аукциона и оформление его результатов</w:t>
      </w:r>
      <w:r w:rsidRPr="005710AB">
        <w:rPr>
          <w:color w:val="212529"/>
          <w:sz w:val="22"/>
          <w:szCs w:val="22"/>
        </w:rPr>
        <w:br/>
        <w:t>12.1. В день, указанный в информационном сообщении о проведен</w:t>
      </w:r>
      <w:proofErr w:type="gramStart"/>
      <w:r w:rsidRPr="005710AB">
        <w:rPr>
          <w:color w:val="212529"/>
          <w:sz w:val="22"/>
          <w:szCs w:val="22"/>
        </w:rPr>
        <w:t>ии ау</w:t>
      </w:r>
      <w:proofErr w:type="gramEnd"/>
      <w:r w:rsidRPr="005710AB">
        <w:rPr>
          <w:color w:val="212529"/>
          <w:sz w:val="22"/>
          <w:szCs w:val="22"/>
        </w:rPr>
        <w:t>кциона, Аукционная комиссия (далее Комиссия) в присутствии претендентов рассматривает заявки и документы претендентов, устанавливает факт поступления от претендентов задатков на основании выписки (выписок) с соответствующего счета Организатора аукциона. По результатам рассмотрения документов Комиссия принимает решение о признании претендентов участниками аукциона или об отказе в допуске претендентов к участию в аукционе. Неявка претендента не является препятствием для рассмотрения заявок Комиссией и последующего проведения аукциона.</w:t>
      </w:r>
      <w:r w:rsidRPr="005710AB">
        <w:rPr>
          <w:color w:val="212529"/>
          <w:sz w:val="22"/>
          <w:szCs w:val="22"/>
        </w:rPr>
        <w:br/>
        <w:t>12.2. Решение Комиссии о признании претендентов участниками аукциона оформляется протоколом.</w:t>
      </w:r>
      <w:r w:rsidRPr="005710AB">
        <w:rPr>
          <w:color w:val="212529"/>
          <w:sz w:val="22"/>
          <w:szCs w:val="22"/>
        </w:rPr>
        <w:br/>
        <w:t>В протоколе о признании претендентов участниками аукциона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для отказа.</w:t>
      </w:r>
      <w:r w:rsidRPr="005710AB">
        <w:rPr>
          <w:color w:val="212529"/>
          <w:sz w:val="22"/>
          <w:szCs w:val="22"/>
        </w:rPr>
        <w:br/>
        <w:t>При наличии оснований для признания аукциона несостоявшимся Комиссия принимает соответствующее решение, которое оформляется протоколом.</w:t>
      </w:r>
      <w:r w:rsidRPr="005710AB">
        <w:rPr>
          <w:color w:val="212529"/>
          <w:sz w:val="22"/>
          <w:szCs w:val="22"/>
        </w:rPr>
        <w:br/>
        <w:t>12.3. Аукцион проводится в следующем порядке:</w:t>
      </w:r>
      <w:r w:rsidRPr="005710AB">
        <w:rPr>
          <w:color w:val="212529"/>
          <w:sz w:val="22"/>
          <w:szCs w:val="22"/>
        </w:rPr>
        <w:br/>
        <w:t>в день проведения аукциона участники аукциона представляют в Комиссию в запечатанном конверте предложения о цене на право заключения договора;</w:t>
      </w:r>
      <w:r w:rsidRPr="005710AB">
        <w:rPr>
          <w:color w:val="212529"/>
          <w:sz w:val="22"/>
          <w:szCs w:val="22"/>
        </w:rPr>
        <w:br/>
        <w:t>перед вскрытием конвертов с предложениями о цене Комиссия проверяет их целостность, что фиксируется в протоколе об итогах аукциона;</w:t>
      </w:r>
      <w:r w:rsidRPr="005710AB">
        <w:rPr>
          <w:color w:val="212529"/>
          <w:sz w:val="22"/>
          <w:szCs w:val="22"/>
        </w:rPr>
        <w:br/>
        <w:t>Комиссия рассматривает предложения участников аукциона о цене. Указанные предложения должны быть изложены на русском языке и подписаны участником (его полномочным представителем). Цена указывается числом и прописью. В случае если числом и прописью указываются разные цены, Комиссией принимается во внимание цена, указанная прописью.</w:t>
      </w:r>
      <w:r w:rsidRPr="005710AB">
        <w:rPr>
          <w:color w:val="212529"/>
          <w:sz w:val="22"/>
          <w:szCs w:val="22"/>
        </w:rPr>
        <w:br/>
        <w:t>Предложения, содержащие цену ниже начальной цены, не рассматриваются.</w:t>
      </w:r>
      <w:r w:rsidRPr="005710AB">
        <w:rPr>
          <w:color w:val="212529"/>
          <w:sz w:val="22"/>
          <w:szCs w:val="22"/>
        </w:rPr>
        <w:br/>
        <w:t>При оглашении предложений помимо участника аукциона, предложение которого рассматривается, могут присутствовать остальные участники аукциона или их представители, имеющие надлежащим образом оформленную доверенность.</w:t>
      </w:r>
      <w:r w:rsidRPr="005710AB">
        <w:rPr>
          <w:color w:val="212529"/>
          <w:sz w:val="22"/>
          <w:szCs w:val="22"/>
        </w:rPr>
        <w:br/>
        <w:t>В случае если несколькими участниками аукциона предложена одинаковая цена, победителем признается участник аукциона, подавший заявку на участие в аукционе раньше других участников аукциона.</w:t>
      </w:r>
      <w:r w:rsidRPr="005710AB">
        <w:rPr>
          <w:color w:val="212529"/>
          <w:sz w:val="22"/>
          <w:szCs w:val="22"/>
        </w:rPr>
        <w:br/>
        <w:t>Решение Комиссии об определении победителя оформляется протоколом о результатах аукциона.</w:t>
      </w:r>
      <w:r w:rsidRPr="005710AB">
        <w:rPr>
          <w:color w:val="212529"/>
          <w:sz w:val="22"/>
          <w:szCs w:val="22"/>
        </w:rPr>
        <w:br/>
        <w:t>По результатам аукциона победитель аукциона и Организатор аукциона заключают Договор (приложение №4). </w:t>
      </w:r>
      <w:r w:rsidRPr="005710AB">
        <w:rPr>
          <w:color w:val="212529"/>
          <w:sz w:val="22"/>
          <w:szCs w:val="22"/>
        </w:rPr>
        <w:br/>
        <w:t>12.4. Оплата приобретаемого на аукционе права на заключение Договора производится путем перечисления денежных средств на счет, указанный в информационном сообщении о проведен</w:t>
      </w:r>
      <w:proofErr w:type="gramStart"/>
      <w:r w:rsidRPr="005710AB">
        <w:rPr>
          <w:color w:val="212529"/>
          <w:sz w:val="22"/>
          <w:szCs w:val="22"/>
        </w:rPr>
        <w:t>ии ау</w:t>
      </w:r>
      <w:proofErr w:type="gramEnd"/>
      <w:r w:rsidRPr="005710AB">
        <w:rPr>
          <w:color w:val="212529"/>
          <w:sz w:val="22"/>
          <w:szCs w:val="22"/>
        </w:rPr>
        <w:t>кциона.</w:t>
      </w:r>
      <w:r w:rsidRPr="005710AB">
        <w:rPr>
          <w:color w:val="212529"/>
          <w:sz w:val="22"/>
          <w:szCs w:val="22"/>
        </w:rPr>
        <w:br/>
        <w:t>13. Оформление результатов аукциона</w:t>
      </w:r>
      <w:r w:rsidRPr="005710AB">
        <w:rPr>
          <w:color w:val="212529"/>
          <w:sz w:val="22"/>
          <w:szCs w:val="22"/>
        </w:rPr>
        <w:br/>
        <w:t xml:space="preserve">13.1. Результаты аукциона оформляются протоколом, который подписывается Организатором аукциона и победителем аукциона не позднее 3 рабочих дней </w:t>
      </w:r>
      <w:proofErr w:type="gramStart"/>
      <w:r w:rsidRPr="005710AB">
        <w:rPr>
          <w:color w:val="212529"/>
          <w:sz w:val="22"/>
          <w:szCs w:val="22"/>
        </w:rPr>
        <w:t>с даты проведения</w:t>
      </w:r>
      <w:proofErr w:type="gramEnd"/>
      <w:r w:rsidRPr="005710AB">
        <w:rPr>
          <w:color w:val="212529"/>
          <w:sz w:val="22"/>
          <w:szCs w:val="22"/>
        </w:rPr>
        <w:t xml:space="preserve"> аукциона. Протокол о результатах </w:t>
      </w:r>
      <w:r w:rsidRPr="005710AB">
        <w:rPr>
          <w:color w:val="212529"/>
          <w:sz w:val="22"/>
          <w:szCs w:val="22"/>
        </w:rPr>
        <w:lastRenderedPageBreak/>
        <w:t>аукциона составляется в 2 экземплярах, один из которых передается победителю, второй - Организатору. В протоколе указывается:</w:t>
      </w:r>
      <w:r w:rsidRPr="005710AB">
        <w:rPr>
          <w:color w:val="212529"/>
          <w:sz w:val="22"/>
          <w:szCs w:val="22"/>
        </w:rPr>
        <w:br/>
        <w:t>- место (адрес) размещения нестационарного торгового объекта;</w:t>
      </w:r>
      <w:r w:rsidRPr="005710AB">
        <w:rPr>
          <w:color w:val="212529"/>
          <w:sz w:val="22"/>
          <w:szCs w:val="22"/>
        </w:rPr>
        <w:br/>
        <w:t>- имя (наименование) победителя;</w:t>
      </w:r>
      <w:r w:rsidRPr="005710AB">
        <w:rPr>
          <w:color w:val="212529"/>
          <w:sz w:val="22"/>
          <w:szCs w:val="22"/>
        </w:rPr>
        <w:br/>
        <w:t>- окончательная (итоговая) цена проданного лота;</w:t>
      </w:r>
      <w:r w:rsidRPr="005710AB">
        <w:rPr>
          <w:color w:val="212529"/>
          <w:sz w:val="22"/>
          <w:szCs w:val="22"/>
        </w:rPr>
        <w:br/>
        <w:t>- обязанности победителя аукциона по заключению Договора;</w:t>
      </w:r>
      <w:proofErr w:type="gramStart"/>
      <w:r w:rsidRPr="005710AB">
        <w:rPr>
          <w:color w:val="212529"/>
          <w:sz w:val="22"/>
          <w:szCs w:val="22"/>
        </w:rPr>
        <w:br/>
        <w:t>-</w:t>
      </w:r>
      <w:proofErr w:type="gramEnd"/>
      <w:r w:rsidRPr="005710AB">
        <w:rPr>
          <w:color w:val="212529"/>
          <w:sz w:val="22"/>
          <w:szCs w:val="22"/>
        </w:rPr>
        <w:t>срок внесения полной стоимости приобретенного права размещения нестационарного торгового объекта, который составляет 5 банковских дней со дня подписания протокола о результатах аукциона.</w:t>
      </w:r>
      <w:r w:rsidRPr="005710AB">
        <w:rPr>
          <w:color w:val="212529"/>
          <w:sz w:val="22"/>
          <w:szCs w:val="22"/>
        </w:rPr>
        <w:br/>
        <w:t>13.2. При уклонении или отказе победителя аукциона от подписания протокола о результатах аукциона или от заключения в установленный срок Договора он утрачивает право на заключение указанного Договора и задаток ему не возвращается. Право на заключение Договора предоставляется участнику, предложившему наиболее высокую цену, следующую после предложенной победителем аукциона цены на право заключения Договора.</w:t>
      </w:r>
      <w:r w:rsidRPr="005710AB">
        <w:rPr>
          <w:color w:val="212529"/>
          <w:sz w:val="22"/>
          <w:szCs w:val="22"/>
        </w:rPr>
        <w:br/>
        <w:t>13.3. Протокол о результатах аукциона является основанием для заключения с победителем аукциона Договора.</w:t>
      </w:r>
      <w:r w:rsidRPr="005710AB">
        <w:rPr>
          <w:color w:val="212529"/>
          <w:sz w:val="22"/>
          <w:szCs w:val="22"/>
        </w:rPr>
        <w:br/>
        <w:t>13.4. Победитель аукциона обязан заключить Договор (приложения №4 к аукционной документации) с Организатором аукциона, в срок не позднее 15 календарных дней со дня подписания протокола о результатах аукциона, при условии полной оплаты приобретенного права, что подтверждается оригиналом платежного поручения (квитанции) и выпиской со счета, указанного в Информационном сообщении.</w:t>
      </w:r>
      <w:r w:rsidRPr="005710AB">
        <w:rPr>
          <w:color w:val="212529"/>
          <w:sz w:val="22"/>
          <w:szCs w:val="22"/>
        </w:rPr>
        <w:br/>
        <w:t>13.5. В случае если к участию в аукционе с учетом требований, установленных Информационным сообщением, допущен один претендент и аукцион признан несостоявшимся, Договор заключается с единственным участником аукциона.</w:t>
      </w:r>
      <w:r w:rsidRPr="005710AB">
        <w:rPr>
          <w:color w:val="212529"/>
          <w:sz w:val="22"/>
          <w:szCs w:val="22"/>
        </w:rPr>
        <w:br/>
        <w:t>Отказ единственного участника от подписания протокола о результатах аукциона считается отказом от заключения Договора. В этом случае аукцион также признается несостоявшимся. При уклонении или отказе единственного участника от подписания протокола о результатах аукциона и (или) заключения Договора в сроки и (или) по цене, определенных Порядком, он утрачивает право на размещение и уплаченный им задаток не возвращается.</w:t>
      </w:r>
      <w:r w:rsidRPr="005710AB">
        <w:rPr>
          <w:color w:val="212529"/>
          <w:sz w:val="22"/>
          <w:szCs w:val="22"/>
        </w:rPr>
        <w:br/>
        <w:t xml:space="preserve">Единственный участник обязан заключить Договор с Организатором в срок не позднее 15 календарных дней со дня подписания протокола о результатах аукциона. Единственный участник </w:t>
      </w:r>
      <w:proofErr w:type="gramStart"/>
      <w:r w:rsidRPr="005710AB">
        <w:rPr>
          <w:color w:val="212529"/>
          <w:sz w:val="22"/>
          <w:szCs w:val="22"/>
        </w:rPr>
        <w:t>оплачивает полную стоимость приобретенного</w:t>
      </w:r>
      <w:proofErr w:type="gramEnd"/>
      <w:r w:rsidRPr="005710AB">
        <w:rPr>
          <w:color w:val="212529"/>
          <w:sz w:val="22"/>
          <w:szCs w:val="22"/>
        </w:rPr>
        <w:t xml:space="preserve"> права по начальной цене предмета аукциона на условиях, указанных в Информационном сообщении и документации об аукционе.</w:t>
      </w:r>
      <w:r w:rsidRPr="005710AB">
        <w:rPr>
          <w:color w:val="212529"/>
          <w:sz w:val="22"/>
          <w:szCs w:val="22"/>
        </w:rPr>
        <w:br/>
        <w:t>13.6. Отказ победителя аукциона от подписания протокола о результатах аукциона считается отказом от заключения Договора.</w:t>
      </w:r>
      <w:r w:rsidRPr="005710AB">
        <w:rPr>
          <w:color w:val="212529"/>
          <w:sz w:val="22"/>
          <w:szCs w:val="22"/>
        </w:rPr>
        <w:br/>
        <w:t xml:space="preserve">13.7. Если победитель аукциона </w:t>
      </w:r>
      <w:proofErr w:type="gramStart"/>
      <w:r w:rsidRPr="005710AB">
        <w:rPr>
          <w:color w:val="212529"/>
          <w:sz w:val="22"/>
          <w:szCs w:val="22"/>
        </w:rPr>
        <w:t>отказывается</w:t>
      </w:r>
      <w:proofErr w:type="gramEnd"/>
      <w:r w:rsidRPr="005710AB">
        <w:rPr>
          <w:color w:val="212529"/>
          <w:sz w:val="22"/>
          <w:szCs w:val="22"/>
        </w:rPr>
        <w:t xml:space="preserve"> произвести платеж или не вносит его в установленный срок, право на заключение Договора получает участник, предложивший наиболее высокую цену, следующую после предложенной победителем аукциона цены на право заключения Договора. Если и этот участник отказывается произвести оплату, аукцион по данному объекту признается несостоявшимся.</w:t>
      </w:r>
      <w:r w:rsidRPr="005710AB">
        <w:rPr>
          <w:color w:val="212529"/>
          <w:sz w:val="22"/>
          <w:szCs w:val="22"/>
        </w:rPr>
        <w:br/>
        <w:t xml:space="preserve">13.8. Участникам аукциона, не выигравшим аукцион по лотам, задаток за участие в аукционе возвращается в течение 10 банковских дней </w:t>
      </w:r>
      <w:proofErr w:type="gramStart"/>
      <w:r w:rsidRPr="005710AB">
        <w:rPr>
          <w:color w:val="212529"/>
          <w:sz w:val="22"/>
          <w:szCs w:val="22"/>
        </w:rPr>
        <w:t>с даты проведения</w:t>
      </w:r>
      <w:proofErr w:type="gramEnd"/>
      <w:r w:rsidRPr="005710AB">
        <w:rPr>
          <w:color w:val="212529"/>
          <w:sz w:val="22"/>
          <w:szCs w:val="22"/>
        </w:rPr>
        <w:t xml:space="preserve"> аукциона по реквизитам счета, указанного в заявке.</w:t>
      </w:r>
      <w:r w:rsidRPr="005710AB">
        <w:rPr>
          <w:color w:val="212529"/>
          <w:sz w:val="22"/>
          <w:szCs w:val="22"/>
        </w:rPr>
        <w:br/>
        <w:t>13.9. Информация о результатах аукциона публикуется Организатором аукциона в течение 3 рабочих дней со дня подписания протокола о результатах аукциона в районной газете «</w:t>
      </w:r>
      <w:r w:rsidR="00E96187" w:rsidRPr="005710AB">
        <w:rPr>
          <w:color w:val="212529"/>
          <w:sz w:val="22"/>
          <w:szCs w:val="22"/>
        </w:rPr>
        <w:t>Звезда</w:t>
      </w:r>
      <w:r w:rsidRPr="005710AB">
        <w:rPr>
          <w:color w:val="212529"/>
          <w:sz w:val="22"/>
          <w:szCs w:val="22"/>
        </w:rPr>
        <w:t xml:space="preserve">» и на официальном сайте администрации </w:t>
      </w:r>
      <w:r w:rsidR="00E96187" w:rsidRPr="005710AB">
        <w:rPr>
          <w:color w:val="212529"/>
          <w:sz w:val="22"/>
          <w:szCs w:val="22"/>
        </w:rPr>
        <w:t>округа</w:t>
      </w:r>
      <w:r w:rsidRPr="005710AB">
        <w:rPr>
          <w:color w:val="212529"/>
          <w:sz w:val="22"/>
          <w:szCs w:val="22"/>
        </w:rPr>
        <w:t xml:space="preserve"> в сети Интернет.</w:t>
      </w:r>
      <w:r w:rsidRPr="005710AB">
        <w:rPr>
          <w:color w:val="212529"/>
          <w:sz w:val="22"/>
          <w:szCs w:val="22"/>
        </w:rPr>
        <w:br/>
        <w:t xml:space="preserve">14. Признание аукциона </w:t>
      </w:r>
      <w:proofErr w:type="gramStart"/>
      <w:r w:rsidRPr="005710AB">
        <w:rPr>
          <w:color w:val="212529"/>
          <w:sz w:val="22"/>
          <w:szCs w:val="22"/>
        </w:rPr>
        <w:t>несостоявшимся</w:t>
      </w:r>
      <w:proofErr w:type="gramEnd"/>
      <w:r w:rsidRPr="005710AB">
        <w:rPr>
          <w:color w:val="212529"/>
          <w:sz w:val="22"/>
          <w:szCs w:val="22"/>
        </w:rPr>
        <w:br/>
        <w:t>14.1. Аукцион по каждому выставленному лоту признается несостоявшимся в случае, если:</w:t>
      </w:r>
      <w:r w:rsidRPr="005710AB">
        <w:rPr>
          <w:color w:val="212529"/>
          <w:sz w:val="22"/>
          <w:szCs w:val="22"/>
        </w:rPr>
        <w:br/>
        <w:t>- на участие в аукционе подана одна заявка;</w:t>
      </w:r>
      <w:r w:rsidRPr="005710AB">
        <w:rPr>
          <w:color w:val="212529"/>
          <w:sz w:val="22"/>
          <w:szCs w:val="22"/>
        </w:rPr>
        <w:br/>
        <w:t>- на участие в аукционе не подано ни одной заявки;</w:t>
      </w:r>
      <w:r w:rsidRPr="005710AB">
        <w:rPr>
          <w:color w:val="212529"/>
          <w:sz w:val="22"/>
          <w:szCs w:val="22"/>
        </w:rPr>
        <w:br/>
        <w:t>- в случае, указанном в пункте 13.5 аукционной документации.</w:t>
      </w:r>
      <w:r w:rsidRPr="005710AB">
        <w:rPr>
          <w:color w:val="212529"/>
          <w:sz w:val="22"/>
          <w:szCs w:val="22"/>
        </w:rPr>
        <w:br/>
        <w:t>14.2. Задаток не возвращается, если победитель аукциона уклонился от подписания протокола о результатах аукциона; оплаты полной стоимости приобретенного права на размещение нестационарного торгового объекта; заключения Договора.</w:t>
      </w:r>
      <w:r w:rsidRPr="005710AB">
        <w:rPr>
          <w:color w:val="212529"/>
          <w:sz w:val="22"/>
          <w:szCs w:val="22"/>
        </w:rPr>
        <w:br/>
        <w:t>14.3. В случае признания аукциона несостоявшимся в связи:</w:t>
      </w:r>
      <w:r w:rsidRPr="005710AB">
        <w:rPr>
          <w:color w:val="212529"/>
          <w:sz w:val="22"/>
          <w:szCs w:val="22"/>
        </w:rPr>
        <w:br/>
        <w:t>- с поступлением одной заявки по лоту, повторный аукцион не проводится, Договор заключается по начальной цене аукциона с претендентом, от которого поступила единственная заявка, при полной оплате им начальной цены лота.</w:t>
      </w:r>
      <w:r w:rsidRPr="005710AB">
        <w:rPr>
          <w:color w:val="212529"/>
          <w:sz w:val="22"/>
          <w:szCs w:val="22"/>
        </w:rPr>
        <w:br/>
        <w:t>Договор заключается на условиях, указанных в Информационном сообщении о проведен</w:t>
      </w:r>
      <w:proofErr w:type="gramStart"/>
      <w:r w:rsidRPr="005710AB">
        <w:rPr>
          <w:color w:val="212529"/>
          <w:sz w:val="22"/>
          <w:szCs w:val="22"/>
        </w:rPr>
        <w:t>ии ау</w:t>
      </w:r>
      <w:proofErr w:type="gramEnd"/>
      <w:r w:rsidRPr="005710AB">
        <w:rPr>
          <w:color w:val="212529"/>
          <w:sz w:val="22"/>
          <w:szCs w:val="22"/>
        </w:rPr>
        <w:t xml:space="preserve">кциона, и </w:t>
      </w:r>
      <w:r w:rsidRPr="005710AB">
        <w:rPr>
          <w:color w:val="212529"/>
          <w:sz w:val="22"/>
          <w:szCs w:val="22"/>
        </w:rPr>
        <w:lastRenderedPageBreak/>
        <w:t>документации об аукционе.</w:t>
      </w:r>
      <w:r w:rsidRPr="005710AB">
        <w:rPr>
          <w:color w:val="212529"/>
          <w:sz w:val="22"/>
          <w:szCs w:val="22"/>
        </w:rPr>
        <w:br/>
        <w:t>С не</w:t>
      </w:r>
      <w:r w:rsidR="00D85514" w:rsidRPr="005710AB">
        <w:rPr>
          <w:color w:val="212529"/>
          <w:sz w:val="22"/>
          <w:szCs w:val="22"/>
        </w:rPr>
        <w:t xml:space="preserve"> </w:t>
      </w:r>
      <w:r w:rsidRPr="005710AB">
        <w:rPr>
          <w:color w:val="212529"/>
          <w:sz w:val="22"/>
          <w:szCs w:val="22"/>
        </w:rPr>
        <w:t>поступлением заявок по лоту или если ни один из участников аукциона не представил предложения о цене за право заключения Договора, Комиссия объявляет о повторном проведен</w:t>
      </w:r>
      <w:proofErr w:type="gramStart"/>
      <w:r w:rsidRPr="005710AB">
        <w:rPr>
          <w:color w:val="212529"/>
          <w:sz w:val="22"/>
          <w:szCs w:val="22"/>
        </w:rPr>
        <w:t>ии ау</w:t>
      </w:r>
      <w:proofErr w:type="gramEnd"/>
      <w:r w:rsidRPr="005710AB">
        <w:rPr>
          <w:color w:val="212529"/>
          <w:sz w:val="22"/>
          <w:szCs w:val="22"/>
        </w:rPr>
        <w:t>кциона со снижением начальной цены аукциона или рекомендует Организатору аукциона исключение мест размещения нестационарных торговых объектов из Схемы.</w:t>
      </w:r>
      <w:r w:rsidRPr="005710AB">
        <w:rPr>
          <w:color w:val="212529"/>
          <w:sz w:val="22"/>
          <w:szCs w:val="22"/>
        </w:rPr>
        <w:br/>
        <w:t>В случае проведения повторного аукциона начальная цена повторного аукциона может быть определена Организатором аукциона ниже ранее установленной начальной цены аукциона на 15 процентов.</w:t>
      </w:r>
      <w:r w:rsidRPr="005710AB">
        <w:rPr>
          <w:color w:val="212529"/>
          <w:sz w:val="22"/>
          <w:szCs w:val="22"/>
        </w:rPr>
        <w:br/>
        <w:t>Дополнительную информацию можно получить в отделе экономики</w:t>
      </w:r>
      <w:r w:rsidR="00E96187" w:rsidRPr="005710AB">
        <w:rPr>
          <w:color w:val="212529"/>
          <w:sz w:val="22"/>
          <w:szCs w:val="22"/>
        </w:rPr>
        <w:t>, инвестиционной деятельности и муниципальных закупок</w:t>
      </w:r>
      <w:r w:rsidRPr="005710AB">
        <w:rPr>
          <w:color w:val="212529"/>
          <w:sz w:val="22"/>
          <w:szCs w:val="22"/>
        </w:rPr>
        <w:t xml:space="preserve"> администрации </w:t>
      </w:r>
      <w:proofErr w:type="spellStart"/>
      <w:r w:rsidR="00E96187" w:rsidRPr="005710AB">
        <w:rPr>
          <w:color w:val="212529"/>
          <w:sz w:val="22"/>
          <w:szCs w:val="22"/>
        </w:rPr>
        <w:t>Становлянского</w:t>
      </w:r>
      <w:proofErr w:type="spellEnd"/>
      <w:r w:rsidRPr="005710AB">
        <w:rPr>
          <w:color w:val="212529"/>
          <w:sz w:val="22"/>
          <w:szCs w:val="22"/>
        </w:rPr>
        <w:t xml:space="preserve"> муниципального </w:t>
      </w:r>
      <w:r w:rsidR="00E96187" w:rsidRPr="005710AB">
        <w:rPr>
          <w:color w:val="212529"/>
          <w:sz w:val="22"/>
          <w:szCs w:val="22"/>
        </w:rPr>
        <w:t>округа</w:t>
      </w:r>
      <w:r w:rsidRPr="005710AB">
        <w:rPr>
          <w:color w:val="212529"/>
          <w:sz w:val="22"/>
          <w:szCs w:val="22"/>
        </w:rPr>
        <w:t xml:space="preserve"> по адресу: </w:t>
      </w:r>
      <w:proofErr w:type="gramStart"/>
      <w:r w:rsidR="00E96187" w:rsidRPr="005710AB">
        <w:rPr>
          <w:color w:val="212529"/>
          <w:sz w:val="22"/>
          <w:szCs w:val="22"/>
        </w:rPr>
        <w:t>с</w:t>
      </w:r>
      <w:proofErr w:type="gramEnd"/>
      <w:r w:rsidR="00E96187" w:rsidRPr="005710AB">
        <w:rPr>
          <w:color w:val="212529"/>
          <w:sz w:val="22"/>
          <w:szCs w:val="22"/>
        </w:rPr>
        <w:t>. Становое, ул. Советская, д.25</w:t>
      </w:r>
      <w:r w:rsidRPr="005710AB">
        <w:rPr>
          <w:color w:val="212529"/>
          <w:sz w:val="22"/>
          <w:szCs w:val="22"/>
        </w:rPr>
        <w:t xml:space="preserve">. </w:t>
      </w:r>
      <w:r w:rsidRPr="005710AB">
        <w:rPr>
          <w:color w:val="212529"/>
          <w:sz w:val="22"/>
          <w:szCs w:val="22"/>
        </w:rPr>
        <w:br/>
        <w:t>Контактный телефон: 8(4747</w:t>
      </w:r>
      <w:r w:rsidR="00E96187" w:rsidRPr="005710AB">
        <w:rPr>
          <w:color w:val="212529"/>
          <w:sz w:val="22"/>
          <w:szCs w:val="22"/>
        </w:rPr>
        <w:t>6</w:t>
      </w:r>
      <w:r w:rsidRPr="005710AB">
        <w:rPr>
          <w:color w:val="212529"/>
          <w:sz w:val="22"/>
          <w:szCs w:val="22"/>
        </w:rPr>
        <w:t xml:space="preserve">) </w:t>
      </w:r>
      <w:r w:rsidR="00E96187" w:rsidRPr="005710AB">
        <w:rPr>
          <w:color w:val="212529"/>
          <w:sz w:val="22"/>
          <w:szCs w:val="22"/>
        </w:rPr>
        <w:t>21536</w:t>
      </w:r>
    </w:p>
    <w:sectPr w:rsidR="002D44EB" w:rsidRPr="005710AB" w:rsidSect="005710AB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1A5"/>
    <w:rsid w:val="000D3438"/>
    <w:rsid w:val="000E45C9"/>
    <w:rsid w:val="000F52F6"/>
    <w:rsid w:val="00122328"/>
    <w:rsid w:val="00177153"/>
    <w:rsid w:val="00207439"/>
    <w:rsid w:val="00297DF2"/>
    <w:rsid w:val="002B74E9"/>
    <w:rsid w:val="002D44EB"/>
    <w:rsid w:val="003259ED"/>
    <w:rsid w:val="003555D3"/>
    <w:rsid w:val="003B21A5"/>
    <w:rsid w:val="003D0264"/>
    <w:rsid w:val="004237F5"/>
    <w:rsid w:val="005348A5"/>
    <w:rsid w:val="0054301E"/>
    <w:rsid w:val="005710AB"/>
    <w:rsid w:val="00793CBD"/>
    <w:rsid w:val="008161DB"/>
    <w:rsid w:val="00830DEA"/>
    <w:rsid w:val="0086453C"/>
    <w:rsid w:val="008D3FB6"/>
    <w:rsid w:val="009B6732"/>
    <w:rsid w:val="009B6A2D"/>
    <w:rsid w:val="00A94668"/>
    <w:rsid w:val="00D24F5B"/>
    <w:rsid w:val="00D85514"/>
    <w:rsid w:val="00D96C19"/>
    <w:rsid w:val="00DA720E"/>
    <w:rsid w:val="00E96187"/>
    <w:rsid w:val="00FF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2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B21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5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2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B21A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85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2522</Words>
  <Characters>14378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Татьяна Васильевна</dc:creator>
  <cp:lastModifiedBy>Бирюкова Татьяна Васильевна</cp:lastModifiedBy>
  <cp:revision>4</cp:revision>
  <cp:lastPrinted>2024-04-19T07:26:00Z</cp:lastPrinted>
  <dcterms:created xsi:type="dcterms:W3CDTF">2025-05-05T12:04:00Z</dcterms:created>
  <dcterms:modified xsi:type="dcterms:W3CDTF">2025-05-12T06:43:00Z</dcterms:modified>
</cp:coreProperties>
</file>