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C91F0" w14:textId="77777777" w:rsidR="009F7EA3" w:rsidRPr="00144577" w:rsidRDefault="009F7EA3" w:rsidP="009F7EA3">
      <w:pPr>
        <w:spacing w:after="0" w:line="240" w:lineRule="auto"/>
        <w:jc w:val="center"/>
        <w:rPr>
          <w:rFonts w:ascii="Times New Roman" w:hAnsi="Times New Roman"/>
          <w:sz w:val="28"/>
          <w:szCs w:val="28"/>
        </w:rPr>
      </w:pPr>
      <w:r w:rsidRPr="00144577">
        <w:rPr>
          <w:rFonts w:ascii="Times New Roman" w:hAnsi="Times New Roman"/>
          <w:sz w:val="28"/>
          <w:szCs w:val="28"/>
        </w:rPr>
        <w:t xml:space="preserve">КОНТРОЛЬНО-СЧЕТНАЯ КОМИССИЯ </w:t>
      </w:r>
    </w:p>
    <w:p w14:paraId="6DA00965" w14:textId="77777777" w:rsidR="00EA211B" w:rsidRDefault="009F7EA3" w:rsidP="009F7EA3">
      <w:pPr>
        <w:spacing w:after="0" w:line="240" w:lineRule="auto"/>
        <w:jc w:val="center"/>
        <w:rPr>
          <w:rFonts w:ascii="Times New Roman" w:hAnsi="Times New Roman"/>
          <w:sz w:val="28"/>
          <w:szCs w:val="28"/>
        </w:rPr>
      </w:pPr>
      <w:r w:rsidRPr="00144577">
        <w:rPr>
          <w:rFonts w:ascii="Times New Roman" w:hAnsi="Times New Roman"/>
          <w:sz w:val="28"/>
          <w:szCs w:val="28"/>
        </w:rPr>
        <w:t xml:space="preserve">СТАНОВЛЯНСКОГО МУНИЦИПАЛЬНОГО </w:t>
      </w:r>
      <w:r w:rsidR="00EA211B">
        <w:rPr>
          <w:rFonts w:ascii="Times New Roman" w:hAnsi="Times New Roman"/>
          <w:sz w:val="28"/>
          <w:szCs w:val="28"/>
        </w:rPr>
        <w:t>ОКРУГ</w:t>
      </w:r>
      <w:r w:rsidRPr="00144577">
        <w:rPr>
          <w:rFonts w:ascii="Times New Roman" w:hAnsi="Times New Roman"/>
          <w:sz w:val="28"/>
          <w:szCs w:val="28"/>
        </w:rPr>
        <w:t xml:space="preserve">А </w:t>
      </w:r>
    </w:p>
    <w:p w14:paraId="7B37648C" w14:textId="4AA3166C" w:rsidR="009F7EA3" w:rsidRPr="00144577" w:rsidRDefault="009F7EA3" w:rsidP="009F7EA3">
      <w:pPr>
        <w:spacing w:after="0" w:line="240" w:lineRule="auto"/>
        <w:jc w:val="center"/>
        <w:rPr>
          <w:rFonts w:ascii="Times New Roman" w:hAnsi="Times New Roman"/>
          <w:sz w:val="28"/>
          <w:szCs w:val="28"/>
        </w:rPr>
      </w:pPr>
      <w:r w:rsidRPr="00144577">
        <w:rPr>
          <w:rFonts w:ascii="Times New Roman" w:hAnsi="Times New Roman"/>
          <w:sz w:val="28"/>
          <w:szCs w:val="28"/>
        </w:rPr>
        <w:t>ЛИПЕЦКОЙ ОБЛАСТИ РОССИЙСКОЙ ФЕДЕРАЦИИ</w:t>
      </w:r>
    </w:p>
    <w:p w14:paraId="17195030" w14:textId="31D5E6A4" w:rsidR="009F7EA3" w:rsidRPr="00144577" w:rsidRDefault="009F7EA3" w:rsidP="009F7EA3">
      <w:pPr>
        <w:pStyle w:val="a3"/>
        <w:spacing w:before="0" w:after="0" w:line="240" w:lineRule="auto"/>
        <w:rPr>
          <w:color w:val="auto"/>
          <w:sz w:val="20"/>
        </w:rPr>
      </w:pPr>
      <w:r w:rsidRPr="00144577">
        <w:rPr>
          <w:color w:val="auto"/>
          <w:sz w:val="20"/>
        </w:rPr>
        <w:t xml:space="preserve">399710, Липецкая область, </w:t>
      </w:r>
      <w:proofErr w:type="spellStart"/>
      <w:r w:rsidRPr="00144577">
        <w:rPr>
          <w:color w:val="auto"/>
          <w:sz w:val="20"/>
        </w:rPr>
        <w:t>с.Становое</w:t>
      </w:r>
      <w:proofErr w:type="spellEnd"/>
      <w:r w:rsidRPr="00144577">
        <w:rPr>
          <w:color w:val="auto"/>
          <w:sz w:val="20"/>
        </w:rPr>
        <w:t>, ул. Советская, 25, тел.: (847476) 2-13-41</w:t>
      </w:r>
    </w:p>
    <w:p w14:paraId="412608B2" w14:textId="6E1288B5" w:rsidR="009F7EA3" w:rsidRPr="00144577" w:rsidRDefault="0046437A" w:rsidP="009F7EA3">
      <w:pPr>
        <w:pStyle w:val="a3"/>
        <w:spacing w:before="0" w:after="0" w:line="240" w:lineRule="auto"/>
        <w:rPr>
          <w:color w:val="auto"/>
          <w:sz w:val="28"/>
          <w:szCs w:val="28"/>
        </w:rPr>
      </w:pPr>
      <w:r>
        <w:rPr>
          <w:noProof/>
          <w:sz w:val="28"/>
          <w:szCs w:val="28"/>
          <w:lang w:eastAsia="ru-RU"/>
        </w:rPr>
        <mc:AlternateContent>
          <mc:Choice Requires="wps">
            <w:drawing>
              <wp:anchor distT="4294967294" distB="4294967294" distL="114300" distR="114300" simplePos="0" relativeHeight="251657728" behindDoc="0" locked="0" layoutInCell="1" allowOverlap="1" wp14:anchorId="453369B8" wp14:editId="182567F9">
                <wp:simplePos x="0" y="0"/>
                <wp:positionH relativeFrom="column">
                  <wp:posOffset>0</wp:posOffset>
                </wp:positionH>
                <wp:positionV relativeFrom="paragraph">
                  <wp:posOffset>114299</wp:posOffset>
                </wp:positionV>
                <wp:extent cx="58293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E8463" id="Line 2"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9pt" to="45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" strokeweight=".26mm">
                <v:stroke joinstyle="miter"/>
              </v:line>
            </w:pict>
          </mc:Fallback>
        </mc:AlternateContent>
      </w:r>
    </w:p>
    <w:p w14:paraId="6B286489" w14:textId="77777777" w:rsidR="009F7EA3" w:rsidRPr="00144577" w:rsidRDefault="009F7EA3" w:rsidP="009F7EA3">
      <w:pPr>
        <w:spacing w:after="0" w:line="240" w:lineRule="auto"/>
        <w:rPr>
          <w:rFonts w:ascii="Times New Roman" w:hAnsi="Times New Roman"/>
          <w:bCs/>
          <w:sz w:val="28"/>
          <w:szCs w:val="28"/>
        </w:rPr>
      </w:pPr>
    </w:p>
    <w:p w14:paraId="07A5CDBD" w14:textId="77777777" w:rsidR="009F7EA3" w:rsidRPr="00144577" w:rsidRDefault="009F7EA3" w:rsidP="009F7EA3">
      <w:pPr>
        <w:spacing w:after="0" w:line="240" w:lineRule="auto"/>
        <w:rPr>
          <w:rFonts w:ascii="Times New Roman" w:hAnsi="Times New Roman"/>
          <w:bCs/>
          <w:sz w:val="28"/>
          <w:szCs w:val="28"/>
        </w:rPr>
      </w:pPr>
    </w:p>
    <w:p w14:paraId="7ED289C6" w14:textId="25364569" w:rsidR="009F7EA3" w:rsidRPr="00144577" w:rsidRDefault="009F7EA3" w:rsidP="009F7EA3">
      <w:pPr>
        <w:spacing w:after="0" w:line="240" w:lineRule="auto"/>
        <w:rPr>
          <w:rFonts w:ascii="Times New Roman" w:hAnsi="Times New Roman"/>
          <w:bCs/>
          <w:sz w:val="28"/>
          <w:szCs w:val="28"/>
        </w:rPr>
      </w:pPr>
      <w:r w:rsidRPr="00144577">
        <w:rPr>
          <w:rFonts w:ascii="Times New Roman" w:hAnsi="Times New Roman"/>
          <w:bCs/>
          <w:sz w:val="28"/>
          <w:szCs w:val="28"/>
        </w:rPr>
        <w:t>с.</w:t>
      </w:r>
      <w:r w:rsidR="00EA211B">
        <w:rPr>
          <w:rFonts w:ascii="Times New Roman" w:hAnsi="Times New Roman"/>
          <w:bCs/>
          <w:sz w:val="28"/>
          <w:szCs w:val="28"/>
        </w:rPr>
        <w:t xml:space="preserve"> </w:t>
      </w:r>
      <w:r w:rsidRPr="00144577">
        <w:rPr>
          <w:rFonts w:ascii="Times New Roman" w:hAnsi="Times New Roman"/>
          <w:bCs/>
          <w:sz w:val="28"/>
          <w:szCs w:val="28"/>
        </w:rPr>
        <w:t>Становое</w:t>
      </w:r>
      <w:r w:rsidR="00356502" w:rsidRPr="00144577">
        <w:rPr>
          <w:rFonts w:ascii="Times New Roman" w:hAnsi="Times New Roman"/>
          <w:bCs/>
          <w:sz w:val="28"/>
          <w:szCs w:val="28"/>
        </w:rPr>
        <w:t xml:space="preserve">                                                                          </w:t>
      </w:r>
      <w:r w:rsidR="00EA211B">
        <w:rPr>
          <w:rFonts w:ascii="Times New Roman" w:hAnsi="Times New Roman"/>
          <w:bCs/>
          <w:sz w:val="28"/>
          <w:szCs w:val="28"/>
        </w:rPr>
        <w:t>26</w:t>
      </w:r>
      <w:r w:rsidRPr="00144577">
        <w:rPr>
          <w:rFonts w:ascii="Times New Roman" w:hAnsi="Times New Roman"/>
          <w:bCs/>
          <w:sz w:val="28"/>
          <w:szCs w:val="28"/>
        </w:rPr>
        <w:t xml:space="preserve"> апреля 20</w:t>
      </w:r>
      <w:r w:rsidR="00884400" w:rsidRPr="00144577">
        <w:rPr>
          <w:rFonts w:ascii="Times New Roman" w:hAnsi="Times New Roman"/>
          <w:bCs/>
          <w:sz w:val="28"/>
          <w:szCs w:val="28"/>
        </w:rPr>
        <w:t>2</w:t>
      </w:r>
      <w:r w:rsidR="00EA211B">
        <w:rPr>
          <w:rFonts w:ascii="Times New Roman" w:hAnsi="Times New Roman"/>
          <w:bCs/>
          <w:sz w:val="28"/>
          <w:szCs w:val="28"/>
        </w:rPr>
        <w:t>4</w:t>
      </w:r>
      <w:r w:rsidRPr="00144577">
        <w:rPr>
          <w:rFonts w:ascii="Times New Roman" w:hAnsi="Times New Roman"/>
          <w:bCs/>
          <w:sz w:val="28"/>
          <w:szCs w:val="28"/>
        </w:rPr>
        <w:t xml:space="preserve"> года</w:t>
      </w:r>
    </w:p>
    <w:p w14:paraId="6DFC6105" w14:textId="77777777" w:rsidR="009F7EA3" w:rsidRPr="00144577" w:rsidRDefault="009F7EA3" w:rsidP="009F7EA3">
      <w:pPr>
        <w:spacing w:after="0" w:line="240" w:lineRule="auto"/>
        <w:rPr>
          <w:rFonts w:ascii="Times New Roman" w:hAnsi="Times New Roman"/>
          <w:bCs/>
          <w:sz w:val="28"/>
          <w:szCs w:val="28"/>
        </w:rPr>
      </w:pPr>
    </w:p>
    <w:p w14:paraId="0622F2D5" w14:textId="77777777" w:rsidR="009F7EA3" w:rsidRPr="00144577" w:rsidRDefault="009F7EA3" w:rsidP="009F7EA3">
      <w:pPr>
        <w:spacing w:after="0" w:line="240" w:lineRule="auto"/>
        <w:jc w:val="center"/>
        <w:rPr>
          <w:rFonts w:ascii="Times New Roman" w:hAnsi="Times New Roman"/>
          <w:b/>
          <w:sz w:val="28"/>
          <w:szCs w:val="28"/>
        </w:rPr>
      </w:pPr>
      <w:r w:rsidRPr="00144577">
        <w:rPr>
          <w:rFonts w:ascii="Times New Roman" w:hAnsi="Times New Roman"/>
          <w:b/>
          <w:sz w:val="28"/>
          <w:szCs w:val="28"/>
        </w:rPr>
        <w:t xml:space="preserve">Заключение </w:t>
      </w:r>
    </w:p>
    <w:p w14:paraId="05CA8C28" w14:textId="77777777" w:rsidR="009F7EA3" w:rsidRPr="00144577" w:rsidRDefault="009F7EA3" w:rsidP="009F7EA3">
      <w:pPr>
        <w:spacing w:after="0" w:line="240" w:lineRule="auto"/>
        <w:jc w:val="center"/>
        <w:rPr>
          <w:rFonts w:ascii="Times New Roman" w:hAnsi="Times New Roman"/>
          <w:b/>
          <w:sz w:val="28"/>
          <w:szCs w:val="28"/>
        </w:rPr>
      </w:pPr>
      <w:r w:rsidRPr="00144577">
        <w:rPr>
          <w:rFonts w:ascii="Times New Roman" w:hAnsi="Times New Roman"/>
          <w:b/>
          <w:sz w:val="28"/>
          <w:szCs w:val="28"/>
        </w:rPr>
        <w:t xml:space="preserve">Контрольно-счетной комиссии </w:t>
      </w:r>
    </w:p>
    <w:p w14:paraId="466F858A" w14:textId="35F48861" w:rsidR="009F7EA3" w:rsidRPr="00144577" w:rsidRDefault="009F7EA3" w:rsidP="009F7EA3">
      <w:pPr>
        <w:spacing w:after="0" w:line="240" w:lineRule="auto"/>
        <w:jc w:val="center"/>
        <w:rPr>
          <w:rFonts w:ascii="Times New Roman" w:hAnsi="Times New Roman"/>
          <w:b/>
          <w:sz w:val="28"/>
          <w:szCs w:val="28"/>
        </w:rPr>
      </w:pPr>
      <w:proofErr w:type="spellStart"/>
      <w:r w:rsidRPr="00144577">
        <w:rPr>
          <w:rFonts w:ascii="Times New Roman" w:hAnsi="Times New Roman"/>
          <w:b/>
          <w:sz w:val="28"/>
          <w:szCs w:val="28"/>
        </w:rPr>
        <w:t>Становлянского</w:t>
      </w:r>
      <w:proofErr w:type="spellEnd"/>
      <w:r w:rsidRPr="00144577">
        <w:rPr>
          <w:rFonts w:ascii="Times New Roman" w:hAnsi="Times New Roman"/>
          <w:b/>
          <w:sz w:val="28"/>
          <w:szCs w:val="28"/>
        </w:rPr>
        <w:t xml:space="preserve"> муниципального </w:t>
      </w:r>
      <w:r w:rsidR="00EA211B">
        <w:rPr>
          <w:rFonts w:ascii="Times New Roman" w:hAnsi="Times New Roman"/>
          <w:b/>
          <w:sz w:val="28"/>
          <w:szCs w:val="28"/>
        </w:rPr>
        <w:t>округ</w:t>
      </w:r>
      <w:r w:rsidRPr="00144577">
        <w:rPr>
          <w:rFonts w:ascii="Times New Roman" w:hAnsi="Times New Roman"/>
          <w:b/>
          <w:sz w:val="28"/>
          <w:szCs w:val="28"/>
        </w:rPr>
        <w:t xml:space="preserve">а по результатам внешней проверки годового отчёта об исполнении бюджета </w:t>
      </w:r>
      <w:proofErr w:type="spellStart"/>
      <w:r w:rsidRPr="00144577">
        <w:rPr>
          <w:rFonts w:ascii="Times New Roman" w:hAnsi="Times New Roman"/>
          <w:b/>
          <w:sz w:val="28"/>
          <w:szCs w:val="28"/>
        </w:rPr>
        <w:t>Становлянского</w:t>
      </w:r>
      <w:proofErr w:type="spellEnd"/>
      <w:r w:rsidRPr="00144577">
        <w:rPr>
          <w:rFonts w:ascii="Times New Roman" w:hAnsi="Times New Roman"/>
          <w:b/>
          <w:sz w:val="28"/>
          <w:szCs w:val="28"/>
        </w:rPr>
        <w:t xml:space="preserve"> муниципального района Липецкой области Российской Федерации за 20</w:t>
      </w:r>
      <w:r w:rsidR="00C21113" w:rsidRPr="00144577">
        <w:rPr>
          <w:rFonts w:ascii="Times New Roman" w:hAnsi="Times New Roman"/>
          <w:b/>
          <w:sz w:val="28"/>
          <w:szCs w:val="28"/>
        </w:rPr>
        <w:t>2</w:t>
      </w:r>
      <w:r w:rsidR="00EA211B">
        <w:rPr>
          <w:rFonts w:ascii="Times New Roman" w:hAnsi="Times New Roman"/>
          <w:b/>
          <w:sz w:val="28"/>
          <w:szCs w:val="28"/>
        </w:rPr>
        <w:t>3</w:t>
      </w:r>
      <w:r w:rsidRPr="00144577">
        <w:rPr>
          <w:rFonts w:ascii="Times New Roman" w:hAnsi="Times New Roman"/>
          <w:b/>
          <w:sz w:val="28"/>
          <w:szCs w:val="28"/>
        </w:rPr>
        <w:t xml:space="preserve"> год</w:t>
      </w:r>
    </w:p>
    <w:p w14:paraId="4FABC8CC" w14:textId="77777777" w:rsidR="00FA6B9C" w:rsidRPr="00144577" w:rsidRDefault="00FA6B9C" w:rsidP="00FA6B9C">
      <w:pPr>
        <w:spacing w:after="0" w:line="240" w:lineRule="auto"/>
        <w:rPr>
          <w:rFonts w:ascii="Times New Roman" w:hAnsi="Times New Roman"/>
          <w:b/>
          <w:sz w:val="28"/>
          <w:szCs w:val="28"/>
        </w:rPr>
      </w:pPr>
    </w:p>
    <w:p w14:paraId="0C432ABB" w14:textId="77777777" w:rsidR="00FA6B9C" w:rsidRPr="00144577" w:rsidRDefault="00FA6B9C" w:rsidP="00FA6B9C">
      <w:pPr>
        <w:spacing w:after="0" w:line="240" w:lineRule="auto"/>
        <w:jc w:val="center"/>
        <w:rPr>
          <w:rFonts w:ascii="Times New Roman" w:hAnsi="Times New Roman"/>
          <w:b/>
          <w:i/>
          <w:sz w:val="28"/>
          <w:szCs w:val="28"/>
          <w:u w:val="single"/>
        </w:rPr>
      </w:pPr>
      <w:r w:rsidRPr="00144577">
        <w:rPr>
          <w:rFonts w:ascii="Times New Roman" w:hAnsi="Times New Roman"/>
          <w:b/>
          <w:i/>
          <w:sz w:val="28"/>
          <w:szCs w:val="28"/>
          <w:u w:val="single"/>
        </w:rPr>
        <w:t>Общие положения</w:t>
      </w:r>
    </w:p>
    <w:p w14:paraId="07CAFBA3" w14:textId="77777777" w:rsidR="00FA6B9C" w:rsidRPr="00144577" w:rsidRDefault="00FA6B9C" w:rsidP="00FA6B9C">
      <w:pPr>
        <w:spacing w:after="0" w:line="240" w:lineRule="auto"/>
        <w:ind w:firstLine="900"/>
        <w:jc w:val="center"/>
        <w:rPr>
          <w:rFonts w:ascii="Times New Roman" w:hAnsi="Times New Roman"/>
          <w:b/>
          <w:i/>
          <w:sz w:val="28"/>
          <w:szCs w:val="28"/>
          <w:u w:val="single"/>
        </w:rPr>
      </w:pPr>
    </w:p>
    <w:p w14:paraId="11245C6E" w14:textId="60E23E08" w:rsidR="009F7EA3" w:rsidRPr="00144577" w:rsidRDefault="009F7EA3" w:rsidP="009F7EA3">
      <w:pPr>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Настоящее Заключение подготовлено на основе итогов внешней проверки годового отчёта об исполнении бюджета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района Липецкой области Российской Федерации за 20</w:t>
      </w:r>
      <w:r w:rsidR="00C21113" w:rsidRPr="00144577">
        <w:rPr>
          <w:rFonts w:ascii="Times New Roman" w:eastAsia="Times New Roman" w:hAnsi="Times New Roman"/>
          <w:sz w:val="28"/>
          <w:szCs w:val="28"/>
          <w:lang w:eastAsia="ru-RU"/>
        </w:rPr>
        <w:t>2</w:t>
      </w:r>
      <w:r w:rsidR="00EA211B">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год.</w:t>
      </w:r>
    </w:p>
    <w:p w14:paraId="3AFAB4FD" w14:textId="7B5C80D1" w:rsidR="009F7EA3" w:rsidRPr="00144577" w:rsidRDefault="009F7EA3" w:rsidP="00E25B80">
      <w:pPr>
        <w:pStyle w:val="ConsPlusTitle"/>
        <w:ind w:firstLine="567"/>
        <w:jc w:val="both"/>
        <w:rPr>
          <w:sz w:val="28"/>
          <w:szCs w:val="28"/>
        </w:rPr>
      </w:pPr>
      <w:r w:rsidRPr="00144577">
        <w:rPr>
          <w:sz w:val="28"/>
          <w:szCs w:val="28"/>
        </w:rPr>
        <w:t>Основание проведения проверки</w:t>
      </w:r>
      <w:r w:rsidRPr="00144577">
        <w:rPr>
          <w:b w:val="0"/>
          <w:sz w:val="28"/>
          <w:szCs w:val="28"/>
        </w:rPr>
        <w:t xml:space="preserve">: статья 264.4 Бюджетного кодекса РФ от 31 июля 1998 года №145-ФЗ, </w:t>
      </w:r>
      <w:r w:rsidR="00055727" w:rsidRPr="00144577">
        <w:rPr>
          <w:b w:val="0"/>
          <w:sz w:val="28"/>
          <w:szCs w:val="28"/>
        </w:rPr>
        <w:t xml:space="preserve">п.3 ч.1 </w:t>
      </w:r>
      <w:r w:rsidRPr="00144577">
        <w:rPr>
          <w:b w:val="0"/>
          <w:sz w:val="28"/>
          <w:szCs w:val="28"/>
        </w:rPr>
        <w:t>стать</w:t>
      </w:r>
      <w:r w:rsidR="00055727" w:rsidRPr="00144577">
        <w:rPr>
          <w:b w:val="0"/>
          <w:sz w:val="28"/>
          <w:szCs w:val="28"/>
        </w:rPr>
        <w:t>и</w:t>
      </w:r>
      <w:r w:rsidRPr="00144577">
        <w:rPr>
          <w:b w:val="0"/>
          <w:sz w:val="28"/>
          <w:szCs w:val="28"/>
        </w:rPr>
        <w:t xml:space="preserve"> 8 Положения о Контрольно-счетной комиссии </w:t>
      </w:r>
      <w:proofErr w:type="spellStart"/>
      <w:r w:rsidRPr="00144577">
        <w:rPr>
          <w:b w:val="0"/>
          <w:sz w:val="28"/>
          <w:szCs w:val="28"/>
        </w:rPr>
        <w:t>Становлянского</w:t>
      </w:r>
      <w:proofErr w:type="spellEnd"/>
      <w:r w:rsidRPr="00144577">
        <w:rPr>
          <w:b w:val="0"/>
          <w:sz w:val="28"/>
          <w:szCs w:val="28"/>
        </w:rPr>
        <w:t xml:space="preserve"> муниципального </w:t>
      </w:r>
      <w:r w:rsidR="00303816">
        <w:rPr>
          <w:b w:val="0"/>
          <w:sz w:val="28"/>
          <w:szCs w:val="28"/>
        </w:rPr>
        <w:t>округ</w:t>
      </w:r>
      <w:r w:rsidRPr="00144577">
        <w:rPr>
          <w:b w:val="0"/>
          <w:sz w:val="28"/>
          <w:szCs w:val="28"/>
        </w:rPr>
        <w:t xml:space="preserve">а Липецкой области Российской Федерации, утверждённого решением Совета депутатов </w:t>
      </w:r>
      <w:proofErr w:type="spellStart"/>
      <w:r w:rsidRPr="00144577">
        <w:rPr>
          <w:b w:val="0"/>
          <w:sz w:val="28"/>
          <w:szCs w:val="28"/>
        </w:rPr>
        <w:t>Становлянского</w:t>
      </w:r>
      <w:proofErr w:type="spellEnd"/>
      <w:r w:rsidRPr="00144577">
        <w:rPr>
          <w:b w:val="0"/>
          <w:sz w:val="28"/>
          <w:szCs w:val="28"/>
        </w:rPr>
        <w:t xml:space="preserve"> </w:t>
      </w:r>
      <w:r w:rsidR="00303816">
        <w:rPr>
          <w:b w:val="0"/>
          <w:sz w:val="28"/>
          <w:szCs w:val="28"/>
        </w:rPr>
        <w:t>муниципального округ</w:t>
      </w:r>
      <w:r w:rsidRPr="00144577">
        <w:rPr>
          <w:b w:val="0"/>
          <w:sz w:val="28"/>
          <w:szCs w:val="28"/>
        </w:rPr>
        <w:t>а Липецкой области Российской Федерации от 2</w:t>
      </w:r>
      <w:r w:rsidR="00303816">
        <w:rPr>
          <w:b w:val="0"/>
          <w:sz w:val="28"/>
          <w:szCs w:val="28"/>
        </w:rPr>
        <w:t>5 сент</w:t>
      </w:r>
      <w:r w:rsidRPr="00144577">
        <w:rPr>
          <w:b w:val="0"/>
          <w:sz w:val="28"/>
          <w:szCs w:val="28"/>
        </w:rPr>
        <w:t>ября 20</w:t>
      </w:r>
      <w:r w:rsidR="00321E82" w:rsidRPr="00144577">
        <w:rPr>
          <w:b w:val="0"/>
          <w:sz w:val="28"/>
          <w:szCs w:val="28"/>
        </w:rPr>
        <w:t>2</w:t>
      </w:r>
      <w:r w:rsidR="00303816">
        <w:rPr>
          <w:b w:val="0"/>
          <w:sz w:val="28"/>
          <w:szCs w:val="28"/>
        </w:rPr>
        <w:t>3</w:t>
      </w:r>
      <w:r w:rsidRPr="00144577">
        <w:rPr>
          <w:b w:val="0"/>
          <w:sz w:val="28"/>
          <w:szCs w:val="28"/>
        </w:rPr>
        <w:t xml:space="preserve"> года №</w:t>
      </w:r>
      <w:r w:rsidR="00303816">
        <w:rPr>
          <w:b w:val="0"/>
          <w:sz w:val="28"/>
          <w:szCs w:val="28"/>
        </w:rPr>
        <w:t>22</w:t>
      </w:r>
      <w:r w:rsidRPr="00144577">
        <w:rPr>
          <w:b w:val="0"/>
          <w:sz w:val="28"/>
          <w:szCs w:val="28"/>
        </w:rPr>
        <w:t>, стать</w:t>
      </w:r>
      <w:r w:rsidR="00E25B80" w:rsidRPr="00144577">
        <w:rPr>
          <w:b w:val="0"/>
          <w:sz w:val="28"/>
          <w:szCs w:val="28"/>
        </w:rPr>
        <w:t>я</w:t>
      </w:r>
      <w:r w:rsidR="00931065">
        <w:rPr>
          <w:b w:val="0"/>
          <w:sz w:val="28"/>
          <w:szCs w:val="28"/>
        </w:rPr>
        <w:t xml:space="preserve"> </w:t>
      </w:r>
      <w:r w:rsidR="00E84DDE" w:rsidRPr="00144577">
        <w:rPr>
          <w:b w:val="0"/>
          <w:sz w:val="28"/>
          <w:szCs w:val="28"/>
        </w:rPr>
        <w:t>7</w:t>
      </w:r>
      <w:r w:rsidR="00DD1C8D">
        <w:rPr>
          <w:b w:val="0"/>
          <w:sz w:val="28"/>
          <w:szCs w:val="28"/>
        </w:rPr>
        <w:t>0</w:t>
      </w:r>
      <w:r w:rsidRPr="00144577">
        <w:rPr>
          <w:b w:val="0"/>
          <w:sz w:val="28"/>
          <w:szCs w:val="28"/>
        </w:rPr>
        <w:t xml:space="preserve"> Положения «О бюджетном процессе </w:t>
      </w:r>
      <w:proofErr w:type="spellStart"/>
      <w:r w:rsidRPr="00144577">
        <w:rPr>
          <w:b w:val="0"/>
          <w:sz w:val="28"/>
          <w:szCs w:val="28"/>
        </w:rPr>
        <w:t>Становлянско</w:t>
      </w:r>
      <w:r w:rsidR="00C21113" w:rsidRPr="00144577">
        <w:rPr>
          <w:b w:val="0"/>
          <w:sz w:val="28"/>
          <w:szCs w:val="28"/>
        </w:rPr>
        <w:t>го</w:t>
      </w:r>
      <w:proofErr w:type="spellEnd"/>
      <w:r w:rsidRPr="00144577">
        <w:rPr>
          <w:b w:val="0"/>
          <w:sz w:val="28"/>
          <w:szCs w:val="28"/>
        </w:rPr>
        <w:t xml:space="preserve"> муниципально</w:t>
      </w:r>
      <w:r w:rsidR="00C21113" w:rsidRPr="00144577">
        <w:rPr>
          <w:b w:val="0"/>
          <w:sz w:val="28"/>
          <w:szCs w:val="28"/>
        </w:rPr>
        <w:t>го</w:t>
      </w:r>
      <w:r w:rsidRPr="00144577">
        <w:rPr>
          <w:b w:val="0"/>
          <w:sz w:val="28"/>
          <w:szCs w:val="28"/>
        </w:rPr>
        <w:t xml:space="preserve"> </w:t>
      </w:r>
      <w:r w:rsidR="00DD1C8D">
        <w:rPr>
          <w:b w:val="0"/>
          <w:sz w:val="28"/>
          <w:szCs w:val="28"/>
        </w:rPr>
        <w:t>округ</w:t>
      </w:r>
      <w:r w:rsidR="00C21113" w:rsidRPr="00144577">
        <w:rPr>
          <w:b w:val="0"/>
          <w:sz w:val="28"/>
          <w:szCs w:val="28"/>
        </w:rPr>
        <w:t>а</w:t>
      </w:r>
      <w:r w:rsidRPr="00144577">
        <w:rPr>
          <w:b w:val="0"/>
          <w:sz w:val="28"/>
          <w:szCs w:val="28"/>
        </w:rPr>
        <w:t xml:space="preserve"> Липецкой области</w:t>
      </w:r>
      <w:r w:rsidR="00CE37FF" w:rsidRPr="00144577">
        <w:rPr>
          <w:b w:val="0"/>
          <w:sz w:val="28"/>
          <w:szCs w:val="28"/>
        </w:rPr>
        <w:t xml:space="preserve"> </w:t>
      </w:r>
      <w:r w:rsidR="00884400" w:rsidRPr="00144577">
        <w:rPr>
          <w:b w:val="0"/>
          <w:sz w:val="28"/>
          <w:szCs w:val="28"/>
        </w:rPr>
        <w:t>Российской</w:t>
      </w:r>
      <w:r w:rsidR="00CE37FF" w:rsidRPr="00144577">
        <w:rPr>
          <w:b w:val="0"/>
          <w:sz w:val="28"/>
          <w:szCs w:val="28"/>
        </w:rPr>
        <w:t xml:space="preserve"> </w:t>
      </w:r>
      <w:r w:rsidR="00884400" w:rsidRPr="00144577">
        <w:rPr>
          <w:b w:val="0"/>
          <w:sz w:val="28"/>
          <w:szCs w:val="28"/>
        </w:rPr>
        <w:t>Федерации</w:t>
      </w:r>
      <w:r w:rsidRPr="00144577">
        <w:rPr>
          <w:b w:val="0"/>
          <w:sz w:val="28"/>
          <w:szCs w:val="28"/>
        </w:rPr>
        <w:t>», утвержденного</w:t>
      </w:r>
      <w:r w:rsidR="00CE37FF" w:rsidRPr="00144577">
        <w:rPr>
          <w:b w:val="0"/>
          <w:sz w:val="28"/>
          <w:szCs w:val="28"/>
        </w:rPr>
        <w:t xml:space="preserve"> </w:t>
      </w:r>
      <w:r w:rsidRPr="00144577">
        <w:rPr>
          <w:b w:val="0"/>
          <w:sz w:val="28"/>
          <w:szCs w:val="28"/>
        </w:rPr>
        <w:t xml:space="preserve">решением сессии Совета депутатов </w:t>
      </w:r>
      <w:proofErr w:type="spellStart"/>
      <w:r w:rsidRPr="00144577">
        <w:rPr>
          <w:b w:val="0"/>
          <w:sz w:val="28"/>
          <w:szCs w:val="28"/>
        </w:rPr>
        <w:t>Становлянского</w:t>
      </w:r>
      <w:proofErr w:type="spellEnd"/>
      <w:r w:rsidRPr="00144577">
        <w:rPr>
          <w:b w:val="0"/>
          <w:sz w:val="28"/>
          <w:szCs w:val="28"/>
        </w:rPr>
        <w:t xml:space="preserve"> муниципального </w:t>
      </w:r>
      <w:r w:rsidR="00DD1C8D">
        <w:rPr>
          <w:b w:val="0"/>
          <w:sz w:val="28"/>
          <w:szCs w:val="28"/>
        </w:rPr>
        <w:t>округ</w:t>
      </w:r>
      <w:r w:rsidRPr="00144577">
        <w:rPr>
          <w:b w:val="0"/>
          <w:sz w:val="28"/>
          <w:szCs w:val="28"/>
        </w:rPr>
        <w:t xml:space="preserve">а Липецкой области Российской Федерации от </w:t>
      </w:r>
      <w:r w:rsidR="00C21113" w:rsidRPr="00144577">
        <w:rPr>
          <w:b w:val="0"/>
          <w:sz w:val="28"/>
          <w:szCs w:val="28"/>
        </w:rPr>
        <w:t>18</w:t>
      </w:r>
      <w:r w:rsidR="00884400" w:rsidRPr="00144577">
        <w:rPr>
          <w:b w:val="0"/>
          <w:sz w:val="28"/>
          <w:szCs w:val="28"/>
        </w:rPr>
        <w:t xml:space="preserve"> </w:t>
      </w:r>
      <w:r w:rsidR="00DD1C8D">
        <w:rPr>
          <w:b w:val="0"/>
          <w:sz w:val="28"/>
          <w:szCs w:val="28"/>
        </w:rPr>
        <w:t>сентябр</w:t>
      </w:r>
      <w:r w:rsidR="00884400" w:rsidRPr="00144577">
        <w:rPr>
          <w:b w:val="0"/>
          <w:sz w:val="28"/>
          <w:szCs w:val="28"/>
        </w:rPr>
        <w:t>я 20</w:t>
      </w:r>
      <w:r w:rsidR="00C21113" w:rsidRPr="00144577">
        <w:rPr>
          <w:b w:val="0"/>
          <w:sz w:val="28"/>
          <w:szCs w:val="28"/>
        </w:rPr>
        <w:t>2</w:t>
      </w:r>
      <w:r w:rsidR="00DD1C8D">
        <w:rPr>
          <w:b w:val="0"/>
          <w:sz w:val="28"/>
          <w:szCs w:val="28"/>
        </w:rPr>
        <w:t>3</w:t>
      </w:r>
      <w:r w:rsidR="00884400" w:rsidRPr="00144577">
        <w:rPr>
          <w:b w:val="0"/>
          <w:sz w:val="28"/>
          <w:szCs w:val="28"/>
        </w:rPr>
        <w:t xml:space="preserve"> № </w:t>
      </w:r>
      <w:r w:rsidR="00DD1C8D">
        <w:rPr>
          <w:b w:val="0"/>
          <w:sz w:val="28"/>
          <w:szCs w:val="28"/>
        </w:rPr>
        <w:t>18</w:t>
      </w:r>
      <w:r w:rsidRPr="00144577">
        <w:rPr>
          <w:b w:val="0"/>
          <w:sz w:val="28"/>
          <w:szCs w:val="28"/>
        </w:rPr>
        <w:t xml:space="preserve">, плана работы Контрольно-счетной комиссии </w:t>
      </w:r>
      <w:proofErr w:type="spellStart"/>
      <w:r w:rsidRPr="00144577">
        <w:rPr>
          <w:b w:val="0"/>
          <w:sz w:val="28"/>
          <w:szCs w:val="28"/>
        </w:rPr>
        <w:t>Становлянского</w:t>
      </w:r>
      <w:proofErr w:type="spellEnd"/>
      <w:r w:rsidRPr="00144577">
        <w:rPr>
          <w:b w:val="0"/>
          <w:sz w:val="28"/>
          <w:szCs w:val="28"/>
        </w:rPr>
        <w:t xml:space="preserve"> муниципального </w:t>
      </w:r>
      <w:r w:rsidR="00DD1C8D">
        <w:rPr>
          <w:b w:val="0"/>
          <w:sz w:val="28"/>
          <w:szCs w:val="28"/>
        </w:rPr>
        <w:t>округ</w:t>
      </w:r>
      <w:r w:rsidRPr="00144577">
        <w:rPr>
          <w:b w:val="0"/>
          <w:sz w:val="28"/>
          <w:szCs w:val="28"/>
        </w:rPr>
        <w:t>а на 20</w:t>
      </w:r>
      <w:r w:rsidR="00884400" w:rsidRPr="00144577">
        <w:rPr>
          <w:b w:val="0"/>
          <w:sz w:val="28"/>
          <w:szCs w:val="28"/>
        </w:rPr>
        <w:t>2</w:t>
      </w:r>
      <w:r w:rsidR="00DD1C8D">
        <w:rPr>
          <w:b w:val="0"/>
          <w:sz w:val="28"/>
          <w:szCs w:val="28"/>
        </w:rPr>
        <w:t>4</w:t>
      </w:r>
      <w:r w:rsidRPr="00144577">
        <w:rPr>
          <w:b w:val="0"/>
          <w:sz w:val="28"/>
          <w:szCs w:val="28"/>
        </w:rPr>
        <w:t xml:space="preserve"> год, утвержденным председателем Контрольно-счетной комиссии </w:t>
      </w:r>
      <w:proofErr w:type="spellStart"/>
      <w:r w:rsidRPr="00144577">
        <w:rPr>
          <w:b w:val="0"/>
          <w:sz w:val="28"/>
          <w:szCs w:val="28"/>
        </w:rPr>
        <w:t>Становлянского</w:t>
      </w:r>
      <w:proofErr w:type="spellEnd"/>
      <w:r w:rsidRPr="00144577">
        <w:rPr>
          <w:b w:val="0"/>
          <w:sz w:val="28"/>
          <w:szCs w:val="28"/>
        </w:rPr>
        <w:t xml:space="preserve"> муниципального </w:t>
      </w:r>
      <w:r w:rsidR="00DD1C8D">
        <w:rPr>
          <w:b w:val="0"/>
          <w:sz w:val="28"/>
          <w:szCs w:val="28"/>
        </w:rPr>
        <w:t>округ</w:t>
      </w:r>
      <w:r w:rsidRPr="00144577">
        <w:rPr>
          <w:b w:val="0"/>
          <w:sz w:val="28"/>
          <w:szCs w:val="28"/>
        </w:rPr>
        <w:t xml:space="preserve">а в соответствии со стандартом внешнего муниципального финансового контроля СФК 1.213 «Последующий контроль исполнения местного бюджета», утвержденного председателем </w:t>
      </w:r>
      <w:r w:rsidR="00DD1C8D">
        <w:rPr>
          <w:b w:val="0"/>
          <w:sz w:val="28"/>
          <w:szCs w:val="28"/>
        </w:rPr>
        <w:t>Контрольно-счетной комиссии округ</w:t>
      </w:r>
      <w:r w:rsidRPr="00144577">
        <w:rPr>
          <w:b w:val="0"/>
          <w:sz w:val="28"/>
          <w:szCs w:val="28"/>
        </w:rPr>
        <w:t>а.</w:t>
      </w:r>
    </w:p>
    <w:p w14:paraId="3EFE1D42" w14:textId="5A561CF2" w:rsidR="009F7EA3" w:rsidRPr="00144577" w:rsidRDefault="009F7EA3" w:rsidP="009F7EA3">
      <w:pPr>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Цель, задачи внешней проверки</w:t>
      </w:r>
      <w:r w:rsidRPr="00144577">
        <w:rPr>
          <w:rFonts w:ascii="Times New Roman" w:eastAsia="Times New Roman" w:hAnsi="Times New Roman"/>
          <w:sz w:val="28"/>
          <w:szCs w:val="28"/>
          <w:lang w:eastAsia="ru-RU"/>
        </w:rPr>
        <w:t xml:space="preserve">. Целью проведения внешней проверки является контроль достоверности годового отчета об исполнении бюджета и бюджетной отчетности ГАБС, законности и результативности деятельности по исполнению бюджета </w:t>
      </w:r>
      <w:r w:rsidR="00117599" w:rsidRPr="00144577">
        <w:rPr>
          <w:rFonts w:ascii="Times New Roman" w:eastAsia="Times New Roman" w:hAnsi="Times New Roman"/>
          <w:sz w:val="28"/>
          <w:szCs w:val="28"/>
          <w:lang w:eastAsia="ru-RU"/>
        </w:rPr>
        <w:t>муниципального района</w:t>
      </w:r>
      <w:r w:rsidRPr="00144577">
        <w:rPr>
          <w:rFonts w:ascii="Times New Roman" w:eastAsia="Times New Roman" w:hAnsi="Times New Roman"/>
          <w:sz w:val="28"/>
          <w:szCs w:val="28"/>
          <w:lang w:eastAsia="ru-RU"/>
        </w:rPr>
        <w:t xml:space="preserve"> в отчетном финансовом году, с учетом имеющихся ограничений. </w:t>
      </w:r>
    </w:p>
    <w:p w14:paraId="35B55487" w14:textId="77777777" w:rsidR="009F7EA3" w:rsidRPr="00144577" w:rsidRDefault="009F7EA3" w:rsidP="009F7EA3">
      <w:pPr>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Задачами внешней проверки являются:</w:t>
      </w:r>
    </w:p>
    <w:p w14:paraId="087899EF" w14:textId="77777777" w:rsidR="009F7EA3" w:rsidRPr="00144577" w:rsidRDefault="009F7EA3" w:rsidP="0020315A">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контроль своевременности, достоверности, полноты и соответствия нормативным требованиям составления и представления бюджетной отчетности главных администраторов бюджетных средств;</w:t>
      </w:r>
      <w:r w:rsidRPr="00144577">
        <w:rPr>
          <w:rFonts w:ascii="Times New Roman" w:eastAsia="Times New Roman" w:hAnsi="Times New Roman"/>
          <w:sz w:val="28"/>
          <w:szCs w:val="28"/>
          <w:lang w:eastAsia="ru-RU"/>
        </w:rPr>
        <w:br/>
      </w: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установление полноты и достоверности годового отчета об исполнении бюджета;</w:t>
      </w:r>
      <w:r w:rsidRPr="00144577">
        <w:rPr>
          <w:rFonts w:ascii="Times New Roman" w:eastAsia="Times New Roman" w:hAnsi="Times New Roman"/>
          <w:sz w:val="28"/>
          <w:szCs w:val="28"/>
          <w:lang w:eastAsia="ru-RU"/>
        </w:rPr>
        <w:br/>
      </w: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оценка социально-экономических (макроэкономических) условий (основных </w:t>
      </w:r>
      <w:r w:rsidRPr="00144577">
        <w:rPr>
          <w:rFonts w:ascii="Times New Roman" w:eastAsia="Times New Roman" w:hAnsi="Times New Roman"/>
          <w:sz w:val="28"/>
          <w:szCs w:val="28"/>
          <w:lang w:eastAsia="ru-RU"/>
        </w:rPr>
        <w:lastRenderedPageBreak/>
        <w:t>показателей прогноза социально-экономического развития) и результатов исполнения бюджета;</w:t>
      </w:r>
    </w:p>
    <w:p w14:paraId="15B625F7" w14:textId="77777777" w:rsidR="009F7EA3" w:rsidRPr="00144577" w:rsidRDefault="009F7EA3" w:rsidP="009F7EA3">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определение степени выполнения требований законодательства при организации исполнения бюджета;</w:t>
      </w:r>
    </w:p>
    <w:p w14:paraId="07DB3ACB" w14:textId="77777777" w:rsidR="009F7EA3" w:rsidRPr="00144577" w:rsidRDefault="009F7EA3" w:rsidP="009F7EA3">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оценка соблюдения (выполнения) бюджетных назначений и иных показателей, установленных законом о бюджете;</w:t>
      </w:r>
    </w:p>
    <w:p w14:paraId="006B2ADB" w14:textId="77777777" w:rsidR="009F7EA3" w:rsidRPr="00144577" w:rsidRDefault="009F7EA3" w:rsidP="009F7EA3">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оценка формирования и исполнения доходной и расходной частей бюджета, дефицита (профицита) бюджета;</w:t>
      </w:r>
    </w:p>
    <w:p w14:paraId="2A57D460" w14:textId="77777777" w:rsidR="009F7EA3" w:rsidRPr="00144577" w:rsidRDefault="009F7EA3" w:rsidP="009F7EA3">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определение эффективности деятельности по управлению муниципальным имуществом (полноты и своевременности поступления в бюджет доходов от использования муниципального имущества), муниципальным долгом, предоставлению бюджетных кредитов и гарантий;</w:t>
      </w:r>
    </w:p>
    <w:p w14:paraId="067B1EED" w14:textId="77777777" w:rsidR="009F7EA3" w:rsidRPr="00144577" w:rsidRDefault="009F7EA3" w:rsidP="009F7EA3">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оценка полноты и своевременности устранения в отчетном финансовом году нарушений и недостатков, установленных ранее;</w:t>
      </w:r>
    </w:p>
    <w:p w14:paraId="3C5E23FB" w14:textId="77777777" w:rsidR="009F7EA3" w:rsidRPr="00144577" w:rsidRDefault="009F7EA3" w:rsidP="009F7EA3">
      <w:pPr>
        <w:spacing w:after="0" w:line="240" w:lineRule="auto"/>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sym w:font="Symbol" w:char="F02D"/>
      </w:r>
      <w:r w:rsidRPr="00144577">
        <w:rPr>
          <w:rFonts w:ascii="Times New Roman" w:eastAsia="Times New Roman" w:hAnsi="Times New Roman"/>
          <w:sz w:val="28"/>
          <w:szCs w:val="28"/>
          <w:lang w:eastAsia="ru-RU"/>
        </w:rPr>
        <w:t xml:space="preserve"> определение направлений совершенствования исполнения бюджета, использования имущества, ведения бюджетного учета и составления бюджетной отчетности.</w:t>
      </w:r>
    </w:p>
    <w:p w14:paraId="02972705" w14:textId="1ED39EFB" w:rsidR="009F7EA3" w:rsidRPr="00144577" w:rsidRDefault="009F7EA3" w:rsidP="009F7EA3">
      <w:pPr>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Предмет внешней проверки</w:t>
      </w:r>
      <w:r w:rsidRPr="00144577">
        <w:rPr>
          <w:rFonts w:ascii="Times New Roman" w:eastAsia="Times New Roman" w:hAnsi="Times New Roman"/>
          <w:sz w:val="28"/>
          <w:szCs w:val="28"/>
          <w:lang w:eastAsia="ru-RU"/>
        </w:rPr>
        <w:t>: годовой отчет об исполнении бюджета за отчетный 20</w:t>
      </w:r>
      <w:r w:rsidR="00C21113" w:rsidRPr="00144577">
        <w:rPr>
          <w:rFonts w:ascii="Times New Roman" w:eastAsia="Times New Roman" w:hAnsi="Times New Roman"/>
          <w:sz w:val="28"/>
          <w:szCs w:val="28"/>
          <w:lang w:eastAsia="ru-RU"/>
        </w:rPr>
        <w:t>2</w:t>
      </w:r>
      <w:r w:rsidR="00DD1C8D">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финансовый год, документы, предоставленные в К</w:t>
      </w:r>
      <w:r w:rsidR="00DD1C8D">
        <w:rPr>
          <w:rFonts w:ascii="Times New Roman" w:eastAsia="Times New Roman" w:hAnsi="Times New Roman"/>
          <w:sz w:val="28"/>
          <w:szCs w:val="28"/>
          <w:lang w:eastAsia="ru-RU"/>
        </w:rPr>
        <w:t>онтрольно-счетную комиссию</w:t>
      </w:r>
      <w:r w:rsidRPr="00144577">
        <w:rPr>
          <w:rFonts w:ascii="Times New Roman" w:eastAsia="Times New Roman" w:hAnsi="Times New Roman"/>
          <w:sz w:val="28"/>
          <w:szCs w:val="28"/>
          <w:lang w:eastAsia="ru-RU"/>
        </w:rPr>
        <w:t xml:space="preserve"> в соответствии с требованиями </w:t>
      </w:r>
      <w:bookmarkStart w:id="0" w:name="_Hlk169484377"/>
      <w:r w:rsidR="00E05D35" w:rsidRPr="00144577">
        <w:rPr>
          <w:rFonts w:ascii="Times New Roman" w:eastAsia="Times New Roman" w:hAnsi="Times New Roman"/>
          <w:sz w:val="28"/>
          <w:szCs w:val="28"/>
          <w:lang w:eastAsia="ru-RU"/>
        </w:rPr>
        <w:t xml:space="preserve">Положения «О бюджетном процессе  </w:t>
      </w:r>
      <w:proofErr w:type="spellStart"/>
      <w:r w:rsidR="00E05D35" w:rsidRPr="00144577">
        <w:rPr>
          <w:rFonts w:ascii="Times New Roman" w:eastAsia="Times New Roman" w:hAnsi="Times New Roman"/>
          <w:sz w:val="28"/>
          <w:szCs w:val="28"/>
          <w:lang w:eastAsia="ru-RU"/>
        </w:rPr>
        <w:t>Становлянско</w:t>
      </w:r>
      <w:r w:rsidR="00C21113" w:rsidRPr="00144577">
        <w:rPr>
          <w:rFonts w:ascii="Times New Roman" w:eastAsia="Times New Roman" w:hAnsi="Times New Roman"/>
          <w:sz w:val="28"/>
          <w:szCs w:val="28"/>
          <w:lang w:eastAsia="ru-RU"/>
        </w:rPr>
        <w:t>го</w:t>
      </w:r>
      <w:proofErr w:type="spellEnd"/>
      <w:r w:rsidR="00E05D35" w:rsidRPr="00144577">
        <w:rPr>
          <w:rFonts w:ascii="Times New Roman" w:eastAsia="Times New Roman" w:hAnsi="Times New Roman"/>
          <w:sz w:val="28"/>
          <w:szCs w:val="28"/>
          <w:lang w:eastAsia="ru-RU"/>
        </w:rPr>
        <w:t xml:space="preserve"> муниципально</w:t>
      </w:r>
      <w:r w:rsidR="00C21113" w:rsidRPr="00144577">
        <w:rPr>
          <w:rFonts w:ascii="Times New Roman" w:eastAsia="Times New Roman" w:hAnsi="Times New Roman"/>
          <w:sz w:val="28"/>
          <w:szCs w:val="28"/>
          <w:lang w:eastAsia="ru-RU"/>
        </w:rPr>
        <w:t>го</w:t>
      </w:r>
      <w:r w:rsidR="00E05D35" w:rsidRPr="00144577">
        <w:rPr>
          <w:rFonts w:ascii="Times New Roman" w:eastAsia="Times New Roman" w:hAnsi="Times New Roman"/>
          <w:sz w:val="28"/>
          <w:szCs w:val="28"/>
          <w:lang w:eastAsia="ru-RU"/>
        </w:rPr>
        <w:t xml:space="preserve"> </w:t>
      </w:r>
      <w:r w:rsidR="00DD1C8D">
        <w:rPr>
          <w:rFonts w:ascii="Times New Roman" w:eastAsia="Times New Roman" w:hAnsi="Times New Roman"/>
          <w:sz w:val="28"/>
          <w:szCs w:val="28"/>
          <w:lang w:eastAsia="ru-RU"/>
        </w:rPr>
        <w:t>округ</w:t>
      </w:r>
      <w:r w:rsidR="00C21113" w:rsidRPr="00144577">
        <w:rPr>
          <w:rFonts w:ascii="Times New Roman" w:eastAsia="Times New Roman" w:hAnsi="Times New Roman"/>
          <w:sz w:val="28"/>
          <w:szCs w:val="28"/>
          <w:lang w:eastAsia="ru-RU"/>
        </w:rPr>
        <w:t>а</w:t>
      </w:r>
      <w:r w:rsidR="00E05D35" w:rsidRPr="00144577">
        <w:rPr>
          <w:rFonts w:ascii="Times New Roman" w:eastAsia="Times New Roman" w:hAnsi="Times New Roman"/>
          <w:sz w:val="28"/>
          <w:szCs w:val="28"/>
          <w:lang w:eastAsia="ru-RU"/>
        </w:rPr>
        <w:t xml:space="preserve"> Липецкой области Российской Федерации», утвержденного решением сессии Совета депутатов </w:t>
      </w:r>
      <w:proofErr w:type="spellStart"/>
      <w:r w:rsidR="00E05D35" w:rsidRPr="00144577">
        <w:rPr>
          <w:rFonts w:ascii="Times New Roman" w:eastAsia="Times New Roman" w:hAnsi="Times New Roman"/>
          <w:sz w:val="28"/>
          <w:szCs w:val="28"/>
          <w:lang w:eastAsia="ru-RU"/>
        </w:rPr>
        <w:t>Становлянского</w:t>
      </w:r>
      <w:proofErr w:type="spellEnd"/>
      <w:r w:rsidR="00E05D35" w:rsidRPr="00144577">
        <w:rPr>
          <w:rFonts w:ascii="Times New Roman" w:eastAsia="Times New Roman" w:hAnsi="Times New Roman"/>
          <w:sz w:val="28"/>
          <w:szCs w:val="28"/>
          <w:lang w:eastAsia="ru-RU"/>
        </w:rPr>
        <w:t xml:space="preserve"> муниципального </w:t>
      </w:r>
      <w:r w:rsidR="00DD1C8D">
        <w:rPr>
          <w:rFonts w:ascii="Times New Roman" w:eastAsia="Times New Roman" w:hAnsi="Times New Roman"/>
          <w:sz w:val="28"/>
          <w:szCs w:val="28"/>
          <w:lang w:eastAsia="ru-RU"/>
        </w:rPr>
        <w:t>округ</w:t>
      </w:r>
      <w:r w:rsidR="00E05D35" w:rsidRPr="00144577">
        <w:rPr>
          <w:rFonts w:ascii="Times New Roman" w:eastAsia="Times New Roman" w:hAnsi="Times New Roman"/>
          <w:sz w:val="28"/>
          <w:szCs w:val="28"/>
          <w:lang w:eastAsia="ru-RU"/>
        </w:rPr>
        <w:t xml:space="preserve">а Липецкой области Российской Федерации от </w:t>
      </w:r>
      <w:r w:rsidR="00C21113" w:rsidRPr="00144577">
        <w:rPr>
          <w:rFonts w:ascii="Times New Roman" w:eastAsia="Times New Roman" w:hAnsi="Times New Roman"/>
          <w:sz w:val="28"/>
          <w:szCs w:val="28"/>
          <w:lang w:eastAsia="ru-RU"/>
        </w:rPr>
        <w:t>18</w:t>
      </w:r>
      <w:r w:rsidR="00E05D35" w:rsidRPr="00144577">
        <w:rPr>
          <w:rFonts w:ascii="Times New Roman" w:eastAsia="Times New Roman" w:hAnsi="Times New Roman"/>
          <w:sz w:val="28"/>
          <w:szCs w:val="28"/>
          <w:lang w:eastAsia="ru-RU"/>
        </w:rPr>
        <w:t xml:space="preserve"> </w:t>
      </w:r>
      <w:r w:rsidR="00DD1C8D">
        <w:rPr>
          <w:rFonts w:ascii="Times New Roman" w:eastAsia="Times New Roman" w:hAnsi="Times New Roman"/>
          <w:sz w:val="28"/>
          <w:szCs w:val="28"/>
          <w:lang w:eastAsia="ru-RU"/>
        </w:rPr>
        <w:t>сентябр</w:t>
      </w:r>
      <w:r w:rsidR="00E05D35" w:rsidRPr="00144577">
        <w:rPr>
          <w:rFonts w:ascii="Times New Roman" w:eastAsia="Times New Roman" w:hAnsi="Times New Roman"/>
          <w:sz w:val="28"/>
          <w:szCs w:val="28"/>
          <w:lang w:eastAsia="ru-RU"/>
        </w:rPr>
        <w:t>я 20</w:t>
      </w:r>
      <w:r w:rsidR="00C21113" w:rsidRPr="00144577">
        <w:rPr>
          <w:rFonts w:ascii="Times New Roman" w:eastAsia="Times New Roman" w:hAnsi="Times New Roman"/>
          <w:sz w:val="28"/>
          <w:szCs w:val="28"/>
          <w:lang w:eastAsia="ru-RU"/>
        </w:rPr>
        <w:t>2</w:t>
      </w:r>
      <w:r w:rsidR="00DD1C8D">
        <w:rPr>
          <w:rFonts w:ascii="Times New Roman" w:eastAsia="Times New Roman" w:hAnsi="Times New Roman"/>
          <w:sz w:val="28"/>
          <w:szCs w:val="28"/>
          <w:lang w:eastAsia="ru-RU"/>
        </w:rPr>
        <w:t>3</w:t>
      </w:r>
      <w:r w:rsidR="00E05D35" w:rsidRPr="00144577">
        <w:rPr>
          <w:rFonts w:ascii="Times New Roman" w:eastAsia="Times New Roman" w:hAnsi="Times New Roman"/>
          <w:sz w:val="28"/>
          <w:szCs w:val="28"/>
          <w:lang w:eastAsia="ru-RU"/>
        </w:rPr>
        <w:t xml:space="preserve"> № </w:t>
      </w:r>
      <w:r w:rsidR="00DD1C8D">
        <w:rPr>
          <w:rFonts w:ascii="Times New Roman" w:eastAsia="Times New Roman" w:hAnsi="Times New Roman"/>
          <w:sz w:val="28"/>
          <w:szCs w:val="28"/>
          <w:lang w:eastAsia="ru-RU"/>
        </w:rPr>
        <w:t>18</w:t>
      </w:r>
      <w:bookmarkEnd w:id="0"/>
      <w:r w:rsidRPr="00144577">
        <w:rPr>
          <w:rFonts w:ascii="Times New Roman" w:eastAsia="Times New Roman" w:hAnsi="Times New Roman"/>
          <w:sz w:val="28"/>
          <w:szCs w:val="28"/>
          <w:lang w:eastAsia="ru-RU"/>
        </w:rPr>
        <w:t>, за отчётный 20</w:t>
      </w:r>
      <w:r w:rsidR="00C21113" w:rsidRPr="00144577">
        <w:rPr>
          <w:rFonts w:ascii="Times New Roman" w:eastAsia="Times New Roman" w:hAnsi="Times New Roman"/>
          <w:sz w:val="28"/>
          <w:szCs w:val="28"/>
          <w:lang w:eastAsia="ru-RU"/>
        </w:rPr>
        <w:t>2</w:t>
      </w:r>
      <w:r w:rsidR="00DD1C8D">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финансовый год, отдельные нормативные правовые акты, обеспечивающие организацию исполнения бюджета в отчётном финансовом году, а также документы и материалы, необходимые для проведения внешней проверки и полученные </w:t>
      </w:r>
      <w:r w:rsidR="00DD1C8D">
        <w:rPr>
          <w:rFonts w:ascii="Times New Roman" w:eastAsia="Times New Roman" w:hAnsi="Times New Roman"/>
          <w:sz w:val="28"/>
          <w:szCs w:val="28"/>
          <w:lang w:eastAsia="ru-RU"/>
        </w:rPr>
        <w:t>Контрольно-счетной</w:t>
      </w:r>
      <w:r w:rsidR="00DD1C8D">
        <w:rPr>
          <w:rFonts w:ascii="Times New Roman" w:eastAsia="Times New Roman" w:hAnsi="Times New Roman"/>
          <w:sz w:val="28"/>
          <w:szCs w:val="28"/>
          <w:lang w:eastAsia="ru-RU"/>
        </w:rPr>
        <w:tab/>
        <w:t xml:space="preserve">комиссии </w:t>
      </w:r>
      <w:r w:rsidRPr="00144577">
        <w:rPr>
          <w:rFonts w:ascii="Times New Roman" w:eastAsia="Times New Roman" w:hAnsi="Times New Roman"/>
          <w:sz w:val="28"/>
          <w:szCs w:val="28"/>
          <w:lang w:eastAsia="ru-RU"/>
        </w:rPr>
        <w:t xml:space="preserve"> </w:t>
      </w:r>
      <w:r w:rsidR="00DD1C8D">
        <w:rPr>
          <w:rFonts w:ascii="Times New Roman" w:eastAsia="Times New Roman" w:hAnsi="Times New Roman"/>
          <w:sz w:val="28"/>
          <w:szCs w:val="28"/>
          <w:lang w:eastAsia="ru-RU"/>
        </w:rPr>
        <w:t xml:space="preserve">округа </w:t>
      </w:r>
      <w:r w:rsidRPr="00144577">
        <w:rPr>
          <w:rFonts w:ascii="Times New Roman" w:eastAsia="Times New Roman" w:hAnsi="Times New Roman"/>
          <w:sz w:val="28"/>
          <w:szCs w:val="28"/>
          <w:lang w:eastAsia="ru-RU"/>
        </w:rPr>
        <w:t>в установленном порядке.</w:t>
      </w:r>
    </w:p>
    <w:p w14:paraId="7BC0A9E7" w14:textId="77777777" w:rsidR="00131258" w:rsidRPr="00144577" w:rsidRDefault="009F7EA3" w:rsidP="00721F2B">
      <w:pPr>
        <w:autoSpaceDE w:val="0"/>
        <w:autoSpaceDN w:val="0"/>
        <w:adjustRightInd w:val="0"/>
        <w:spacing w:after="0" w:line="240" w:lineRule="auto"/>
        <w:ind w:firstLine="567"/>
        <w:jc w:val="both"/>
        <w:rPr>
          <w:rFonts w:ascii="Times New Roman" w:eastAsia="Times New Roman" w:hAnsi="Times New Roman"/>
          <w:b/>
          <w:sz w:val="28"/>
          <w:szCs w:val="28"/>
          <w:lang w:eastAsia="ru-RU"/>
        </w:rPr>
      </w:pPr>
      <w:r w:rsidRPr="00144577">
        <w:rPr>
          <w:rFonts w:ascii="Times New Roman" w:eastAsia="Times New Roman" w:hAnsi="Times New Roman"/>
          <w:b/>
          <w:sz w:val="28"/>
          <w:szCs w:val="28"/>
          <w:lang w:eastAsia="ru-RU"/>
        </w:rPr>
        <w:t xml:space="preserve">Объект внешней проверки: </w:t>
      </w:r>
    </w:p>
    <w:p w14:paraId="294300E0" w14:textId="314B7F1F" w:rsidR="00131258" w:rsidRPr="00144577" w:rsidRDefault="00131258" w:rsidP="00721F2B">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 xml:space="preserve">- </w:t>
      </w:r>
      <w:r w:rsidR="00721F2B" w:rsidRPr="00144577">
        <w:rPr>
          <w:rFonts w:ascii="Times New Roman" w:eastAsia="Times New Roman" w:hAnsi="Times New Roman"/>
          <w:sz w:val="28"/>
          <w:szCs w:val="28"/>
          <w:lang w:eastAsia="ru-RU"/>
        </w:rPr>
        <w:t xml:space="preserve">администрация </w:t>
      </w:r>
      <w:proofErr w:type="spellStart"/>
      <w:r w:rsidR="00721F2B" w:rsidRPr="00144577">
        <w:rPr>
          <w:rFonts w:ascii="Times New Roman" w:eastAsia="Times New Roman" w:hAnsi="Times New Roman"/>
          <w:sz w:val="28"/>
          <w:szCs w:val="28"/>
          <w:lang w:eastAsia="ru-RU"/>
        </w:rPr>
        <w:t>Становлянского</w:t>
      </w:r>
      <w:proofErr w:type="spellEnd"/>
      <w:r w:rsidR="00721F2B" w:rsidRPr="00144577">
        <w:rPr>
          <w:rFonts w:ascii="Times New Roman" w:eastAsia="Times New Roman" w:hAnsi="Times New Roman"/>
          <w:sz w:val="28"/>
          <w:szCs w:val="28"/>
          <w:lang w:eastAsia="ru-RU"/>
        </w:rPr>
        <w:t xml:space="preserve"> муниципального </w:t>
      </w:r>
      <w:r w:rsidR="00DD1C8D">
        <w:rPr>
          <w:rFonts w:ascii="Times New Roman" w:eastAsia="Times New Roman" w:hAnsi="Times New Roman"/>
          <w:sz w:val="28"/>
          <w:szCs w:val="28"/>
          <w:lang w:eastAsia="ru-RU"/>
        </w:rPr>
        <w:t>округ</w:t>
      </w:r>
      <w:r w:rsidR="00721F2B" w:rsidRPr="00144577">
        <w:rPr>
          <w:rFonts w:ascii="Times New Roman" w:eastAsia="Times New Roman" w:hAnsi="Times New Roman"/>
          <w:sz w:val="28"/>
          <w:szCs w:val="28"/>
          <w:lang w:eastAsia="ru-RU"/>
        </w:rPr>
        <w:t>а Липецкой области Российской Федерации</w:t>
      </w:r>
      <w:r w:rsidR="00E05D35" w:rsidRPr="00144577">
        <w:rPr>
          <w:rFonts w:ascii="Times New Roman" w:eastAsia="Times New Roman" w:hAnsi="Times New Roman"/>
          <w:sz w:val="28"/>
          <w:szCs w:val="28"/>
          <w:lang w:eastAsia="ru-RU"/>
        </w:rPr>
        <w:t>: ответствен</w:t>
      </w:r>
      <w:r w:rsidR="00721F2B" w:rsidRPr="00144577">
        <w:rPr>
          <w:rFonts w:ascii="Times New Roman" w:eastAsia="Times New Roman" w:hAnsi="Times New Roman"/>
          <w:sz w:val="28"/>
          <w:szCs w:val="28"/>
          <w:lang w:eastAsia="ru-RU"/>
        </w:rPr>
        <w:t xml:space="preserve">ное лицо в проверяемом периоде – глава администрации </w:t>
      </w:r>
      <w:proofErr w:type="spellStart"/>
      <w:r w:rsidR="00721F2B" w:rsidRPr="00144577">
        <w:rPr>
          <w:rFonts w:ascii="Times New Roman" w:eastAsia="Times New Roman" w:hAnsi="Times New Roman"/>
          <w:sz w:val="28"/>
          <w:szCs w:val="28"/>
          <w:lang w:eastAsia="ru-RU"/>
        </w:rPr>
        <w:t>Становлянского</w:t>
      </w:r>
      <w:proofErr w:type="spellEnd"/>
      <w:r w:rsidR="00721F2B" w:rsidRPr="00144577">
        <w:rPr>
          <w:rFonts w:ascii="Times New Roman" w:eastAsia="Times New Roman" w:hAnsi="Times New Roman"/>
          <w:sz w:val="28"/>
          <w:szCs w:val="28"/>
          <w:lang w:eastAsia="ru-RU"/>
        </w:rPr>
        <w:t xml:space="preserve"> муниципального района – </w:t>
      </w:r>
      <w:proofErr w:type="spellStart"/>
      <w:r w:rsidR="00DD1C8D">
        <w:rPr>
          <w:rFonts w:ascii="Times New Roman" w:eastAsia="Times New Roman" w:hAnsi="Times New Roman"/>
          <w:sz w:val="28"/>
          <w:szCs w:val="28"/>
          <w:lang w:eastAsia="ru-RU"/>
        </w:rPr>
        <w:t>Семянников</w:t>
      </w:r>
      <w:proofErr w:type="spellEnd"/>
      <w:r w:rsidR="00DD1C8D">
        <w:rPr>
          <w:rFonts w:ascii="Times New Roman" w:eastAsia="Times New Roman" w:hAnsi="Times New Roman"/>
          <w:sz w:val="28"/>
          <w:szCs w:val="28"/>
          <w:lang w:eastAsia="ru-RU"/>
        </w:rPr>
        <w:t xml:space="preserve"> Дмитрий Юрьевич</w:t>
      </w:r>
      <w:r w:rsidRPr="00144577">
        <w:rPr>
          <w:rFonts w:ascii="Times New Roman" w:eastAsia="Times New Roman" w:hAnsi="Times New Roman"/>
          <w:sz w:val="28"/>
          <w:szCs w:val="28"/>
          <w:lang w:eastAsia="ru-RU"/>
        </w:rPr>
        <w:t>;</w:t>
      </w:r>
    </w:p>
    <w:p w14:paraId="0A8568D2" w14:textId="1039D82E" w:rsidR="00131258" w:rsidRPr="00144577" w:rsidRDefault="00131258" w:rsidP="00721F2B">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w:t>
      </w:r>
      <w:r w:rsidR="00721F2B" w:rsidRPr="00144577">
        <w:rPr>
          <w:rFonts w:ascii="Times New Roman" w:eastAsia="Times New Roman" w:hAnsi="Times New Roman"/>
          <w:sz w:val="28"/>
          <w:szCs w:val="28"/>
          <w:lang w:eastAsia="ru-RU"/>
        </w:rPr>
        <w:t xml:space="preserve"> отдел финансов администрации</w:t>
      </w:r>
      <w:r w:rsidR="00CE37FF" w:rsidRPr="00144577">
        <w:rPr>
          <w:rFonts w:ascii="Times New Roman" w:eastAsia="Times New Roman" w:hAnsi="Times New Roman"/>
          <w:sz w:val="28"/>
          <w:szCs w:val="28"/>
          <w:lang w:eastAsia="ru-RU"/>
        </w:rPr>
        <w:t xml:space="preserve"> </w:t>
      </w:r>
      <w:proofErr w:type="spellStart"/>
      <w:r w:rsidR="00721F2B" w:rsidRPr="00144577">
        <w:rPr>
          <w:rFonts w:ascii="Times New Roman" w:eastAsia="Times New Roman" w:hAnsi="Times New Roman"/>
          <w:sz w:val="28"/>
          <w:szCs w:val="28"/>
          <w:lang w:eastAsia="ru-RU"/>
        </w:rPr>
        <w:t>Становлянского</w:t>
      </w:r>
      <w:proofErr w:type="spellEnd"/>
      <w:r w:rsidR="00721F2B" w:rsidRPr="00144577">
        <w:rPr>
          <w:rFonts w:ascii="Times New Roman" w:eastAsia="Times New Roman" w:hAnsi="Times New Roman"/>
          <w:sz w:val="28"/>
          <w:szCs w:val="28"/>
          <w:lang w:eastAsia="ru-RU"/>
        </w:rPr>
        <w:t xml:space="preserve"> муниципального </w:t>
      </w:r>
      <w:r w:rsidR="00DD1C8D">
        <w:rPr>
          <w:rFonts w:ascii="Times New Roman" w:eastAsia="Times New Roman" w:hAnsi="Times New Roman"/>
          <w:sz w:val="28"/>
          <w:szCs w:val="28"/>
          <w:lang w:eastAsia="ru-RU"/>
        </w:rPr>
        <w:t>округ</w:t>
      </w:r>
      <w:r w:rsidR="00721F2B" w:rsidRPr="00144577">
        <w:rPr>
          <w:rFonts w:ascii="Times New Roman" w:eastAsia="Times New Roman" w:hAnsi="Times New Roman"/>
          <w:sz w:val="28"/>
          <w:szCs w:val="28"/>
          <w:lang w:eastAsia="ru-RU"/>
        </w:rPr>
        <w:t>а</w:t>
      </w:r>
      <w:r w:rsidR="00CE37FF" w:rsidRPr="00144577">
        <w:rPr>
          <w:rFonts w:ascii="Times New Roman" w:eastAsia="Times New Roman" w:hAnsi="Times New Roman"/>
          <w:sz w:val="28"/>
          <w:szCs w:val="28"/>
          <w:lang w:eastAsia="ru-RU"/>
        </w:rPr>
        <w:t xml:space="preserve"> </w:t>
      </w:r>
      <w:r w:rsidR="00721F2B" w:rsidRPr="00144577">
        <w:rPr>
          <w:rFonts w:ascii="Times New Roman" w:eastAsia="Times New Roman" w:hAnsi="Times New Roman"/>
          <w:sz w:val="28"/>
          <w:szCs w:val="28"/>
          <w:lang w:eastAsia="ru-RU"/>
        </w:rPr>
        <w:t>Липецкой области Российской Федерации: ответственное лицо в проверяемом периоде</w:t>
      </w:r>
      <w:r w:rsidRPr="00144577">
        <w:rPr>
          <w:rFonts w:ascii="Times New Roman" w:eastAsia="Times New Roman" w:hAnsi="Times New Roman"/>
          <w:sz w:val="28"/>
          <w:szCs w:val="28"/>
          <w:lang w:eastAsia="ru-RU"/>
        </w:rPr>
        <w:t>: начальник отдел финансов администрации</w:t>
      </w:r>
      <w:r w:rsidR="00CE37FF" w:rsidRPr="00144577">
        <w:rPr>
          <w:rFonts w:ascii="Times New Roman" w:eastAsia="Times New Roman" w:hAnsi="Times New Roman"/>
          <w:sz w:val="28"/>
          <w:szCs w:val="28"/>
          <w:lang w:eastAsia="ru-RU"/>
        </w:rPr>
        <w:t xml:space="preserve">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w:t>
      </w:r>
      <w:r w:rsidR="00DD1C8D">
        <w:rPr>
          <w:rFonts w:ascii="Times New Roman" w:eastAsia="Times New Roman" w:hAnsi="Times New Roman"/>
          <w:sz w:val="28"/>
          <w:szCs w:val="28"/>
          <w:lang w:eastAsia="ru-RU"/>
        </w:rPr>
        <w:t>округ</w:t>
      </w:r>
      <w:r w:rsidRPr="00144577">
        <w:rPr>
          <w:rFonts w:ascii="Times New Roman" w:eastAsia="Times New Roman" w:hAnsi="Times New Roman"/>
          <w:sz w:val="28"/>
          <w:szCs w:val="28"/>
          <w:lang w:eastAsia="ru-RU"/>
        </w:rPr>
        <w:t xml:space="preserve">а – </w:t>
      </w:r>
      <w:proofErr w:type="spellStart"/>
      <w:r w:rsidR="00DD1C8D" w:rsidRPr="00DD1C8D">
        <w:rPr>
          <w:rFonts w:ascii="Times New Roman" w:eastAsia="Times New Roman" w:hAnsi="Times New Roman"/>
          <w:sz w:val="28"/>
          <w:szCs w:val="28"/>
          <w:lang w:eastAsia="ru-RU"/>
        </w:rPr>
        <w:t>Таштамирова</w:t>
      </w:r>
      <w:proofErr w:type="spellEnd"/>
      <w:r w:rsidR="00DD1C8D" w:rsidRPr="00DD1C8D">
        <w:rPr>
          <w:rFonts w:ascii="Times New Roman" w:eastAsia="Times New Roman" w:hAnsi="Times New Roman"/>
          <w:sz w:val="28"/>
          <w:szCs w:val="28"/>
          <w:lang w:eastAsia="ru-RU"/>
        </w:rPr>
        <w:t xml:space="preserve"> Ирина Викторовна</w:t>
      </w:r>
      <w:r w:rsidRPr="00144577">
        <w:rPr>
          <w:rFonts w:ascii="Times New Roman" w:eastAsia="Times New Roman" w:hAnsi="Times New Roman"/>
          <w:sz w:val="28"/>
          <w:szCs w:val="28"/>
          <w:lang w:eastAsia="ru-RU"/>
        </w:rPr>
        <w:t>;</w:t>
      </w:r>
    </w:p>
    <w:p w14:paraId="3B12F2CB" w14:textId="77777777" w:rsidR="009F7EA3" w:rsidRPr="00144577" w:rsidRDefault="00131258" w:rsidP="0013125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w:t>
      </w:r>
      <w:r w:rsidR="000559C5" w:rsidRPr="00144577">
        <w:rPr>
          <w:rFonts w:ascii="Times New Roman" w:eastAsia="Times New Roman" w:hAnsi="Times New Roman"/>
          <w:sz w:val="28"/>
          <w:szCs w:val="28"/>
          <w:lang w:eastAsia="ru-RU"/>
        </w:rPr>
        <w:t>главные распорядители бюджетных средств</w:t>
      </w:r>
      <w:r w:rsidR="009F7EA3" w:rsidRPr="00144577">
        <w:rPr>
          <w:rFonts w:ascii="Times New Roman" w:eastAsia="Times New Roman" w:hAnsi="Times New Roman"/>
          <w:sz w:val="28"/>
          <w:szCs w:val="28"/>
          <w:lang w:eastAsia="ru-RU"/>
        </w:rPr>
        <w:t>, главны</w:t>
      </w:r>
      <w:r w:rsidR="00721F2B" w:rsidRPr="00144577">
        <w:rPr>
          <w:rFonts w:ascii="Times New Roman" w:eastAsia="Times New Roman" w:hAnsi="Times New Roman"/>
          <w:sz w:val="28"/>
          <w:szCs w:val="28"/>
          <w:lang w:eastAsia="ru-RU"/>
        </w:rPr>
        <w:t>е</w:t>
      </w:r>
      <w:r w:rsidR="009F7EA3" w:rsidRPr="00144577">
        <w:rPr>
          <w:rFonts w:ascii="Times New Roman" w:eastAsia="Times New Roman" w:hAnsi="Times New Roman"/>
          <w:sz w:val="28"/>
          <w:szCs w:val="28"/>
          <w:lang w:eastAsia="ru-RU"/>
        </w:rPr>
        <w:t xml:space="preserve"> администратор</w:t>
      </w:r>
      <w:r w:rsidR="00721F2B" w:rsidRPr="00144577">
        <w:rPr>
          <w:rFonts w:ascii="Times New Roman" w:eastAsia="Times New Roman" w:hAnsi="Times New Roman"/>
          <w:sz w:val="28"/>
          <w:szCs w:val="28"/>
          <w:lang w:eastAsia="ru-RU"/>
        </w:rPr>
        <w:t>ы</w:t>
      </w:r>
      <w:r w:rsidR="009F7EA3" w:rsidRPr="00144577">
        <w:rPr>
          <w:rFonts w:ascii="Times New Roman" w:eastAsia="Times New Roman" w:hAnsi="Times New Roman"/>
          <w:color w:val="000000"/>
          <w:sz w:val="28"/>
          <w:szCs w:val="28"/>
          <w:lang w:eastAsia="ru-RU"/>
        </w:rPr>
        <w:t xml:space="preserve"> средств местного бюджета</w:t>
      </w:r>
      <w:r w:rsidRPr="00144577">
        <w:rPr>
          <w:rFonts w:ascii="Times New Roman" w:eastAsia="Times New Roman" w:hAnsi="Times New Roman"/>
          <w:color w:val="000000"/>
          <w:sz w:val="28"/>
          <w:szCs w:val="28"/>
          <w:lang w:eastAsia="ru-RU"/>
        </w:rPr>
        <w:t>.</w:t>
      </w:r>
    </w:p>
    <w:p w14:paraId="60F9198E" w14:textId="77777777" w:rsidR="009F7EA3" w:rsidRPr="00144577" w:rsidRDefault="009F7EA3" w:rsidP="009F7EA3">
      <w:pPr>
        <w:spacing w:after="0" w:line="240" w:lineRule="auto"/>
        <w:ind w:firstLine="567"/>
        <w:rPr>
          <w:rFonts w:ascii="Times New Roman" w:eastAsia="Times New Roman" w:hAnsi="Times New Roman"/>
          <w:b/>
          <w:sz w:val="28"/>
          <w:szCs w:val="28"/>
          <w:lang w:eastAsia="ru-RU"/>
        </w:rPr>
      </w:pPr>
      <w:r w:rsidRPr="00144577">
        <w:rPr>
          <w:rFonts w:ascii="Times New Roman" w:eastAsia="Times New Roman" w:hAnsi="Times New Roman"/>
          <w:b/>
          <w:sz w:val="28"/>
          <w:szCs w:val="28"/>
          <w:lang w:eastAsia="ru-RU"/>
        </w:rPr>
        <w:t>Метод проведения проверки: выборочный.</w:t>
      </w:r>
    </w:p>
    <w:p w14:paraId="4F56452F" w14:textId="4FC79E2E" w:rsidR="009F7EA3" w:rsidRPr="00144577" w:rsidRDefault="009F7EA3" w:rsidP="009F7EA3">
      <w:pPr>
        <w:spacing w:after="0" w:line="240" w:lineRule="auto"/>
        <w:ind w:firstLine="567"/>
        <w:rPr>
          <w:rFonts w:ascii="Times New Roman" w:eastAsia="Times New Roman" w:hAnsi="Times New Roman"/>
          <w:sz w:val="28"/>
          <w:szCs w:val="28"/>
          <w:lang w:eastAsia="ru-RU"/>
        </w:rPr>
      </w:pPr>
      <w:proofErr w:type="gramStart"/>
      <w:r w:rsidRPr="00144577">
        <w:rPr>
          <w:rFonts w:ascii="Times New Roman" w:eastAsia="Times New Roman" w:hAnsi="Times New Roman"/>
          <w:b/>
          <w:sz w:val="28"/>
          <w:szCs w:val="28"/>
          <w:lang w:eastAsia="ru-RU"/>
        </w:rPr>
        <w:t>Проверяемый  период</w:t>
      </w:r>
      <w:proofErr w:type="gramEnd"/>
      <w:r w:rsidRPr="00144577">
        <w:rPr>
          <w:rFonts w:ascii="Times New Roman" w:eastAsia="Times New Roman" w:hAnsi="Times New Roman"/>
          <w:b/>
          <w:sz w:val="28"/>
          <w:szCs w:val="28"/>
          <w:lang w:eastAsia="ru-RU"/>
        </w:rPr>
        <w:t>:</w:t>
      </w:r>
      <w:r w:rsidRPr="00144577">
        <w:rPr>
          <w:rFonts w:ascii="Times New Roman" w:eastAsia="Times New Roman" w:hAnsi="Times New Roman"/>
          <w:sz w:val="28"/>
          <w:szCs w:val="28"/>
          <w:lang w:eastAsia="ru-RU"/>
        </w:rPr>
        <w:t xml:space="preserve">  20</w:t>
      </w:r>
      <w:r w:rsidR="00941E85" w:rsidRPr="00144577">
        <w:rPr>
          <w:rFonts w:ascii="Times New Roman" w:eastAsia="Times New Roman" w:hAnsi="Times New Roman"/>
          <w:sz w:val="28"/>
          <w:szCs w:val="28"/>
          <w:lang w:eastAsia="ru-RU"/>
        </w:rPr>
        <w:t>2</w:t>
      </w:r>
      <w:r w:rsidR="00DD1C8D">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год.</w:t>
      </w:r>
    </w:p>
    <w:p w14:paraId="3BA90BCB" w14:textId="6B8471F3" w:rsidR="009F7EA3" w:rsidRPr="00144577" w:rsidRDefault="009F7EA3" w:rsidP="009F7EA3">
      <w:pPr>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Период проведения внешней проверки:</w:t>
      </w:r>
      <w:r w:rsidR="001E4763">
        <w:rPr>
          <w:rFonts w:ascii="Times New Roman" w:eastAsia="Times New Roman" w:hAnsi="Times New Roman"/>
          <w:b/>
          <w:sz w:val="28"/>
          <w:szCs w:val="28"/>
          <w:lang w:eastAsia="ru-RU"/>
        </w:rPr>
        <w:t xml:space="preserve"> </w:t>
      </w:r>
      <w:r w:rsidR="00833EB8" w:rsidRPr="00C17AF7">
        <w:rPr>
          <w:rFonts w:ascii="Times New Roman" w:eastAsia="Times New Roman" w:hAnsi="Times New Roman"/>
          <w:sz w:val="28"/>
          <w:szCs w:val="28"/>
          <w:lang w:eastAsia="ru-RU"/>
        </w:rPr>
        <w:t>28</w:t>
      </w:r>
      <w:r w:rsidR="00E50296" w:rsidRPr="00C17AF7">
        <w:rPr>
          <w:rFonts w:ascii="Times New Roman" w:eastAsia="Times New Roman" w:hAnsi="Times New Roman"/>
          <w:sz w:val="28"/>
          <w:szCs w:val="28"/>
          <w:lang w:eastAsia="ru-RU"/>
        </w:rPr>
        <w:t xml:space="preserve"> </w:t>
      </w:r>
      <w:r w:rsidR="00833EB8" w:rsidRPr="00C17AF7">
        <w:rPr>
          <w:rFonts w:ascii="Times New Roman" w:eastAsia="Times New Roman" w:hAnsi="Times New Roman"/>
          <w:sz w:val="28"/>
          <w:szCs w:val="28"/>
          <w:lang w:eastAsia="ru-RU"/>
        </w:rPr>
        <w:t>марта</w:t>
      </w:r>
      <w:r w:rsidRPr="00C17AF7">
        <w:rPr>
          <w:rFonts w:ascii="Times New Roman" w:eastAsia="Times New Roman" w:hAnsi="Times New Roman"/>
          <w:sz w:val="28"/>
          <w:szCs w:val="28"/>
          <w:lang w:eastAsia="ru-RU"/>
        </w:rPr>
        <w:t xml:space="preserve"> 20</w:t>
      </w:r>
      <w:r w:rsidR="00E05D35" w:rsidRPr="00C17AF7">
        <w:rPr>
          <w:rFonts w:ascii="Times New Roman" w:eastAsia="Times New Roman" w:hAnsi="Times New Roman"/>
          <w:sz w:val="28"/>
          <w:szCs w:val="28"/>
          <w:lang w:eastAsia="ru-RU"/>
        </w:rPr>
        <w:t>2</w:t>
      </w:r>
      <w:r w:rsidR="00DD1C8D" w:rsidRPr="00C17AF7">
        <w:rPr>
          <w:rFonts w:ascii="Times New Roman" w:eastAsia="Times New Roman" w:hAnsi="Times New Roman"/>
          <w:sz w:val="28"/>
          <w:szCs w:val="28"/>
          <w:lang w:eastAsia="ru-RU"/>
        </w:rPr>
        <w:t>4</w:t>
      </w:r>
      <w:r w:rsidRPr="00C17AF7">
        <w:rPr>
          <w:rFonts w:ascii="Times New Roman" w:eastAsia="Times New Roman" w:hAnsi="Times New Roman"/>
          <w:sz w:val="28"/>
          <w:szCs w:val="28"/>
          <w:lang w:eastAsia="ru-RU"/>
        </w:rPr>
        <w:t xml:space="preserve"> года - </w:t>
      </w:r>
      <w:r w:rsidR="00DD1C8D" w:rsidRPr="00C17AF7">
        <w:rPr>
          <w:rFonts w:ascii="Times New Roman" w:eastAsia="Times New Roman" w:hAnsi="Times New Roman"/>
          <w:sz w:val="28"/>
          <w:szCs w:val="28"/>
          <w:lang w:eastAsia="ru-RU"/>
        </w:rPr>
        <w:t>26</w:t>
      </w:r>
      <w:r w:rsidR="001E4763" w:rsidRPr="00C17AF7">
        <w:rPr>
          <w:rFonts w:ascii="Times New Roman" w:eastAsia="Times New Roman" w:hAnsi="Times New Roman"/>
          <w:sz w:val="28"/>
          <w:szCs w:val="28"/>
          <w:lang w:eastAsia="ru-RU"/>
        </w:rPr>
        <w:t xml:space="preserve"> </w:t>
      </w:r>
      <w:proofErr w:type="gramStart"/>
      <w:r w:rsidR="00BB46D4" w:rsidRPr="00C17AF7">
        <w:rPr>
          <w:rFonts w:ascii="Times New Roman" w:eastAsia="Times New Roman" w:hAnsi="Times New Roman"/>
          <w:sz w:val="28"/>
          <w:szCs w:val="28"/>
          <w:lang w:eastAsia="ru-RU"/>
        </w:rPr>
        <w:t>апрел</w:t>
      </w:r>
      <w:r w:rsidRPr="00C17AF7">
        <w:rPr>
          <w:rFonts w:ascii="Times New Roman" w:eastAsia="Times New Roman" w:hAnsi="Times New Roman"/>
          <w:sz w:val="28"/>
          <w:szCs w:val="28"/>
          <w:lang w:eastAsia="ru-RU"/>
        </w:rPr>
        <w:t>я  20</w:t>
      </w:r>
      <w:r w:rsidR="00E05D35" w:rsidRPr="00C17AF7">
        <w:rPr>
          <w:rFonts w:ascii="Times New Roman" w:eastAsia="Times New Roman" w:hAnsi="Times New Roman"/>
          <w:sz w:val="28"/>
          <w:szCs w:val="28"/>
          <w:lang w:eastAsia="ru-RU"/>
        </w:rPr>
        <w:t>2</w:t>
      </w:r>
      <w:r w:rsidR="00DD1C8D" w:rsidRPr="00C17AF7">
        <w:rPr>
          <w:rFonts w:ascii="Times New Roman" w:eastAsia="Times New Roman" w:hAnsi="Times New Roman"/>
          <w:sz w:val="28"/>
          <w:szCs w:val="28"/>
          <w:lang w:eastAsia="ru-RU"/>
        </w:rPr>
        <w:t>4</w:t>
      </w:r>
      <w:proofErr w:type="gramEnd"/>
      <w:r w:rsidRPr="00C17AF7">
        <w:rPr>
          <w:rFonts w:ascii="Times New Roman" w:eastAsia="Times New Roman" w:hAnsi="Times New Roman"/>
          <w:sz w:val="28"/>
          <w:szCs w:val="28"/>
          <w:lang w:eastAsia="ru-RU"/>
        </w:rPr>
        <w:t xml:space="preserve"> года.</w:t>
      </w:r>
    </w:p>
    <w:p w14:paraId="5F363DEA" w14:textId="25FEEC79" w:rsidR="009F7EA3" w:rsidRPr="00144577" w:rsidRDefault="009F7EA3" w:rsidP="009F7EA3">
      <w:pPr>
        <w:spacing w:after="0" w:line="240" w:lineRule="auto"/>
        <w:ind w:firstLine="708"/>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Внешней проверкой годового отчёта об исполнении бюджета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района Липецкой области Российской Федерации за 20</w:t>
      </w:r>
      <w:r w:rsidR="00941E85" w:rsidRPr="00144577">
        <w:rPr>
          <w:rFonts w:ascii="Times New Roman" w:eastAsia="Times New Roman" w:hAnsi="Times New Roman"/>
          <w:sz w:val="28"/>
          <w:szCs w:val="28"/>
          <w:lang w:eastAsia="ru-RU"/>
        </w:rPr>
        <w:t>2</w:t>
      </w:r>
      <w:r w:rsidR="00506595">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год установлено.</w:t>
      </w:r>
    </w:p>
    <w:p w14:paraId="4C422D89" w14:textId="77777777" w:rsidR="00833EB8" w:rsidRPr="00144577" w:rsidRDefault="00833EB8" w:rsidP="009F7EA3">
      <w:pPr>
        <w:spacing w:after="0" w:line="240" w:lineRule="auto"/>
        <w:ind w:firstLine="708"/>
        <w:jc w:val="center"/>
        <w:rPr>
          <w:rFonts w:ascii="Times New Roman" w:eastAsia="Times New Roman" w:hAnsi="Times New Roman"/>
          <w:i/>
          <w:sz w:val="28"/>
          <w:szCs w:val="28"/>
          <w:u w:val="single"/>
          <w:lang w:eastAsia="ru-RU"/>
        </w:rPr>
      </w:pPr>
    </w:p>
    <w:p w14:paraId="6B825460" w14:textId="66BCDF6A" w:rsidR="002445C1" w:rsidRPr="00144577" w:rsidRDefault="0099407A" w:rsidP="00C075AB">
      <w:pPr>
        <w:shd w:val="clear" w:color="auto" w:fill="FFFFFF"/>
        <w:spacing w:after="0" w:line="240" w:lineRule="auto"/>
        <w:ind w:firstLine="709"/>
        <w:jc w:val="both"/>
        <w:rPr>
          <w:rFonts w:ascii="Times New Roman" w:hAnsi="Times New Roman"/>
          <w:sz w:val="28"/>
          <w:szCs w:val="28"/>
          <w:u w:val="single"/>
        </w:rPr>
      </w:pPr>
      <w:r w:rsidRPr="00144577">
        <w:rPr>
          <w:rFonts w:ascii="Times New Roman" w:hAnsi="Times New Roman"/>
          <w:sz w:val="28"/>
          <w:szCs w:val="28"/>
          <w:u w:val="single"/>
        </w:rPr>
        <w:lastRenderedPageBreak/>
        <w:t>1.1.</w:t>
      </w:r>
      <w:r w:rsidR="0088473D">
        <w:rPr>
          <w:rFonts w:ascii="Times New Roman" w:hAnsi="Times New Roman"/>
          <w:sz w:val="28"/>
          <w:szCs w:val="28"/>
          <w:u w:val="single"/>
        </w:rPr>
        <w:t xml:space="preserve"> </w:t>
      </w:r>
      <w:r w:rsidR="00E1013B" w:rsidRPr="00144577">
        <w:rPr>
          <w:rFonts w:ascii="Times New Roman" w:hAnsi="Times New Roman"/>
          <w:sz w:val="28"/>
          <w:szCs w:val="28"/>
          <w:u w:val="single"/>
        </w:rPr>
        <w:t xml:space="preserve">Макроэкономические условия исполнения бюджета </w:t>
      </w:r>
      <w:proofErr w:type="spellStart"/>
      <w:r w:rsidR="00E1013B" w:rsidRPr="00144577">
        <w:rPr>
          <w:rFonts w:ascii="Times New Roman" w:hAnsi="Times New Roman"/>
          <w:sz w:val="28"/>
          <w:szCs w:val="28"/>
          <w:u w:val="single"/>
        </w:rPr>
        <w:t>Становлянского</w:t>
      </w:r>
      <w:proofErr w:type="spellEnd"/>
      <w:r w:rsidR="00E1013B" w:rsidRPr="00144577">
        <w:rPr>
          <w:rFonts w:ascii="Times New Roman" w:hAnsi="Times New Roman"/>
          <w:sz w:val="28"/>
          <w:szCs w:val="28"/>
          <w:u w:val="single"/>
        </w:rPr>
        <w:t xml:space="preserve"> муниципального района в 20</w:t>
      </w:r>
      <w:r w:rsidR="00941E85" w:rsidRPr="00144577">
        <w:rPr>
          <w:rFonts w:ascii="Times New Roman" w:hAnsi="Times New Roman"/>
          <w:sz w:val="28"/>
          <w:szCs w:val="28"/>
          <w:u w:val="single"/>
        </w:rPr>
        <w:t>2</w:t>
      </w:r>
      <w:r w:rsidR="00506595">
        <w:rPr>
          <w:rFonts w:ascii="Times New Roman" w:hAnsi="Times New Roman"/>
          <w:sz w:val="28"/>
          <w:szCs w:val="28"/>
          <w:u w:val="single"/>
        </w:rPr>
        <w:t>3</w:t>
      </w:r>
      <w:r w:rsidR="00E1013B" w:rsidRPr="00144577">
        <w:rPr>
          <w:rFonts w:ascii="Times New Roman" w:hAnsi="Times New Roman"/>
          <w:sz w:val="28"/>
          <w:szCs w:val="28"/>
          <w:u w:val="single"/>
        </w:rPr>
        <w:t xml:space="preserve"> году.</w:t>
      </w:r>
    </w:p>
    <w:p w14:paraId="2DCEE575" w14:textId="5324027D" w:rsidR="004B7492" w:rsidRPr="007B6F16" w:rsidRDefault="00C666AD" w:rsidP="008C2090">
      <w:pPr>
        <w:shd w:val="clear" w:color="auto" w:fill="FFFFFF"/>
        <w:spacing w:after="0" w:line="240" w:lineRule="auto"/>
        <w:ind w:firstLine="709"/>
        <w:jc w:val="both"/>
        <w:rPr>
          <w:rFonts w:ascii="Times New Roman" w:eastAsia="Times New Roman" w:hAnsi="Times New Roman"/>
          <w:sz w:val="28"/>
          <w:szCs w:val="28"/>
          <w:lang w:eastAsia="ru-RU"/>
        </w:rPr>
      </w:pPr>
      <w:r w:rsidRPr="008F0ACA">
        <w:rPr>
          <w:rFonts w:ascii="Times New Roman" w:eastAsia="Times New Roman" w:hAnsi="Times New Roman"/>
          <w:sz w:val="28"/>
          <w:szCs w:val="28"/>
          <w:lang w:eastAsia="ru-RU"/>
        </w:rPr>
        <w:t>По итогам 202</w:t>
      </w:r>
      <w:r>
        <w:rPr>
          <w:rFonts w:ascii="Times New Roman" w:eastAsia="Times New Roman" w:hAnsi="Times New Roman"/>
          <w:sz w:val="28"/>
          <w:szCs w:val="28"/>
          <w:lang w:eastAsia="ru-RU"/>
        </w:rPr>
        <w:t>3</w:t>
      </w:r>
      <w:r w:rsidRPr="008F0ACA">
        <w:rPr>
          <w:rFonts w:ascii="Times New Roman" w:eastAsia="Times New Roman" w:hAnsi="Times New Roman"/>
          <w:sz w:val="28"/>
          <w:szCs w:val="28"/>
          <w:lang w:eastAsia="ru-RU"/>
        </w:rPr>
        <w:t xml:space="preserve"> года, несмотря на </w:t>
      </w:r>
      <w:proofErr w:type="spellStart"/>
      <w:r w:rsidRPr="008F0ACA">
        <w:rPr>
          <w:rFonts w:ascii="Times New Roman" w:eastAsia="Times New Roman" w:hAnsi="Times New Roman"/>
          <w:sz w:val="28"/>
          <w:szCs w:val="28"/>
          <w:lang w:eastAsia="ru-RU"/>
        </w:rPr>
        <w:t>санкционное</w:t>
      </w:r>
      <w:proofErr w:type="spellEnd"/>
      <w:r w:rsidRPr="008F0ACA">
        <w:rPr>
          <w:rFonts w:ascii="Times New Roman" w:eastAsia="Times New Roman" w:hAnsi="Times New Roman"/>
          <w:sz w:val="28"/>
          <w:szCs w:val="28"/>
          <w:lang w:eastAsia="ru-RU"/>
        </w:rPr>
        <w:t xml:space="preserve"> и геополитическое давление со стороны недружественных стран, исполнение консолидированных бюджетов оказалось довольно устойчивым и по сравнению с 202</w:t>
      </w:r>
      <w:r>
        <w:rPr>
          <w:rFonts w:ascii="Times New Roman" w:eastAsia="Times New Roman" w:hAnsi="Times New Roman"/>
          <w:sz w:val="28"/>
          <w:szCs w:val="28"/>
          <w:lang w:eastAsia="ru-RU"/>
        </w:rPr>
        <w:t>2</w:t>
      </w:r>
      <w:r w:rsidRPr="008F0ACA">
        <w:rPr>
          <w:rFonts w:ascii="Times New Roman" w:eastAsia="Times New Roman" w:hAnsi="Times New Roman"/>
          <w:sz w:val="28"/>
          <w:szCs w:val="28"/>
          <w:lang w:eastAsia="ru-RU"/>
        </w:rPr>
        <w:t xml:space="preserve"> годом показало положительную динамику </w:t>
      </w:r>
      <w:r w:rsidR="004B7492" w:rsidRPr="007B6F16">
        <w:rPr>
          <w:rFonts w:ascii="Times New Roman" w:eastAsia="Times New Roman" w:hAnsi="Times New Roman"/>
          <w:sz w:val="28"/>
          <w:szCs w:val="28"/>
          <w:lang w:eastAsia="ru-RU"/>
        </w:rPr>
        <w:t xml:space="preserve">В итоге доходы </w:t>
      </w:r>
      <w:r w:rsidR="008C2090" w:rsidRPr="008C2090">
        <w:rPr>
          <w:rFonts w:ascii="Times New Roman" w:eastAsia="Times New Roman" w:hAnsi="Times New Roman"/>
          <w:sz w:val="28"/>
          <w:szCs w:val="28"/>
          <w:lang w:eastAsia="ru-RU"/>
        </w:rPr>
        <w:t xml:space="preserve">федерального бюджета РФ </w:t>
      </w:r>
      <w:r w:rsidR="004B7492" w:rsidRPr="007B6F16">
        <w:rPr>
          <w:rFonts w:ascii="Times New Roman" w:eastAsia="Times New Roman" w:hAnsi="Times New Roman"/>
          <w:sz w:val="28"/>
          <w:szCs w:val="28"/>
          <w:lang w:eastAsia="ru-RU"/>
        </w:rPr>
        <w:t xml:space="preserve">2023 года сложились в размере 29,123 трлн руб.— это плюс 4,7% к результату 2022 года. К установленному законом о бюджете плану рост поступлений составил сразу 11,5%, или 2,993 трлн руб. При таком росте внутри доходной части ситуация была разнородной. Вся прибавка получена благодаря </w:t>
      </w:r>
      <w:proofErr w:type="spellStart"/>
      <w:r w:rsidR="004B7492" w:rsidRPr="007B6F16">
        <w:rPr>
          <w:rFonts w:ascii="Times New Roman" w:eastAsia="Times New Roman" w:hAnsi="Times New Roman"/>
          <w:sz w:val="28"/>
          <w:szCs w:val="28"/>
          <w:lang w:eastAsia="ru-RU"/>
        </w:rPr>
        <w:t>ненефтегазовым</w:t>
      </w:r>
      <w:proofErr w:type="spellEnd"/>
      <w:r w:rsidR="004B7492" w:rsidRPr="007B6F16">
        <w:rPr>
          <w:rFonts w:ascii="Times New Roman" w:eastAsia="Times New Roman" w:hAnsi="Times New Roman"/>
          <w:sz w:val="28"/>
          <w:szCs w:val="28"/>
          <w:lang w:eastAsia="ru-RU"/>
        </w:rPr>
        <w:t xml:space="preserve"> доходам, которых за год собрано на 20,301 трлн руб., или плюс 25% к прошлому году. Рост обеспечил прежде всего главный по объему российский налог — НДС, сборы которого на восстановлении деловой активности в предыдущие месяцы обеспечили более половины всех полученных </w:t>
      </w:r>
      <w:proofErr w:type="spellStart"/>
      <w:r w:rsidR="004B7492" w:rsidRPr="007B6F16">
        <w:rPr>
          <w:rFonts w:ascii="Times New Roman" w:eastAsia="Times New Roman" w:hAnsi="Times New Roman"/>
          <w:sz w:val="28"/>
          <w:szCs w:val="28"/>
          <w:lang w:eastAsia="ru-RU"/>
        </w:rPr>
        <w:t>ненефтегазовых</w:t>
      </w:r>
      <w:proofErr w:type="spellEnd"/>
      <w:r w:rsidR="004B7492" w:rsidRPr="007B6F16">
        <w:rPr>
          <w:rFonts w:ascii="Times New Roman" w:eastAsia="Times New Roman" w:hAnsi="Times New Roman"/>
          <w:sz w:val="28"/>
          <w:szCs w:val="28"/>
          <w:lang w:eastAsia="ru-RU"/>
        </w:rPr>
        <w:t xml:space="preserve"> доходов — это 11,614 трлн руб. (речь идет о всех поступлениях НДС — «внутренних» и «импортных»). Итоговые темпы прироста сборов этого налога к 2022 году — плюс 21,6%. Налог на прибыль также ощутимо вырос (особенно во втором полугодии) — на 14,9%, до 1,919 трлн руб.</w:t>
      </w:r>
    </w:p>
    <w:p w14:paraId="75459510" w14:textId="77777777" w:rsidR="004B7492" w:rsidRDefault="004B7492" w:rsidP="008C2090">
      <w:pPr>
        <w:shd w:val="clear" w:color="auto" w:fill="FFFFFF"/>
        <w:spacing w:after="0" w:line="240" w:lineRule="auto"/>
        <w:ind w:firstLine="709"/>
        <w:jc w:val="both"/>
        <w:rPr>
          <w:rFonts w:ascii="Times New Roman" w:eastAsia="Times New Roman" w:hAnsi="Times New Roman"/>
          <w:sz w:val="28"/>
          <w:szCs w:val="28"/>
          <w:lang w:eastAsia="ru-RU"/>
        </w:rPr>
      </w:pPr>
      <w:r w:rsidRPr="007B6F16">
        <w:rPr>
          <w:rFonts w:ascii="Times New Roman" w:eastAsia="Times New Roman" w:hAnsi="Times New Roman"/>
          <w:sz w:val="28"/>
          <w:szCs w:val="28"/>
          <w:lang w:eastAsia="ru-RU"/>
        </w:rPr>
        <w:t>Со второй составляющей доходной части — нефтегазовыми поступлениями — ситуация весь год была заметно хуже. По итогам 2023-го сборы от добычи и продажи нефти и газа составили 8,822 трлн руб. Это на 10% больше базового уровня — разложенных по месяцам 8 трлн руб., минимально необходимых бюджету для покрытия расходов (в следующем году, напомним, вместо такой «суммы отсечения» возвращается примерно соответствующая ей «цена отсечения» — $60 за баррель).</w:t>
      </w:r>
    </w:p>
    <w:p w14:paraId="3962BD1D" w14:textId="70F61029" w:rsidR="008C2090" w:rsidRPr="007B6F16" w:rsidRDefault="004B7492" w:rsidP="008C2090">
      <w:pPr>
        <w:shd w:val="clear" w:color="auto" w:fill="FFFFFF"/>
        <w:spacing w:after="0" w:line="240" w:lineRule="auto"/>
        <w:ind w:firstLine="709"/>
        <w:jc w:val="both"/>
        <w:rPr>
          <w:rFonts w:ascii="Times New Roman" w:eastAsia="Times New Roman" w:hAnsi="Times New Roman"/>
          <w:sz w:val="28"/>
          <w:szCs w:val="28"/>
          <w:lang w:eastAsia="ru-RU"/>
        </w:rPr>
      </w:pPr>
      <w:r w:rsidRPr="007B6F16">
        <w:rPr>
          <w:rFonts w:ascii="Times New Roman" w:eastAsia="Times New Roman" w:hAnsi="Times New Roman"/>
          <w:sz w:val="28"/>
          <w:szCs w:val="28"/>
          <w:lang w:eastAsia="ru-RU"/>
        </w:rPr>
        <w:t xml:space="preserve">Однако превышение «базы» — дело в общем ожидаемое, с 2018 года дополнительных нефтегазовых доходов не было только в </w:t>
      </w:r>
      <w:proofErr w:type="spellStart"/>
      <w:r w:rsidRPr="007B6F16">
        <w:rPr>
          <w:rFonts w:ascii="Times New Roman" w:eastAsia="Times New Roman" w:hAnsi="Times New Roman"/>
          <w:sz w:val="28"/>
          <w:szCs w:val="28"/>
          <w:lang w:eastAsia="ru-RU"/>
        </w:rPr>
        <w:t>пандемийном</w:t>
      </w:r>
      <w:proofErr w:type="spellEnd"/>
      <w:r w:rsidRPr="007B6F16">
        <w:rPr>
          <w:rFonts w:ascii="Times New Roman" w:eastAsia="Times New Roman" w:hAnsi="Times New Roman"/>
          <w:sz w:val="28"/>
          <w:szCs w:val="28"/>
          <w:lang w:eastAsia="ru-RU"/>
        </w:rPr>
        <w:t xml:space="preserve"> 2020-м.</w:t>
      </w:r>
      <w:r w:rsidR="008C2090" w:rsidRPr="008C2090">
        <w:rPr>
          <w:rFonts w:ascii="Times New Roman" w:eastAsia="Times New Roman" w:hAnsi="Times New Roman"/>
          <w:sz w:val="28"/>
          <w:szCs w:val="28"/>
          <w:lang w:eastAsia="ru-RU"/>
        </w:rPr>
        <w:t xml:space="preserve"> </w:t>
      </w:r>
      <w:r w:rsidR="008C2090" w:rsidRPr="007B6F16">
        <w:rPr>
          <w:rFonts w:ascii="Times New Roman" w:eastAsia="Times New Roman" w:hAnsi="Times New Roman"/>
          <w:sz w:val="28"/>
          <w:szCs w:val="28"/>
          <w:lang w:eastAsia="ru-RU"/>
        </w:rPr>
        <w:t>Существеннее, что нефтегазовые доходы в 2023 году оказались на 23,9% меньшими, чем в 2022-м.</w:t>
      </w:r>
    </w:p>
    <w:p w14:paraId="590BF0DA" w14:textId="77777777" w:rsidR="004B7492" w:rsidRPr="007B6F16" w:rsidRDefault="004B7492" w:rsidP="008C2090">
      <w:pPr>
        <w:shd w:val="clear" w:color="auto" w:fill="FFFFFF"/>
        <w:spacing w:after="0" w:line="240" w:lineRule="auto"/>
        <w:ind w:firstLine="709"/>
        <w:jc w:val="both"/>
        <w:rPr>
          <w:rFonts w:ascii="Times New Roman" w:eastAsia="Times New Roman" w:hAnsi="Times New Roman"/>
          <w:sz w:val="28"/>
          <w:szCs w:val="28"/>
          <w:lang w:eastAsia="ru-RU"/>
        </w:rPr>
      </w:pPr>
      <w:r w:rsidRPr="007B6F16">
        <w:rPr>
          <w:rFonts w:ascii="Times New Roman" w:eastAsia="Times New Roman" w:hAnsi="Times New Roman"/>
          <w:sz w:val="28"/>
          <w:szCs w:val="28"/>
          <w:lang w:eastAsia="ru-RU"/>
        </w:rPr>
        <w:t xml:space="preserve">Минфин объясняет такое значимое сокращение «высокой базой сравнения предыдущего года, снижением котировок цен на нефть марки </w:t>
      </w:r>
      <w:proofErr w:type="spellStart"/>
      <w:r w:rsidRPr="007B6F16">
        <w:rPr>
          <w:rFonts w:ascii="Times New Roman" w:eastAsia="Times New Roman" w:hAnsi="Times New Roman"/>
          <w:sz w:val="28"/>
          <w:szCs w:val="28"/>
          <w:lang w:eastAsia="ru-RU"/>
        </w:rPr>
        <w:t>Urals</w:t>
      </w:r>
      <w:proofErr w:type="spellEnd"/>
      <w:r w:rsidRPr="007B6F16">
        <w:rPr>
          <w:rFonts w:ascii="Times New Roman" w:eastAsia="Times New Roman" w:hAnsi="Times New Roman"/>
          <w:sz w:val="28"/>
          <w:szCs w:val="28"/>
          <w:lang w:eastAsia="ru-RU"/>
        </w:rPr>
        <w:t xml:space="preserve"> в начале года, снижением цен и сокращением объемов экспорта природного газа».</w:t>
      </w:r>
    </w:p>
    <w:p w14:paraId="423CC195" w14:textId="77777777" w:rsidR="004B7492" w:rsidRPr="007B6F16" w:rsidRDefault="004B7492" w:rsidP="008C2090">
      <w:pPr>
        <w:shd w:val="clear" w:color="auto" w:fill="FFFFFF"/>
        <w:spacing w:after="0" w:line="240" w:lineRule="auto"/>
        <w:ind w:firstLine="709"/>
        <w:jc w:val="both"/>
        <w:rPr>
          <w:rFonts w:ascii="Times New Roman" w:eastAsia="Times New Roman" w:hAnsi="Times New Roman"/>
          <w:sz w:val="28"/>
          <w:szCs w:val="28"/>
          <w:lang w:eastAsia="ru-RU"/>
        </w:rPr>
      </w:pPr>
      <w:r w:rsidRPr="007B6F16">
        <w:rPr>
          <w:rFonts w:ascii="Times New Roman" w:eastAsia="Times New Roman" w:hAnsi="Times New Roman"/>
          <w:sz w:val="28"/>
          <w:szCs w:val="28"/>
          <w:lang w:eastAsia="ru-RU"/>
        </w:rPr>
        <w:t>Расходная часть федерального бюджета в 2023 году составила 32,364 трлн руб. Это на 11%, или на 3,3 трлн руб., выше плана, установленного законом о бюджете, и на 4% больше уровня 2022 года, в котором расходы беспрецедентно выросли почти на треть от плана. Впрочем, в условиях инфляции в размере примерно 7,5% (итоговую цифру за 2023 год Росстат даст 12 января) рост трат бюджета на 4% означает их снижение в реальном выражении.</w:t>
      </w:r>
    </w:p>
    <w:p w14:paraId="5A3772E1" w14:textId="7FB24453" w:rsidR="004B7492" w:rsidRDefault="004B7492" w:rsidP="008C2090">
      <w:pPr>
        <w:shd w:val="clear" w:color="auto" w:fill="FFFFFF"/>
        <w:spacing w:after="0" w:line="240" w:lineRule="auto"/>
        <w:ind w:firstLine="709"/>
        <w:jc w:val="both"/>
        <w:rPr>
          <w:rFonts w:ascii="Times New Roman" w:eastAsia="Times New Roman" w:hAnsi="Times New Roman"/>
          <w:sz w:val="28"/>
          <w:szCs w:val="28"/>
          <w:lang w:eastAsia="ru-RU"/>
        </w:rPr>
      </w:pPr>
      <w:r w:rsidRPr="007B6F16">
        <w:rPr>
          <w:rFonts w:ascii="Times New Roman" w:eastAsia="Times New Roman" w:hAnsi="Times New Roman"/>
          <w:sz w:val="28"/>
          <w:szCs w:val="28"/>
          <w:lang w:eastAsia="ru-RU"/>
        </w:rPr>
        <w:t>Бюджет «адаптационного» 2023 года закрыт с дефицитом в 1,9% ВВП, или 3,2 трлн руб., подвел 11 января предварительные итоги исполнения главного финансового плана Минфин. Это почти столько же, сколько было в «шоковом» 2022-м (2,1%), и укладывается в изначально принятый властями план в 2% ВВП</w:t>
      </w:r>
      <w:r w:rsidR="008C2090" w:rsidRPr="008C2090">
        <w:rPr>
          <w:rFonts w:ascii="Times New Roman" w:eastAsia="Times New Roman" w:hAnsi="Times New Roman"/>
          <w:sz w:val="28"/>
          <w:szCs w:val="28"/>
          <w:lang w:eastAsia="ru-RU"/>
        </w:rPr>
        <w:t>.</w:t>
      </w:r>
    </w:p>
    <w:p w14:paraId="27D9C20E" w14:textId="77777777" w:rsidR="002C76B5" w:rsidRPr="00144577" w:rsidRDefault="003B6FF9" w:rsidP="00C075AB">
      <w:pPr>
        <w:shd w:val="clear" w:color="auto" w:fill="FFFFFF"/>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С учётом воздействия негативных факторов </w:t>
      </w:r>
      <w:r w:rsidR="002C76B5" w:rsidRPr="00144577">
        <w:rPr>
          <w:rFonts w:ascii="Times New Roman" w:eastAsia="Times New Roman" w:hAnsi="Times New Roman"/>
          <w:sz w:val="28"/>
          <w:szCs w:val="28"/>
          <w:lang w:eastAsia="ru-RU"/>
        </w:rPr>
        <w:t xml:space="preserve">для </w:t>
      </w:r>
      <w:r w:rsidR="002445C1" w:rsidRPr="00144577">
        <w:rPr>
          <w:rFonts w:ascii="Times New Roman" w:eastAsia="Times New Roman" w:hAnsi="Times New Roman"/>
          <w:sz w:val="28"/>
          <w:szCs w:val="28"/>
          <w:lang w:eastAsia="ru-RU"/>
        </w:rPr>
        <w:t>большинств</w:t>
      </w:r>
      <w:r w:rsidR="002C76B5" w:rsidRPr="00144577">
        <w:rPr>
          <w:rFonts w:ascii="Times New Roman" w:eastAsia="Times New Roman" w:hAnsi="Times New Roman"/>
          <w:sz w:val="28"/>
          <w:szCs w:val="28"/>
          <w:lang w:eastAsia="ru-RU"/>
        </w:rPr>
        <w:t>а</w:t>
      </w:r>
      <w:r w:rsidR="002445C1" w:rsidRPr="00144577">
        <w:rPr>
          <w:rFonts w:ascii="Times New Roman" w:eastAsia="Times New Roman" w:hAnsi="Times New Roman"/>
          <w:sz w:val="28"/>
          <w:szCs w:val="28"/>
          <w:lang w:eastAsia="ru-RU"/>
        </w:rPr>
        <w:t xml:space="preserve"> представителей местного самоуправления </w:t>
      </w:r>
      <w:r w:rsidR="002C76B5" w:rsidRPr="00144577">
        <w:rPr>
          <w:rFonts w:ascii="Times New Roman" w:eastAsia="Times New Roman" w:hAnsi="Times New Roman"/>
          <w:sz w:val="28"/>
          <w:szCs w:val="28"/>
          <w:lang w:eastAsia="ru-RU"/>
        </w:rPr>
        <w:t>основ</w:t>
      </w:r>
      <w:r w:rsidR="002445C1" w:rsidRPr="00144577">
        <w:rPr>
          <w:rFonts w:ascii="Times New Roman" w:eastAsia="Times New Roman" w:hAnsi="Times New Roman"/>
          <w:sz w:val="28"/>
          <w:szCs w:val="28"/>
          <w:lang w:eastAsia="ru-RU"/>
        </w:rPr>
        <w:t xml:space="preserve">ной проблемой </w:t>
      </w:r>
      <w:r w:rsidR="002C76B5" w:rsidRPr="00144577">
        <w:rPr>
          <w:rFonts w:ascii="Times New Roman" w:eastAsia="Times New Roman" w:hAnsi="Times New Roman"/>
          <w:sz w:val="28"/>
          <w:szCs w:val="28"/>
          <w:lang w:eastAsia="ru-RU"/>
        </w:rPr>
        <w:t>являлся</w:t>
      </w:r>
      <w:r w:rsidR="00CE37FF" w:rsidRPr="00144577">
        <w:rPr>
          <w:rFonts w:ascii="Times New Roman" w:eastAsia="Times New Roman" w:hAnsi="Times New Roman"/>
          <w:sz w:val="28"/>
          <w:szCs w:val="28"/>
          <w:lang w:eastAsia="ru-RU"/>
        </w:rPr>
        <w:t xml:space="preserve"> </w:t>
      </w:r>
      <w:r w:rsidR="002C76B5" w:rsidRPr="00144577">
        <w:rPr>
          <w:rFonts w:ascii="Times New Roman" w:eastAsia="Times New Roman" w:hAnsi="Times New Roman"/>
          <w:sz w:val="28"/>
          <w:szCs w:val="28"/>
          <w:lang w:eastAsia="ru-RU"/>
        </w:rPr>
        <w:t>недостаток</w:t>
      </w:r>
      <w:r w:rsidR="002445C1" w:rsidRPr="00144577">
        <w:rPr>
          <w:rFonts w:ascii="Times New Roman" w:eastAsia="Times New Roman" w:hAnsi="Times New Roman"/>
          <w:sz w:val="28"/>
          <w:szCs w:val="28"/>
          <w:lang w:eastAsia="ru-RU"/>
        </w:rPr>
        <w:t xml:space="preserve"> собственных средств для покрытия расходных полномочий органов местного самоуправления. В структуре доходов местных бюджетов важное место продолжа</w:t>
      </w:r>
      <w:r w:rsidR="00674F5C" w:rsidRPr="00144577">
        <w:rPr>
          <w:rFonts w:ascii="Times New Roman" w:eastAsia="Times New Roman" w:hAnsi="Times New Roman"/>
          <w:sz w:val="28"/>
          <w:szCs w:val="28"/>
          <w:lang w:eastAsia="ru-RU"/>
        </w:rPr>
        <w:t>ла</w:t>
      </w:r>
      <w:r w:rsidR="002445C1" w:rsidRPr="00144577">
        <w:rPr>
          <w:rFonts w:ascii="Times New Roman" w:eastAsia="Times New Roman" w:hAnsi="Times New Roman"/>
          <w:sz w:val="28"/>
          <w:szCs w:val="28"/>
          <w:lang w:eastAsia="ru-RU"/>
        </w:rPr>
        <w:t xml:space="preserve"> занимать финансовая помощь, которая осуществля</w:t>
      </w:r>
      <w:r w:rsidR="00674F5C" w:rsidRPr="00144577">
        <w:rPr>
          <w:rFonts w:ascii="Times New Roman" w:eastAsia="Times New Roman" w:hAnsi="Times New Roman"/>
          <w:sz w:val="28"/>
          <w:szCs w:val="28"/>
          <w:lang w:eastAsia="ru-RU"/>
        </w:rPr>
        <w:t>лась</w:t>
      </w:r>
      <w:r w:rsidR="002445C1" w:rsidRPr="00144577">
        <w:rPr>
          <w:rFonts w:ascii="Times New Roman" w:eastAsia="Times New Roman" w:hAnsi="Times New Roman"/>
          <w:sz w:val="28"/>
          <w:szCs w:val="28"/>
          <w:lang w:eastAsia="ru-RU"/>
        </w:rPr>
        <w:t xml:space="preserve"> в форме дотаций, субвенций, средс</w:t>
      </w:r>
      <w:r w:rsidR="002C76B5" w:rsidRPr="00144577">
        <w:rPr>
          <w:rFonts w:ascii="Times New Roman" w:eastAsia="Times New Roman" w:hAnsi="Times New Roman"/>
          <w:sz w:val="28"/>
          <w:szCs w:val="28"/>
          <w:lang w:eastAsia="ru-RU"/>
        </w:rPr>
        <w:t>тв фондов финансовой поддержки.</w:t>
      </w:r>
    </w:p>
    <w:p w14:paraId="20A16E43" w14:textId="77777777" w:rsidR="00FD587E" w:rsidRPr="00144577" w:rsidRDefault="00FD587E" w:rsidP="00280F8C">
      <w:pPr>
        <w:shd w:val="clear" w:color="auto" w:fill="FFFFFF"/>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lastRenderedPageBreak/>
        <w:t>О</w:t>
      </w:r>
      <w:r w:rsidR="002445C1" w:rsidRPr="00144577">
        <w:rPr>
          <w:rFonts w:ascii="Times New Roman" w:eastAsia="Times New Roman" w:hAnsi="Times New Roman"/>
          <w:sz w:val="28"/>
          <w:szCs w:val="28"/>
          <w:lang w:eastAsia="ru-RU"/>
        </w:rPr>
        <w:t>дн</w:t>
      </w:r>
      <w:r w:rsidRPr="00144577">
        <w:rPr>
          <w:rFonts w:ascii="Times New Roman" w:eastAsia="Times New Roman" w:hAnsi="Times New Roman"/>
          <w:sz w:val="28"/>
          <w:szCs w:val="28"/>
          <w:lang w:eastAsia="ru-RU"/>
        </w:rPr>
        <w:t>им</w:t>
      </w:r>
      <w:r w:rsidR="00CE37FF" w:rsidRPr="00144577">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и</w:t>
      </w:r>
      <w:r w:rsidR="00803517" w:rsidRPr="00144577">
        <w:rPr>
          <w:rFonts w:ascii="Times New Roman" w:eastAsia="Times New Roman" w:hAnsi="Times New Roman"/>
          <w:sz w:val="28"/>
          <w:szCs w:val="28"/>
          <w:lang w:eastAsia="ru-RU"/>
        </w:rPr>
        <w:t xml:space="preserve">з </w:t>
      </w:r>
      <w:r w:rsidR="002445C1" w:rsidRPr="00144577">
        <w:rPr>
          <w:rFonts w:ascii="Times New Roman" w:eastAsia="Times New Roman" w:hAnsi="Times New Roman"/>
          <w:sz w:val="28"/>
          <w:szCs w:val="28"/>
          <w:lang w:eastAsia="ru-RU"/>
        </w:rPr>
        <w:t>мер</w:t>
      </w:r>
      <w:r w:rsidRPr="00144577">
        <w:rPr>
          <w:rFonts w:ascii="Times New Roman" w:eastAsia="Times New Roman" w:hAnsi="Times New Roman"/>
          <w:sz w:val="28"/>
          <w:szCs w:val="28"/>
          <w:lang w:eastAsia="ru-RU"/>
        </w:rPr>
        <w:t xml:space="preserve"> по укреплению доходной базы местных бюджетов</w:t>
      </w:r>
      <w:r w:rsidR="00674F5C" w:rsidRPr="00144577">
        <w:rPr>
          <w:rFonts w:ascii="Times New Roman" w:eastAsia="Times New Roman" w:hAnsi="Times New Roman"/>
          <w:sz w:val="28"/>
          <w:szCs w:val="28"/>
          <w:lang w:eastAsia="ru-RU"/>
        </w:rPr>
        <w:t xml:space="preserve"> являлись</w:t>
      </w:r>
      <w:r w:rsidR="00CE37FF" w:rsidRPr="00144577">
        <w:rPr>
          <w:rFonts w:ascii="Times New Roman" w:eastAsia="Times New Roman" w:hAnsi="Times New Roman"/>
          <w:sz w:val="28"/>
          <w:szCs w:val="28"/>
          <w:lang w:eastAsia="ru-RU"/>
        </w:rPr>
        <w:t xml:space="preserve">   </w:t>
      </w:r>
      <w:r w:rsidR="002C76B5" w:rsidRPr="00144577">
        <w:rPr>
          <w:rFonts w:ascii="Times New Roman" w:eastAsia="Times New Roman" w:hAnsi="Times New Roman"/>
          <w:sz w:val="28"/>
          <w:szCs w:val="28"/>
          <w:lang w:eastAsia="ru-RU"/>
        </w:rPr>
        <w:t>совершенствование системы налогов</w:t>
      </w:r>
      <w:r w:rsidR="00E50296" w:rsidRPr="00144577">
        <w:rPr>
          <w:rFonts w:ascii="Times New Roman" w:eastAsia="Times New Roman" w:hAnsi="Times New Roman"/>
          <w:sz w:val="28"/>
          <w:szCs w:val="28"/>
          <w:lang w:eastAsia="ru-RU"/>
        </w:rPr>
        <w:t xml:space="preserve">, </w:t>
      </w:r>
      <w:r w:rsidR="002445C1" w:rsidRPr="00144577">
        <w:rPr>
          <w:rFonts w:ascii="Times New Roman" w:eastAsia="Times New Roman" w:hAnsi="Times New Roman"/>
          <w:sz w:val="28"/>
          <w:szCs w:val="28"/>
          <w:lang w:eastAsia="ru-RU"/>
        </w:rPr>
        <w:t>введение в экономический оборот неучтенных земельных и имущественных объектов</w:t>
      </w:r>
      <w:r w:rsidR="00E50296" w:rsidRPr="00144577">
        <w:rPr>
          <w:rFonts w:ascii="Times New Roman" w:eastAsia="Times New Roman" w:hAnsi="Times New Roman"/>
          <w:sz w:val="28"/>
          <w:szCs w:val="28"/>
          <w:lang w:eastAsia="ru-RU"/>
        </w:rPr>
        <w:t xml:space="preserve"> и </w:t>
      </w:r>
      <w:r w:rsidRPr="00144577">
        <w:rPr>
          <w:rFonts w:ascii="Times New Roman" w:eastAsia="Times New Roman" w:hAnsi="Times New Roman"/>
          <w:sz w:val="28"/>
          <w:szCs w:val="28"/>
          <w:lang w:eastAsia="ru-RU"/>
        </w:rPr>
        <w:t>повышение эффективности использования муниципальной собственности, в том числе</w:t>
      </w:r>
      <w:r w:rsidR="00803517" w:rsidRPr="00144577">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 xml:space="preserve">предоставления в </w:t>
      </w:r>
      <w:r w:rsidR="002445C1" w:rsidRPr="00144577">
        <w:rPr>
          <w:rFonts w:ascii="Times New Roman" w:eastAsia="Times New Roman" w:hAnsi="Times New Roman"/>
          <w:sz w:val="28"/>
          <w:szCs w:val="28"/>
          <w:lang w:eastAsia="ru-RU"/>
        </w:rPr>
        <w:t>аренд</w:t>
      </w:r>
      <w:r w:rsidRPr="00144577">
        <w:rPr>
          <w:rFonts w:ascii="Times New Roman" w:eastAsia="Times New Roman" w:hAnsi="Times New Roman"/>
          <w:sz w:val="28"/>
          <w:szCs w:val="28"/>
          <w:lang w:eastAsia="ru-RU"/>
        </w:rPr>
        <w:t>у</w:t>
      </w:r>
      <w:r w:rsidR="002445C1" w:rsidRPr="00144577">
        <w:rPr>
          <w:rFonts w:ascii="Times New Roman" w:eastAsia="Times New Roman" w:hAnsi="Times New Roman"/>
          <w:sz w:val="28"/>
          <w:szCs w:val="28"/>
          <w:lang w:eastAsia="ru-RU"/>
        </w:rPr>
        <w:t xml:space="preserve"> свободного имущества.</w:t>
      </w:r>
    </w:p>
    <w:p w14:paraId="6C0FD562" w14:textId="77777777" w:rsidR="00632647" w:rsidRDefault="002445C1" w:rsidP="00280F8C">
      <w:pPr>
        <w:shd w:val="clear" w:color="auto" w:fill="FFFFFF"/>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Таким образом, местные бюджеты </w:t>
      </w:r>
      <w:r w:rsidR="008B1A63" w:rsidRPr="00144577">
        <w:rPr>
          <w:rFonts w:ascii="Times New Roman" w:eastAsia="Times New Roman" w:hAnsi="Times New Roman"/>
          <w:sz w:val="28"/>
          <w:szCs w:val="28"/>
          <w:lang w:eastAsia="ru-RU"/>
        </w:rPr>
        <w:t>призваны</w:t>
      </w:r>
      <w:r w:rsidRPr="00144577">
        <w:rPr>
          <w:rFonts w:ascii="Times New Roman" w:eastAsia="Times New Roman" w:hAnsi="Times New Roman"/>
          <w:sz w:val="28"/>
          <w:szCs w:val="28"/>
          <w:lang w:eastAsia="ru-RU"/>
        </w:rPr>
        <w:t xml:space="preserve"> опираться на прочную финансовую базу, которая, во многом, определяется соответствующим законодательством, закрепляющим правовые гарантии финансовой самостоятельности местного самоуправления. Формирование этой базы </w:t>
      </w:r>
      <w:r w:rsidR="002C76B5" w:rsidRPr="00144577">
        <w:rPr>
          <w:rFonts w:ascii="Times New Roman" w:eastAsia="Times New Roman" w:hAnsi="Times New Roman"/>
          <w:sz w:val="28"/>
          <w:szCs w:val="28"/>
          <w:lang w:eastAsia="ru-RU"/>
        </w:rPr>
        <w:t>следует</w:t>
      </w:r>
      <w:r w:rsidRPr="00144577">
        <w:rPr>
          <w:rFonts w:ascii="Times New Roman" w:eastAsia="Times New Roman" w:hAnsi="Times New Roman"/>
          <w:sz w:val="28"/>
          <w:szCs w:val="28"/>
          <w:lang w:eastAsia="ru-RU"/>
        </w:rPr>
        <w:t xml:space="preserve"> за счет наращивания собственного налогового потенциала, которое предполагает комплексный подход.</w:t>
      </w:r>
    </w:p>
    <w:p w14:paraId="1B24EC92" w14:textId="77777777" w:rsidR="00E02A2B" w:rsidRPr="00144577" w:rsidRDefault="00E02A2B" w:rsidP="00280F8C">
      <w:pPr>
        <w:shd w:val="clear" w:color="auto" w:fill="FFFFFF"/>
        <w:spacing w:after="0" w:line="240" w:lineRule="auto"/>
        <w:ind w:firstLine="709"/>
        <w:jc w:val="both"/>
        <w:rPr>
          <w:rFonts w:ascii="Times New Roman" w:eastAsia="Times New Roman" w:hAnsi="Times New Roman"/>
          <w:sz w:val="28"/>
          <w:szCs w:val="28"/>
          <w:lang w:eastAsia="ru-RU"/>
        </w:rPr>
      </w:pPr>
    </w:p>
    <w:p w14:paraId="72945FCC" w14:textId="463568AF" w:rsidR="00A95EBC" w:rsidRPr="00D73F26" w:rsidRDefault="00A95EBC" w:rsidP="00D73F26">
      <w:pPr>
        <w:spacing w:after="0" w:line="240" w:lineRule="auto"/>
        <w:ind w:firstLine="709"/>
        <w:jc w:val="both"/>
        <w:rPr>
          <w:rFonts w:ascii="Times New Roman" w:eastAsiaTheme="minorEastAsia" w:hAnsi="Times New Roman"/>
          <w:sz w:val="28"/>
          <w:szCs w:val="28"/>
          <w:lang w:eastAsia="ru-RU"/>
        </w:rPr>
      </w:pPr>
      <w:bookmarkStart w:id="1" w:name="sub_120"/>
      <w:r w:rsidRPr="00D73F26">
        <w:rPr>
          <w:rFonts w:ascii="Times New Roman" w:eastAsiaTheme="minorEastAsia" w:hAnsi="Times New Roman"/>
          <w:i/>
          <w:iCs/>
          <w:sz w:val="28"/>
          <w:szCs w:val="28"/>
          <w:lang w:eastAsia="ru-RU"/>
        </w:rPr>
        <w:t>Итоги социально-экономического развития района</w:t>
      </w:r>
      <w:r w:rsidR="00D73F26" w:rsidRPr="00D73F26">
        <w:rPr>
          <w:rFonts w:ascii="Times New Roman" w:eastAsiaTheme="minorEastAsia" w:hAnsi="Times New Roman"/>
          <w:i/>
          <w:iCs/>
          <w:sz w:val="28"/>
          <w:szCs w:val="28"/>
          <w:lang w:eastAsia="ru-RU"/>
        </w:rPr>
        <w:t xml:space="preserve"> (округа)</w:t>
      </w:r>
      <w:r w:rsidRPr="00D73F26">
        <w:rPr>
          <w:rFonts w:ascii="Times New Roman" w:eastAsiaTheme="minorEastAsia" w:hAnsi="Times New Roman"/>
          <w:i/>
          <w:iCs/>
          <w:sz w:val="28"/>
          <w:szCs w:val="28"/>
          <w:lang w:eastAsia="ru-RU"/>
        </w:rPr>
        <w:t xml:space="preserve"> за 202</w:t>
      </w:r>
      <w:r w:rsidR="00786AF4" w:rsidRPr="00D73F26">
        <w:rPr>
          <w:rFonts w:ascii="Times New Roman" w:eastAsiaTheme="minorEastAsia" w:hAnsi="Times New Roman"/>
          <w:i/>
          <w:iCs/>
          <w:sz w:val="28"/>
          <w:szCs w:val="28"/>
          <w:lang w:eastAsia="ru-RU"/>
        </w:rPr>
        <w:t>3</w:t>
      </w:r>
      <w:r w:rsidRPr="00D73F26">
        <w:rPr>
          <w:rFonts w:ascii="Times New Roman" w:eastAsiaTheme="minorEastAsia" w:hAnsi="Times New Roman"/>
          <w:i/>
          <w:iCs/>
          <w:sz w:val="28"/>
          <w:szCs w:val="28"/>
          <w:lang w:eastAsia="ru-RU"/>
        </w:rPr>
        <w:t xml:space="preserve"> год</w:t>
      </w:r>
      <w:r w:rsidRPr="00D73F26">
        <w:rPr>
          <w:rFonts w:ascii="Times New Roman" w:eastAsiaTheme="minorEastAsia" w:hAnsi="Times New Roman"/>
          <w:sz w:val="28"/>
          <w:szCs w:val="28"/>
          <w:lang w:eastAsia="ru-RU"/>
        </w:rPr>
        <w:t xml:space="preserve"> свидетельствуют о сохранении положительной динамики по основным социально-экономическим показателям.</w:t>
      </w:r>
    </w:p>
    <w:p w14:paraId="1444577F" w14:textId="77777777" w:rsidR="00786AF4" w:rsidRPr="00D73F26" w:rsidRDefault="00786AF4" w:rsidP="00D73F26">
      <w:pPr>
        <w:pStyle w:val="a6"/>
        <w:spacing w:before="0" w:beforeAutospacing="0" w:after="0" w:afterAutospacing="0"/>
        <w:ind w:firstLine="709"/>
        <w:jc w:val="both"/>
        <w:rPr>
          <w:sz w:val="28"/>
          <w:szCs w:val="28"/>
        </w:rPr>
      </w:pPr>
      <w:r w:rsidRPr="00D73F26">
        <w:rPr>
          <w:sz w:val="28"/>
          <w:szCs w:val="28"/>
        </w:rPr>
        <w:t>В 2023 году оборот организаций по основным видам деятельности достиг 5 млрд. 472 млн. рублей с ростом 112 % к уровню прошлого года.</w:t>
      </w:r>
    </w:p>
    <w:p w14:paraId="1CDD64B4" w14:textId="77777777" w:rsidR="00786AF4" w:rsidRPr="00D73F26" w:rsidRDefault="00786AF4" w:rsidP="00D73F26">
      <w:pPr>
        <w:spacing w:after="0" w:line="240" w:lineRule="auto"/>
        <w:ind w:firstLine="709"/>
        <w:jc w:val="both"/>
        <w:rPr>
          <w:rFonts w:ascii="Times New Roman" w:eastAsia="Times New Roman" w:hAnsi="Times New Roman"/>
          <w:sz w:val="28"/>
          <w:szCs w:val="28"/>
          <w:lang w:eastAsia="ru-RU"/>
        </w:rPr>
      </w:pPr>
      <w:r w:rsidRPr="00D73F26">
        <w:rPr>
          <w:rFonts w:ascii="Times New Roman" w:eastAsia="Times New Roman" w:hAnsi="Times New Roman"/>
          <w:sz w:val="28"/>
          <w:szCs w:val="28"/>
          <w:lang w:eastAsia="ru-RU"/>
        </w:rPr>
        <w:t>Рост среднемесячной заработной платы по крупным и средним предприятиям составил 114%. На 8% сократился уровень зарегистрированной безработицы. Оборот розничной торговли и общественного питания вырос на 10 %, объем оказанных бытовых услуг на 8%.</w:t>
      </w:r>
    </w:p>
    <w:p w14:paraId="14683A97" w14:textId="5D31FEDD"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Устойчивое и динамичное развитие </w:t>
      </w:r>
      <w:proofErr w:type="spellStart"/>
      <w:r w:rsidRPr="00D73F26">
        <w:rPr>
          <w:rFonts w:ascii="Times New Roman" w:hAnsi="Times New Roman"/>
          <w:sz w:val="28"/>
          <w:szCs w:val="28"/>
        </w:rPr>
        <w:t>продемонстрирововала</w:t>
      </w:r>
      <w:proofErr w:type="spellEnd"/>
      <w:r w:rsidRPr="00D73F26">
        <w:rPr>
          <w:rFonts w:ascii="Times New Roman" w:hAnsi="Times New Roman"/>
          <w:sz w:val="28"/>
          <w:szCs w:val="28"/>
        </w:rPr>
        <w:t xml:space="preserve"> основная отрасль округа - </w:t>
      </w:r>
      <w:r w:rsidRPr="00D73F26">
        <w:rPr>
          <w:rFonts w:ascii="Times New Roman" w:hAnsi="Times New Roman"/>
          <w:i/>
          <w:iCs/>
          <w:sz w:val="28"/>
          <w:szCs w:val="28"/>
        </w:rPr>
        <w:t>сельское хозяйство</w:t>
      </w:r>
      <w:r w:rsidRPr="00D73F26">
        <w:rPr>
          <w:rFonts w:ascii="Times New Roman" w:hAnsi="Times New Roman"/>
          <w:sz w:val="28"/>
          <w:szCs w:val="28"/>
        </w:rPr>
        <w:t>.</w:t>
      </w:r>
    </w:p>
    <w:p w14:paraId="7D9C7ADC" w14:textId="4ABD7856"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Аграрии округа добились высоких результатов в растениеводстве, вырастили и собрали урожай зерновых и зернобобовых культур - 318 тысяч тонн, или 105% к уровню прошлого года. Собрано 270 тысяч 900 тонн сахарной свеклы.</w:t>
      </w:r>
    </w:p>
    <w:p w14:paraId="76F5FCA7" w14:textId="122FB912"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В отчетном году на развитие агропромышленного комплекса из федерального и областного бюджетов привлечено 92,5 млн. рублей субсидий, из них: </w:t>
      </w:r>
      <w:proofErr w:type="spellStart"/>
      <w:r w:rsidRPr="00D73F26">
        <w:rPr>
          <w:rFonts w:ascii="Times New Roman" w:hAnsi="Times New Roman"/>
          <w:sz w:val="28"/>
          <w:szCs w:val="28"/>
        </w:rPr>
        <w:t>грантовую</w:t>
      </w:r>
      <w:proofErr w:type="spellEnd"/>
      <w:r w:rsidRPr="00D73F26">
        <w:rPr>
          <w:rFonts w:ascii="Times New Roman" w:hAnsi="Times New Roman"/>
          <w:sz w:val="28"/>
          <w:szCs w:val="28"/>
        </w:rPr>
        <w:t xml:space="preserve"> поддержку в сфере «</w:t>
      </w:r>
      <w:proofErr w:type="spellStart"/>
      <w:r w:rsidRPr="00D73F26">
        <w:rPr>
          <w:rFonts w:ascii="Times New Roman" w:hAnsi="Times New Roman"/>
          <w:sz w:val="28"/>
          <w:szCs w:val="28"/>
        </w:rPr>
        <w:t>Агротуризм</w:t>
      </w:r>
      <w:proofErr w:type="spellEnd"/>
      <w:r w:rsidRPr="00D73F26">
        <w:rPr>
          <w:rFonts w:ascii="Times New Roman" w:hAnsi="Times New Roman"/>
          <w:sz w:val="28"/>
          <w:szCs w:val="28"/>
        </w:rPr>
        <w:t xml:space="preserve">» получила ИП гл. КФХ </w:t>
      </w:r>
      <w:proofErr w:type="spellStart"/>
      <w:r w:rsidRPr="00D73F26">
        <w:rPr>
          <w:rFonts w:ascii="Times New Roman" w:hAnsi="Times New Roman"/>
          <w:sz w:val="28"/>
          <w:szCs w:val="28"/>
        </w:rPr>
        <w:t>Букарева</w:t>
      </w:r>
      <w:proofErr w:type="spellEnd"/>
      <w:r w:rsidRPr="00D73F26">
        <w:rPr>
          <w:rFonts w:ascii="Times New Roman" w:hAnsi="Times New Roman"/>
          <w:sz w:val="28"/>
          <w:szCs w:val="28"/>
        </w:rPr>
        <w:t xml:space="preserve"> Дарья Владимировна для реализации проекта по строительству ранчо «Вестерн»</w:t>
      </w:r>
      <w:r w:rsidR="00D73F26">
        <w:rPr>
          <w:rFonts w:ascii="Times New Roman" w:hAnsi="Times New Roman"/>
          <w:sz w:val="28"/>
          <w:szCs w:val="28"/>
        </w:rPr>
        <w:t xml:space="preserve"> </w:t>
      </w:r>
      <w:r w:rsidRPr="00D73F26">
        <w:rPr>
          <w:rFonts w:ascii="Times New Roman" w:hAnsi="Times New Roman"/>
          <w:sz w:val="28"/>
          <w:szCs w:val="28"/>
        </w:rPr>
        <w:t>в размере 10 миллионов рублей.</w:t>
      </w:r>
    </w:p>
    <w:p w14:paraId="55EA7AE4" w14:textId="36B4598C"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eastAsia="Times New Roman" w:hAnsi="Times New Roman"/>
          <w:sz w:val="28"/>
          <w:szCs w:val="28"/>
          <w:lang w:eastAsia="ru-RU"/>
        </w:rPr>
        <w:t>Всего в</w:t>
      </w:r>
      <w:r w:rsidRPr="00D73F26">
        <w:rPr>
          <w:rFonts w:ascii="Times New Roman" w:hAnsi="Times New Roman"/>
          <w:sz w:val="28"/>
          <w:szCs w:val="28"/>
        </w:rPr>
        <w:t xml:space="preserve"> экономику </w:t>
      </w:r>
      <w:proofErr w:type="spellStart"/>
      <w:r w:rsidRPr="00D73F26">
        <w:rPr>
          <w:rFonts w:ascii="Times New Roman" w:hAnsi="Times New Roman"/>
          <w:sz w:val="28"/>
          <w:szCs w:val="28"/>
        </w:rPr>
        <w:t>Становлянского</w:t>
      </w:r>
      <w:proofErr w:type="spellEnd"/>
      <w:r w:rsidRPr="00D73F26">
        <w:rPr>
          <w:rFonts w:ascii="Times New Roman" w:hAnsi="Times New Roman"/>
          <w:sz w:val="28"/>
          <w:szCs w:val="28"/>
        </w:rPr>
        <w:t xml:space="preserve"> округа за 2023 год инвестировано более 1 миллиарда рублей, из них: в отрасль сельского хозяйства - 476 миллионов рублей.</w:t>
      </w:r>
    </w:p>
    <w:p w14:paraId="138D09E2" w14:textId="1DE1FAE5"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Эффективно функционировал </w:t>
      </w:r>
      <w:r w:rsidRPr="00D73F26">
        <w:rPr>
          <w:rFonts w:ascii="Times New Roman" w:hAnsi="Times New Roman"/>
          <w:i/>
          <w:iCs/>
          <w:sz w:val="28"/>
          <w:szCs w:val="28"/>
        </w:rPr>
        <w:t xml:space="preserve">малый и средний бизнес, </w:t>
      </w:r>
      <w:r w:rsidRPr="00D73F26">
        <w:rPr>
          <w:rFonts w:ascii="Times New Roman" w:hAnsi="Times New Roman"/>
          <w:sz w:val="28"/>
          <w:szCs w:val="28"/>
        </w:rPr>
        <w:t xml:space="preserve">представленный 63 предприятиями, 399 - индивидуальными предпринимателями с основными видам деятельности: транспортировка и хранение - более 44 </w:t>
      </w:r>
      <w:proofErr w:type="gramStart"/>
      <w:r w:rsidRPr="00D73F26">
        <w:rPr>
          <w:rFonts w:ascii="Times New Roman" w:hAnsi="Times New Roman"/>
          <w:sz w:val="28"/>
          <w:szCs w:val="28"/>
        </w:rPr>
        <w:t>%</w:t>
      </w:r>
      <w:proofErr w:type="gramEnd"/>
      <w:r w:rsidRPr="00D73F26">
        <w:rPr>
          <w:rFonts w:ascii="Times New Roman" w:hAnsi="Times New Roman"/>
          <w:sz w:val="28"/>
          <w:szCs w:val="28"/>
        </w:rPr>
        <w:t xml:space="preserve"> и торговля оптовая и розничная - 26%.</w:t>
      </w:r>
    </w:p>
    <w:p w14:paraId="24C0E6C4" w14:textId="0B2E1D05" w:rsidR="00786AF4" w:rsidRPr="00D73F26" w:rsidRDefault="00786AF4" w:rsidP="00D73F26">
      <w:pPr>
        <w:spacing w:after="0" w:line="240" w:lineRule="auto"/>
        <w:ind w:firstLine="709"/>
        <w:jc w:val="both"/>
        <w:rPr>
          <w:rFonts w:ascii="Times New Roman" w:hAnsi="Times New Roman"/>
          <w:bCs/>
          <w:sz w:val="28"/>
          <w:szCs w:val="28"/>
        </w:rPr>
      </w:pPr>
      <w:r w:rsidRPr="00D73F26">
        <w:rPr>
          <w:rFonts w:ascii="Times New Roman" w:hAnsi="Times New Roman"/>
          <w:bCs/>
          <w:sz w:val="28"/>
          <w:szCs w:val="28"/>
        </w:rPr>
        <w:t>В 2023 году з</w:t>
      </w:r>
      <w:r w:rsidRPr="00D73F26">
        <w:rPr>
          <w:rFonts w:ascii="Times New Roman" w:hAnsi="Times New Roman"/>
          <w:sz w:val="28"/>
          <w:szCs w:val="28"/>
        </w:rPr>
        <w:t xml:space="preserve">аключено 104 социальных контракта, в том числе: на открытие ИП – 47 человек; на поиск работы - 35; на трудную жизненную ситуацию 10 семей; на открытие личного подсобного хозяйства – 12 человек. </w:t>
      </w:r>
    </w:p>
    <w:p w14:paraId="1761A182" w14:textId="1A391651"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bCs/>
          <w:sz w:val="28"/>
          <w:szCs w:val="28"/>
        </w:rPr>
        <w:t xml:space="preserve">В округе активно развивалась сфера розничной торговли: </w:t>
      </w:r>
      <w:r w:rsidRPr="00D73F26">
        <w:rPr>
          <w:rFonts w:ascii="Times New Roman" w:hAnsi="Times New Roman"/>
          <w:sz w:val="28"/>
          <w:szCs w:val="28"/>
        </w:rPr>
        <w:t>117 торговых точек, 26 - предприятий общественного питания и 31 -предприятие бытового обслуживания.</w:t>
      </w:r>
    </w:p>
    <w:p w14:paraId="177DA377" w14:textId="3AD497E0" w:rsidR="00786AF4" w:rsidRPr="00D73F26" w:rsidRDefault="00786AF4" w:rsidP="00D73F26">
      <w:pPr>
        <w:spacing w:after="0" w:line="240" w:lineRule="auto"/>
        <w:ind w:firstLine="709"/>
        <w:jc w:val="both"/>
        <w:rPr>
          <w:rFonts w:ascii="Times New Roman" w:eastAsia="Times New Roman" w:hAnsi="Times New Roman"/>
          <w:sz w:val="28"/>
          <w:szCs w:val="28"/>
          <w:lang w:eastAsia="ru-RU"/>
        </w:rPr>
      </w:pPr>
      <w:r w:rsidRPr="00D73F26">
        <w:rPr>
          <w:rFonts w:ascii="Times New Roman" w:hAnsi="Times New Roman"/>
          <w:bCs/>
          <w:sz w:val="28"/>
          <w:szCs w:val="28"/>
        </w:rPr>
        <w:t xml:space="preserve">В отчетном году </w:t>
      </w:r>
      <w:r w:rsidRPr="00D73F26">
        <w:rPr>
          <w:rStyle w:val="apple-converted-space"/>
          <w:rFonts w:ascii="Times New Roman" w:hAnsi="Times New Roman"/>
          <w:sz w:val="28"/>
          <w:szCs w:val="28"/>
          <w:shd w:val="clear" w:color="auto" w:fill="FFFFFF"/>
        </w:rPr>
        <w:t>открыто 6 предприятий торговли: 1 пункт «</w:t>
      </w:r>
      <w:r w:rsidRPr="00D73F26">
        <w:rPr>
          <w:rStyle w:val="apple-converted-space"/>
          <w:rFonts w:ascii="Times New Roman" w:hAnsi="Times New Roman"/>
          <w:sz w:val="28"/>
          <w:szCs w:val="28"/>
          <w:shd w:val="clear" w:color="auto" w:fill="FFFFFF"/>
          <w:lang w:val="en-US"/>
        </w:rPr>
        <w:t>WB</w:t>
      </w:r>
      <w:r w:rsidRPr="00D73F26">
        <w:rPr>
          <w:rStyle w:val="apple-converted-space"/>
          <w:rFonts w:ascii="Times New Roman" w:hAnsi="Times New Roman"/>
          <w:sz w:val="28"/>
          <w:szCs w:val="28"/>
          <w:shd w:val="clear" w:color="auto" w:fill="FFFFFF"/>
        </w:rPr>
        <w:t>» (</w:t>
      </w:r>
      <w:proofErr w:type="spellStart"/>
      <w:r w:rsidRPr="00D73F26">
        <w:rPr>
          <w:rStyle w:val="apple-converted-space"/>
          <w:rFonts w:ascii="Times New Roman" w:hAnsi="Times New Roman"/>
          <w:sz w:val="28"/>
          <w:szCs w:val="28"/>
          <w:shd w:val="clear" w:color="auto" w:fill="FFFFFF"/>
        </w:rPr>
        <w:t>Валдбириес</w:t>
      </w:r>
      <w:proofErr w:type="spellEnd"/>
      <w:r w:rsidRPr="00D73F26">
        <w:rPr>
          <w:rStyle w:val="apple-converted-space"/>
          <w:rFonts w:ascii="Times New Roman" w:hAnsi="Times New Roman"/>
          <w:sz w:val="28"/>
          <w:szCs w:val="28"/>
          <w:shd w:val="clear" w:color="auto" w:fill="FFFFFF"/>
        </w:rPr>
        <w:t xml:space="preserve">), 2 пункта «Озон» (село Становое и деревня </w:t>
      </w:r>
      <w:proofErr w:type="spellStart"/>
      <w:r w:rsidRPr="00D73F26">
        <w:rPr>
          <w:rStyle w:val="apple-converted-space"/>
          <w:rFonts w:ascii="Times New Roman" w:hAnsi="Times New Roman"/>
          <w:sz w:val="28"/>
          <w:szCs w:val="28"/>
          <w:shd w:val="clear" w:color="auto" w:fill="FFFFFF"/>
        </w:rPr>
        <w:t>Лукьяновка</w:t>
      </w:r>
      <w:proofErr w:type="spellEnd"/>
      <w:r w:rsidRPr="00D73F26">
        <w:rPr>
          <w:rStyle w:val="apple-converted-space"/>
          <w:rFonts w:ascii="Times New Roman" w:hAnsi="Times New Roman"/>
          <w:sz w:val="28"/>
          <w:szCs w:val="28"/>
          <w:shd w:val="clear" w:color="auto" w:fill="FFFFFF"/>
        </w:rPr>
        <w:t xml:space="preserve">), «Белорусские закрома» (село Становое), «Мясо для мужика» (село </w:t>
      </w:r>
    </w:p>
    <w:p w14:paraId="35665E10" w14:textId="296FD997"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eastAsia="Times New Roman" w:hAnsi="Times New Roman"/>
          <w:sz w:val="28"/>
          <w:szCs w:val="28"/>
          <w:lang w:eastAsia="ru-RU"/>
        </w:rPr>
        <w:lastRenderedPageBreak/>
        <w:t>В</w:t>
      </w:r>
      <w:r w:rsidRPr="00D73F26">
        <w:rPr>
          <w:rFonts w:ascii="Times New Roman" w:hAnsi="Times New Roman"/>
          <w:sz w:val="28"/>
          <w:szCs w:val="28"/>
        </w:rPr>
        <w:t xml:space="preserve"> условиях действия ограничительных мер приобрели особую актуальность вопросы формирования, исполнения </w:t>
      </w:r>
      <w:r w:rsidRPr="00D73F26">
        <w:rPr>
          <w:rFonts w:ascii="Times New Roman" w:hAnsi="Times New Roman"/>
          <w:i/>
          <w:iCs/>
          <w:sz w:val="28"/>
          <w:szCs w:val="28"/>
        </w:rPr>
        <w:t>бюджета</w:t>
      </w:r>
      <w:r w:rsidRPr="00D73F26">
        <w:rPr>
          <w:rFonts w:ascii="Times New Roman" w:hAnsi="Times New Roman"/>
          <w:sz w:val="28"/>
          <w:szCs w:val="28"/>
        </w:rPr>
        <w:t>, увеличения его доходной части и повышения эффективности расходов.</w:t>
      </w:r>
    </w:p>
    <w:p w14:paraId="33335AF0" w14:textId="77777777"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Доходы консолидированного бюджета </w:t>
      </w:r>
      <w:proofErr w:type="spellStart"/>
      <w:r w:rsidRPr="00D73F26">
        <w:rPr>
          <w:rFonts w:ascii="Times New Roman" w:hAnsi="Times New Roman"/>
          <w:sz w:val="28"/>
          <w:szCs w:val="28"/>
        </w:rPr>
        <w:t>Становлянского</w:t>
      </w:r>
      <w:proofErr w:type="spellEnd"/>
      <w:r w:rsidRPr="00D73F26">
        <w:rPr>
          <w:rFonts w:ascii="Times New Roman" w:hAnsi="Times New Roman"/>
          <w:sz w:val="28"/>
          <w:szCs w:val="28"/>
        </w:rPr>
        <w:t xml:space="preserve"> района составили 820 миллионов рублей, мобилизовано собственных доходов 392 миллиона рублей или 111,2 % к уровню прошлого года.</w:t>
      </w:r>
    </w:p>
    <w:p w14:paraId="54347BD5" w14:textId="77777777"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Доходы бюджета муниципального района составили 680 миллионов рублей. Уточненный план исполнен на 101,6 %.</w:t>
      </w:r>
    </w:p>
    <w:p w14:paraId="7C7F81A0" w14:textId="4BDBABF3"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Расходы бюджета </w:t>
      </w:r>
      <w:r w:rsidR="00A1216E" w:rsidRPr="00D73F26">
        <w:rPr>
          <w:rFonts w:ascii="Times New Roman" w:hAnsi="Times New Roman"/>
          <w:sz w:val="28"/>
          <w:szCs w:val="28"/>
        </w:rPr>
        <w:t>имели</w:t>
      </w:r>
      <w:r w:rsidRPr="00D73F26">
        <w:rPr>
          <w:rFonts w:ascii="Times New Roman" w:hAnsi="Times New Roman"/>
          <w:sz w:val="28"/>
          <w:szCs w:val="28"/>
        </w:rPr>
        <w:t xml:space="preserve"> социальный характер</w:t>
      </w:r>
      <w:r w:rsidR="00A1216E" w:rsidRPr="00D73F26">
        <w:rPr>
          <w:rFonts w:ascii="Times New Roman" w:hAnsi="Times New Roman"/>
          <w:sz w:val="28"/>
          <w:szCs w:val="28"/>
        </w:rPr>
        <w:t xml:space="preserve"> с д</w:t>
      </w:r>
      <w:r w:rsidRPr="00D73F26">
        <w:rPr>
          <w:rFonts w:ascii="Times New Roman" w:hAnsi="Times New Roman"/>
          <w:sz w:val="28"/>
          <w:szCs w:val="28"/>
        </w:rPr>
        <w:t>ол</w:t>
      </w:r>
      <w:r w:rsidR="00A1216E" w:rsidRPr="00D73F26">
        <w:rPr>
          <w:rFonts w:ascii="Times New Roman" w:hAnsi="Times New Roman"/>
          <w:sz w:val="28"/>
          <w:szCs w:val="28"/>
        </w:rPr>
        <w:t>ей</w:t>
      </w:r>
      <w:r w:rsidRPr="00D73F26">
        <w:rPr>
          <w:rFonts w:ascii="Times New Roman" w:hAnsi="Times New Roman"/>
          <w:sz w:val="28"/>
          <w:szCs w:val="28"/>
        </w:rPr>
        <w:t xml:space="preserve"> средств, направляемых на социальный блок </w:t>
      </w:r>
      <w:r w:rsidR="00A1216E" w:rsidRPr="00D73F26">
        <w:rPr>
          <w:rFonts w:ascii="Times New Roman" w:hAnsi="Times New Roman"/>
          <w:sz w:val="28"/>
          <w:szCs w:val="28"/>
        </w:rPr>
        <w:t xml:space="preserve">- </w:t>
      </w:r>
      <w:r w:rsidRPr="00D73F26">
        <w:rPr>
          <w:rFonts w:ascii="Times New Roman" w:hAnsi="Times New Roman"/>
          <w:sz w:val="28"/>
          <w:szCs w:val="28"/>
        </w:rPr>
        <w:t>более 65</w:t>
      </w:r>
      <w:r w:rsidR="00A1216E" w:rsidRPr="00D73F26">
        <w:rPr>
          <w:rFonts w:ascii="Times New Roman" w:hAnsi="Times New Roman"/>
          <w:sz w:val="28"/>
          <w:szCs w:val="28"/>
        </w:rPr>
        <w:t>%</w:t>
      </w:r>
      <w:r w:rsidRPr="00D73F26">
        <w:rPr>
          <w:rFonts w:ascii="Times New Roman" w:hAnsi="Times New Roman"/>
          <w:sz w:val="28"/>
          <w:szCs w:val="28"/>
        </w:rPr>
        <w:t>.</w:t>
      </w:r>
    </w:p>
    <w:p w14:paraId="54505D8A" w14:textId="509FBC91" w:rsidR="00A1216E" w:rsidRPr="00D73F26" w:rsidRDefault="00A1216E" w:rsidP="00D73F26">
      <w:pPr>
        <w:spacing w:after="0" w:line="240" w:lineRule="auto"/>
        <w:ind w:firstLine="709"/>
        <w:jc w:val="both"/>
        <w:rPr>
          <w:rFonts w:ascii="Times New Roman" w:hAnsi="Times New Roman"/>
          <w:b/>
          <w:sz w:val="28"/>
          <w:szCs w:val="28"/>
        </w:rPr>
      </w:pPr>
      <w:r w:rsidRPr="00D73F26">
        <w:rPr>
          <w:rFonts w:ascii="Times New Roman" w:hAnsi="Times New Roman"/>
          <w:bCs/>
          <w:i/>
          <w:iCs/>
          <w:sz w:val="28"/>
          <w:szCs w:val="28"/>
        </w:rPr>
        <w:t>Образование</w:t>
      </w:r>
      <w:r w:rsidRPr="00D73F26">
        <w:rPr>
          <w:rFonts w:ascii="Times New Roman" w:hAnsi="Times New Roman"/>
          <w:bCs/>
          <w:sz w:val="28"/>
          <w:szCs w:val="28"/>
        </w:rPr>
        <w:t xml:space="preserve"> – как сфера по</w:t>
      </w:r>
      <w:r w:rsidR="00786AF4" w:rsidRPr="00D73F26">
        <w:rPr>
          <w:rFonts w:ascii="Times New Roman" w:hAnsi="Times New Roman"/>
          <w:bCs/>
          <w:sz w:val="28"/>
          <w:szCs w:val="28"/>
        </w:rPr>
        <w:t xml:space="preserve"> обеспечени</w:t>
      </w:r>
      <w:r w:rsidRPr="00D73F26">
        <w:rPr>
          <w:rFonts w:ascii="Times New Roman" w:hAnsi="Times New Roman"/>
          <w:bCs/>
          <w:sz w:val="28"/>
          <w:szCs w:val="28"/>
        </w:rPr>
        <w:t>ю</w:t>
      </w:r>
      <w:r w:rsidR="00786AF4" w:rsidRPr="00D73F26">
        <w:rPr>
          <w:rFonts w:ascii="Times New Roman" w:hAnsi="Times New Roman"/>
          <w:bCs/>
          <w:sz w:val="28"/>
          <w:szCs w:val="28"/>
        </w:rPr>
        <w:t xml:space="preserve"> доступного и качественного образования детей</w:t>
      </w:r>
      <w:r w:rsidRPr="00D73F26">
        <w:rPr>
          <w:rFonts w:ascii="Times New Roman" w:hAnsi="Times New Roman"/>
          <w:sz w:val="28"/>
          <w:szCs w:val="28"/>
        </w:rPr>
        <w:t>, функционировала с достижением уровня показателей: 1</w:t>
      </w:r>
      <w:r w:rsidR="00786AF4" w:rsidRPr="00D73F26">
        <w:rPr>
          <w:rFonts w:ascii="Times New Roman" w:hAnsi="Times New Roman"/>
          <w:sz w:val="28"/>
          <w:szCs w:val="28"/>
        </w:rPr>
        <w:t>57 выпускников 9-х классов завершили основное общее образование и получили аттестат об основном общем образовании, 13 из них</w:t>
      </w:r>
      <w:r w:rsidRPr="00D73F26">
        <w:rPr>
          <w:rFonts w:ascii="Times New Roman" w:hAnsi="Times New Roman"/>
          <w:sz w:val="28"/>
          <w:szCs w:val="28"/>
        </w:rPr>
        <w:t>:</w:t>
      </w:r>
      <w:r w:rsidR="00786AF4" w:rsidRPr="00D73F26">
        <w:rPr>
          <w:rFonts w:ascii="Times New Roman" w:hAnsi="Times New Roman"/>
          <w:sz w:val="28"/>
          <w:szCs w:val="28"/>
        </w:rPr>
        <w:t xml:space="preserve"> получили аттестат с «отличием»</w:t>
      </w:r>
      <w:r w:rsidRPr="00D73F26">
        <w:rPr>
          <w:rFonts w:ascii="Times New Roman" w:hAnsi="Times New Roman"/>
          <w:sz w:val="28"/>
          <w:szCs w:val="28"/>
        </w:rPr>
        <w:t xml:space="preserve">; </w:t>
      </w:r>
      <w:r w:rsidR="00786AF4" w:rsidRPr="00D73F26">
        <w:rPr>
          <w:rFonts w:ascii="Times New Roman" w:hAnsi="Times New Roman"/>
          <w:sz w:val="28"/>
          <w:szCs w:val="28"/>
        </w:rPr>
        <w:t>62 человека приняли участие в ГИА по программам среднего общего образования. По результатам ЕГЭ по русскому языку средний балл составил 66 баллов, по математике – 60. 23 выпускника набрали более 80 баллов.</w:t>
      </w:r>
    </w:p>
    <w:p w14:paraId="610AED04" w14:textId="1ADF0302"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b/>
          <w:sz w:val="28"/>
          <w:szCs w:val="28"/>
        </w:rPr>
        <w:t xml:space="preserve"> </w:t>
      </w:r>
      <w:r w:rsidRPr="00D73F26">
        <w:rPr>
          <w:rFonts w:ascii="Times New Roman" w:hAnsi="Times New Roman"/>
          <w:sz w:val="28"/>
          <w:szCs w:val="28"/>
          <w:shd w:val="clear" w:color="auto" w:fill="FFFFFF"/>
        </w:rPr>
        <w:t>В течение</w:t>
      </w:r>
      <w:r w:rsidR="00A1216E" w:rsidRPr="00D73F26">
        <w:rPr>
          <w:rFonts w:ascii="Times New Roman" w:hAnsi="Times New Roman"/>
          <w:sz w:val="28"/>
          <w:szCs w:val="28"/>
          <w:shd w:val="clear" w:color="auto" w:fill="FFFFFF"/>
        </w:rPr>
        <w:t xml:space="preserve"> отчётного </w:t>
      </w:r>
      <w:r w:rsidRPr="00D73F26">
        <w:rPr>
          <w:rFonts w:ascii="Times New Roman" w:hAnsi="Times New Roman"/>
          <w:sz w:val="28"/>
          <w:szCs w:val="28"/>
          <w:shd w:val="clear" w:color="auto" w:fill="FFFFFF"/>
        </w:rPr>
        <w:t xml:space="preserve">года </w:t>
      </w:r>
      <w:r w:rsidR="00A1216E" w:rsidRPr="00D73F26">
        <w:rPr>
          <w:rFonts w:ascii="Times New Roman" w:hAnsi="Times New Roman"/>
          <w:sz w:val="28"/>
          <w:szCs w:val="28"/>
          <w:shd w:val="clear" w:color="auto" w:fill="FFFFFF"/>
        </w:rPr>
        <w:t xml:space="preserve">как педагогический состав, так и </w:t>
      </w:r>
      <w:r w:rsidRPr="00D73F26">
        <w:rPr>
          <w:rFonts w:ascii="Times New Roman" w:hAnsi="Times New Roman"/>
          <w:sz w:val="28"/>
          <w:szCs w:val="28"/>
          <w:shd w:val="clear" w:color="auto" w:fill="FFFFFF"/>
        </w:rPr>
        <w:t>школьники округа принимали активное участие в социально значимых культурных проектах</w:t>
      </w:r>
      <w:r w:rsidR="00A1216E" w:rsidRPr="00D73F26">
        <w:rPr>
          <w:rFonts w:ascii="Times New Roman" w:hAnsi="Times New Roman"/>
          <w:sz w:val="28"/>
          <w:szCs w:val="28"/>
          <w:shd w:val="clear" w:color="auto" w:fill="FFFFFF"/>
        </w:rPr>
        <w:t xml:space="preserve">, </w:t>
      </w:r>
      <w:r w:rsidRPr="00D73F26">
        <w:rPr>
          <w:rFonts w:ascii="Times New Roman" w:hAnsi="Times New Roman"/>
          <w:sz w:val="28"/>
          <w:szCs w:val="28"/>
        </w:rPr>
        <w:t>конкурса</w:t>
      </w:r>
      <w:r w:rsidR="00A1216E" w:rsidRPr="00D73F26">
        <w:rPr>
          <w:rFonts w:ascii="Times New Roman" w:hAnsi="Times New Roman"/>
          <w:sz w:val="28"/>
          <w:szCs w:val="28"/>
        </w:rPr>
        <w:t>х</w:t>
      </w:r>
      <w:r w:rsidRPr="00D73F26">
        <w:rPr>
          <w:rFonts w:ascii="Times New Roman" w:hAnsi="Times New Roman"/>
          <w:sz w:val="28"/>
          <w:szCs w:val="28"/>
        </w:rPr>
        <w:t xml:space="preserve"> </w:t>
      </w:r>
      <w:r w:rsidR="00A1216E" w:rsidRPr="00D73F26">
        <w:rPr>
          <w:rFonts w:ascii="Times New Roman" w:hAnsi="Times New Roman"/>
          <w:sz w:val="28"/>
          <w:szCs w:val="28"/>
        </w:rPr>
        <w:t>и</w:t>
      </w:r>
      <w:r w:rsidRPr="00D73F26">
        <w:rPr>
          <w:rFonts w:ascii="Times New Roman" w:hAnsi="Times New Roman"/>
          <w:sz w:val="28"/>
          <w:szCs w:val="28"/>
        </w:rPr>
        <w:t xml:space="preserve"> мероприяти</w:t>
      </w:r>
      <w:r w:rsidR="00A1216E" w:rsidRPr="00D73F26">
        <w:rPr>
          <w:rFonts w:ascii="Times New Roman" w:hAnsi="Times New Roman"/>
          <w:sz w:val="28"/>
          <w:szCs w:val="28"/>
        </w:rPr>
        <w:t>ях</w:t>
      </w:r>
      <w:r w:rsidRPr="00D73F26">
        <w:rPr>
          <w:rFonts w:ascii="Times New Roman" w:hAnsi="Times New Roman"/>
          <w:sz w:val="28"/>
          <w:szCs w:val="28"/>
        </w:rPr>
        <w:t xml:space="preserve"> различного формата</w:t>
      </w:r>
      <w:r w:rsidR="00A1216E" w:rsidRPr="00D73F26">
        <w:rPr>
          <w:rFonts w:ascii="Times New Roman" w:hAnsi="Times New Roman"/>
          <w:sz w:val="28"/>
          <w:szCs w:val="28"/>
        </w:rPr>
        <w:t>:</w:t>
      </w:r>
      <w:r w:rsidRPr="00D73F26">
        <w:rPr>
          <w:rFonts w:ascii="Times New Roman" w:hAnsi="Times New Roman"/>
          <w:sz w:val="28"/>
          <w:szCs w:val="28"/>
        </w:rPr>
        <w:t xml:space="preserve"> методические семинары и тренинги, мастер –классы и выставки, акции и конкурсы</w:t>
      </w:r>
      <w:r w:rsidR="00B22FE1" w:rsidRPr="00D73F26">
        <w:rPr>
          <w:rFonts w:ascii="Times New Roman" w:hAnsi="Times New Roman"/>
          <w:sz w:val="28"/>
          <w:szCs w:val="28"/>
        </w:rPr>
        <w:t>….</w:t>
      </w:r>
    </w:p>
    <w:p w14:paraId="1F219491" w14:textId="2A716463" w:rsidR="00B22FE1"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В отчетном году была пров</w:t>
      </w:r>
      <w:r w:rsidR="00B22FE1" w:rsidRPr="00D73F26">
        <w:rPr>
          <w:rFonts w:ascii="Times New Roman" w:hAnsi="Times New Roman"/>
          <w:sz w:val="28"/>
          <w:szCs w:val="28"/>
        </w:rPr>
        <w:t>одилась</w:t>
      </w:r>
      <w:r w:rsidRPr="00D73F26">
        <w:rPr>
          <w:rFonts w:ascii="Times New Roman" w:hAnsi="Times New Roman"/>
          <w:sz w:val="28"/>
          <w:szCs w:val="28"/>
        </w:rPr>
        <w:t xml:space="preserve"> масштабная работа по объединению ресурсов школ, учреждений </w:t>
      </w:r>
      <w:proofErr w:type="spellStart"/>
      <w:r w:rsidRPr="00D73F26">
        <w:rPr>
          <w:rFonts w:ascii="Times New Roman" w:hAnsi="Times New Roman"/>
          <w:sz w:val="28"/>
          <w:szCs w:val="28"/>
        </w:rPr>
        <w:t>допобразования</w:t>
      </w:r>
      <w:proofErr w:type="spellEnd"/>
      <w:r w:rsidRPr="00D73F26">
        <w:rPr>
          <w:rFonts w:ascii="Times New Roman" w:hAnsi="Times New Roman"/>
          <w:sz w:val="28"/>
          <w:szCs w:val="28"/>
        </w:rPr>
        <w:t>, культуры и спорта для увеличения охвата детей дополнительным образованием</w:t>
      </w:r>
      <w:r w:rsidR="00B22FE1" w:rsidRPr="00D73F26">
        <w:rPr>
          <w:rFonts w:ascii="Times New Roman" w:hAnsi="Times New Roman"/>
          <w:sz w:val="28"/>
          <w:szCs w:val="28"/>
        </w:rPr>
        <w:t>,</w:t>
      </w:r>
      <w:r w:rsidRPr="00D73F26">
        <w:rPr>
          <w:rFonts w:ascii="Times New Roman" w:hAnsi="Times New Roman"/>
          <w:sz w:val="28"/>
          <w:szCs w:val="28"/>
        </w:rPr>
        <w:t xml:space="preserve"> </w:t>
      </w:r>
      <w:r w:rsidR="00B22FE1" w:rsidRPr="00D73F26">
        <w:rPr>
          <w:rFonts w:ascii="Times New Roman" w:hAnsi="Times New Roman"/>
          <w:sz w:val="28"/>
          <w:szCs w:val="28"/>
        </w:rPr>
        <w:t>в</w:t>
      </w:r>
      <w:r w:rsidRPr="00D73F26">
        <w:rPr>
          <w:rFonts w:ascii="Times New Roman" w:hAnsi="Times New Roman"/>
          <w:sz w:val="28"/>
          <w:szCs w:val="28"/>
        </w:rPr>
        <w:t xml:space="preserve"> результате</w:t>
      </w:r>
      <w:r w:rsidR="00B22FE1" w:rsidRPr="00D73F26">
        <w:rPr>
          <w:rFonts w:ascii="Times New Roman" w:hAnsi="Times New Roman"/>
          <w:sz w:val="28"/>
          <w:szCs w:val="28"/>
        </w:rPr>
        <w:t xml:space="preserve"> которой,</w:t>
      </w:r>
      <w:r w:rsidRPr="00D73F26">
        <w:rPr>
          <w:rFonts w:ascii="Times New Roman" w:hAnsi="Times New Roman"/>
          <w:sz w:val="28"/>
          <w:szCs w:val="28"/>
        </w:rPr>
        <w:t xml:space="preserve"> количество активированных сертификатов, используемых в отчетном году, увеличилось до 2025</w:t>
      </w:r>
      <w:r w:rsidR="00B22FE1" w:rsidRPr="00D73F26">
        <w:rPr>
          <w:rFonts w:ascii="Times New Roman" w:hAnsi="Times New Roman"/>
          <w:sz w:val="28"/>
          <w:szCs w:val="28"/>
        </w:rPr>
        <w:t>.</w:t>
      </w:r>
    </w:p>
    <w:p w14:paraId="3F4C9D02" w14:textId="0EEDD8BB"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В 2023 году направлено на проведение ремонтов в образовательных организациях</w:t>
      </w:r>
      <w:r w:rsidR="00B22FE1" w:rsidRPr="00D73F26">
        <w:rPr>
          <w:rFonts w:ascii="Times New Roman" w:hAnsi="Times New Roman"/>
          <w:sz w:val="28"/>
          <w:szCs w:val="28"/>
        </w:rPr>
        <w:t xml:space="preserve"> </w:t>
      </w:r>
      <w:r w:rsidRPr="00D73F26">
        <w:rPr>
          <w:rFonts w:ascii="Times New Roman" w:hAnsi="Times New Roman"/>
          <w:sz w:val="28"/>
          <w:szCs w:val="28"/>
        </w:rPr>
        <w:t>свыше четырёх миллионов рублей, в том числе</w:t>
      </w:r>
      <w:r w:rsidR="00B22FE1" w:rsidRPr="00D73F26">
        <w:rPr>
          <w:rFonts w:ascii="Times New Roman" w:hAnsi="Times New Roman"/>
          <w:sz w:val="28"/>
          <w:szCs w:val="28"/>
        </w:rPr>
        <w:t>:</w:t>
      </w:r>
      <w:r w:rsidRPr="00D73F26">
        <w:rPr>
          <w:rFonts w:ascii="Times New Roman" w:hAnsi="Times New Roman"/>
          <w:sz w:val="28"/>
          <w:szCs w:val="28"/>
        </w:rPr>
        <w:t xml:space="preserve"> около 700 тысяч рублей - средства спонсоров.</w:t>
      </w:r>
    </w:p>
    <w:p w14:paraId="79301A22" w14:textId="20EF1135" w:rsidR="00B22FE1"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shd w:val="clear" w:color="auto" w:fill="FFFFFF"/>
        </w:rPr>
        <w:t>Общая сумма средств, направленная на антитеррористическую защищенность учреждений, составила более 2,5 миллион</w:t>
      </w:r>
      <w:r w:rsidR="00D73F26">
        <w:rPr>
          <w:rFonts w:ascii="Times New Roman" w:hAnsi="Times New Roman"/>
          <w:sz w:val="28"/>
          <w:szCs w:val="28"/>
          <w:shd w:val="clear" w:color="auto" w:fill="FFFFFF"/>
        </w:rPr>
        <w:t>а</w:t>
      </w:r>
      <w:r w:rsidRPr="00D73F26">
        <w:rPr>
          <w:rFonts w:ascii="Times New Roman" w:hAnsi="Times New Roman"/>
          <w:sz w:val="28"/>
          <w:szCs w:val="28"/>
          <w:shd w:val="clear" w:color="auto" w:fill="FFFFFF"/>
        </w:rPr>
        <w:t xml:space="preserve"> рублей из областного бюджета и 180 тысяч рублей </w:t>
      </w:r>
      <w:r w:rsidR="00D73F26">
        <w:rPr>
          <w:rFonts w:ascii="Times New Roman" w:hAnsi="Times New Roman"/>
          <w:sz w:val="28"/>
          <w:szCs w:val="28"/>
          <w:shd w:val="clear" w:color="auto" w:fill="FFFFFF"/>
        </w:rPr>
        <w:t>– местного бюджета.</w:t>
      </w:r>
    </w:p>
    <w:p w14:paraId="2A88D771" w14:textId="012F114F"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 На летних и осенних каникулах работали 7 пришкольных лагерей с дневным пребыванием детей и 2 лагеря труда и отдыха. За год оздоровлено 539 детей. Израсходовано более 900 тысяч рублей.</w:t>
      </w:r>
    </w:p>
    <w:p w14:paraId="2E1B4C70" w14:textId="0E73D33B" w:rsidR="00786AF4" w:rsidRPr="00D73F26" w:rsidRDefault="00786AF4" w:rsidP="00D73F26">
      <w:pPr>
        <w:spacing w:after="0" w:line="240" w:lineRule="auto"/>
        <w:ind w:firstLine="709"/>
        <w:contextualSpacing/>
        <w:jc w:val="both"/>
        <w:rPr>
          <w:rFonts w:ascii="Times New Roman" w:hAnsi="Times New Roman"/>
          <w:sz w:val="28"/>
          <w:szCs w:val="28"/>
        </w:rPr>
      </w:pPr>
      <w:r w:rsidRPr="00D73F26">
        <w:rPr>
          <w:rFonts w:ascii="Times New Roman" w:hAnsi="Times New Roman"/>
          <w:sz w:val="28"/>
          <w:szCs w:val="28"/>
        </w:rPr>
        <w:t xml:space="preserve">В рамках реализации государственной программы Всероссийского физкультурно-спортивного комплекса Готов к труду и обороне в 2023 году было протестировано 2664 </w:t>
      </w:r>
      <w:r w:rsidR="00D73F26" w:rsidRPr="00D73F26">
        <w:rPr>
          <w:rFonts w:ascii="Times New Roman" w:hAnsi="Times New Roman"/>
          <w:sz w:val="28"/>
          <w:szCs w:val="28"/>
        </w:rPr>
        <w:t xml:space="preserve">жителей </w:t>
      </w:r>
      <w:proofErr w:type="spellStart"/>
      <w:r w:rsidR="00D73F26" w:rsidRPr="00D73F26">
        <w:rPr>
          <w:rFonts w:ascii="Times New Roman" w:hAnsi="Times New Roman"/>
          <w:sz w:val="28"/>
          <w:szCs w:val="28"/>
        </w:rPr>
        <w:t>Становлянского</w:t>
      </w:r>
      <w:proofErr w:type="spellEnd"/>
      <w:r w:rsidR="00D73F26" w:rsidRPr="00D73F26">
        <w:rPr>
          <w:rFonts w:ascii="Times New Roman" w:hAnsi="Times New Roman"/>
          <w:sz w:val="28"/>
          <w:szCs w:val="28"/>
        </w:rPr>
        <w:t xml:space="preserve"> района (округа)</w:t>
      </w:r>
      <w:r w:rsidRPr="00D73F26">
        <w:rPr>
          <w:rFonts w:ascii="Times New Roman" w:hAnsi="Times New Roman"/>
          <w:sz w:val="28"/>
          <w:szCs w:val="28"/>
        </w:rPr>
        <w:t>, из них</w:t>
      </w:r>
      <w:r w:rsidR="00D73F26" w:rsidRPr="00D73F26">
        <w:rPr>
          <w:rFonts w:ascii="Times New Roman" w:hAnsi="Times New Roman"/>
          <w:sz w:val="28"/>
          <w:szCs w:val="28"/>
        </w:rPr>
        <w:t>:</w:t>
      </w:r>
      <w:r w:rsidRPr="00D73F26">
        <w:rPr>
          <w:rFonts w:ascii="Times New Roman" w:hAnsi="Times New Roman"/>
          <w:sz w:val="28"/>
          <w:szCs w:val="28"/>
        </w:rPr>
        <w:t xml:space="preserve"> выполнили комплекс на золотой и серебряный знаки – 338 человек. Численность занимающихся физической культурой и спортом детей и взрослых</w:t>
      </w:r>
      <w:r w:rsidR="00D73F26">
        <w:rPr>
          <w:rFonts w:ascii="Times New Roman" w:hAnsi="Times New Roman"/>
          <w:sz w:val="28"/>
          <w:szCs w:val="28"/>
        </w:rPr>
        <w:t xml:space="preserve"> </w:t>
      </w:r>
      <w:r w:rsidRPr="00D73F26">
        <w:rPr>
          <w:rFonts w:ascii="Times New Roman" w:hAnsi="Times New Roman"/>
          <w:sz w:val="28"/>
          <w:szCs w:val="28"/>
        </w:rPr>
        <w:t>- 9197 человек, что составило 60%.</w:t>
      </w:r>
    </w:p>
    <w:p w14:paraId="2EC3B0B6" w14:textId="5CCA12C3" w:rsidR="00786AF4" w:rsidRPr="00D73F26" w:rsidRDefault="00D73F26" w:rsidP="00D73F26">
      <w:pPr>
        <w:spacing w:after="0" w:line="240" w:lineRule="auto"/>
        <w:ind w:firstLine="709"/>
        <w:contextualSpacing/>
        <w:jc w:val="both"/>
        <w:rPr>
          <w:rFonts w:ascii="Times New Roman" w:hAnsi="Times New Roman"/>
          <w:b/>
          <w:sz w:val="28"/>
          <w:szCs w:val="28"/>
        </w:rPr>
      </w:pPr>
      <w:r w:rsidRPr="00D73F26">
        <w:rPr>
          <w:rFonts w:ascii="Times New Roman" w:hAnsi="Times New Roman"/>
          <w:sz w:val="28"/>
          <w:szCs w:val="28"/>
        </w:rPr>
        <w:t>К</w:t>
      </w:r>
      <w:r w:rsidR="00786AF4" w:rsidRPr="00D73F26">
        <w:rPr>
          <w:rFonts w:ascii="Times New Roman" w:hAnsi="Times New Roman"/>
          <w:sz w:val="28"/>
          <w:szCs w:val="28"/>
        </w:rPr>
        <w:t xml:space="preserve">оманда </w:t>
      </w:r>
      <w:proofErr w:type="spellStart"/>
      <w:r w:rsidR="00786AF4" w:rsidRPr="00D73F26">
        <w:rPr>
          <w:rFonts w:ascii="Times New Roman" w:hAnsi="Times New Roman"/>
          <w:sz w:val="28"/>
          <w:szCs w:val="28"/>
        </w:rPr>
        <w:t>Становлянского</w:t>
      </w:r>
      <w:proofErr w:type="spellEnd"/>
      <w:r w:rsidR="00786AF4" w:rsidRPr="00D73F26">
        <w:rPr>
          <w:rFonts w:ascii="Times New Roman" w:hAnsi="Times New Roman"/>
          <w:sz w:val="28"/>
          <w:szCs w:val="28"/>
        </w:rPr>
        <w:t xml:space="preserve"> округа </w:t>
      </w:r>
      <w:r w:rsidRPr="00D73F26">
        <w:rPr>
          <w:rFonts w:ascii="Times New Roman" w:hAnsi="Times New Roman"/>
          <w:sz w:val="28"/>
          <w:szCs w:val="28"/>
        </w:rPr>
        <w:t>признана</w:t>
      </w:r>
      <w:r w:rsidR="00786AF4" w:rsidRPr="00D73F26">
        <w:rPr>
          <w:rFonts w:ascii="Times New Roman" w:hAnsi="Times New Roman"/>
          <w:sz w:val="28"/>
          <w:szCs w:val="28"/>
        </w:rPr>
        <w:t xml:space="preserve"> серебряным призёром фестиваля ВФСК ГТО «Игры ГТО Липецкой области».</w:t>
      </w:r>
    </w:p>
    <w:p w14:paraId="0F98E18E" w14:textId="08D80712" w:rsidR="00786AF4" w:rsidRPr="00D73F26" w:rsidRDefault="00514D11" w:rsidP="00D73F26">
      <w:pPr>
        <w:spacing w:after="0" w:line="240" w:lineRule="auto"/>
        <w:ind w:firstLine="709"/>
        <w:contextualSpacing/>
        <w:jc w:val="both"/>
        <w:rPr>
          <w:rFonts w:ascii="Times New Roman" w:hAnsi="Times New Roman"/>
          <w:sz w:val="28"/>
          <w:szCs w:val="28"/>
        </w:rPr>
      </w:pPr>
      <w:r w:rsidRPr="00D73F26">
        <w:rPr>
          <w:rFonts w:ascii="Times New Roman" w:hAnsi="Times New Roman"/>
          <w:sz w:val="28"/>
          <w:szCs w:val="28"/>
          <w:shd w:val="clear" w:color="auto" w:fill="FFFFFF"/>
        </w:rPr>
        <w:t xml:space="preserve">В сфере </w:t>
      </w:r>
      <w:r w:rsidRPr="00D73F26">
        <w:rPr>
          <w:rFonts w:ascii="Times New Roman" w:hAnsi="Times New Roman"/>
          <w:i/>
          <w:iCs/>
          <w:sz w:val="28"/>
          <w:szCs w:val="28"/>
          <w:shd w:val="clear" w:color="auto" w:fill="FFFFFF"/>
        </w:rPr>
        <w:t>к</w:t>
      </w:r>
      <w:r w:rsidR="00786AF4" w:rsidRPr="00D73F26">
        <w:rPr>
          <w:rFonts w:ascii="Times New Roman" w:hAnsi="Times New Roman"/>
          <w:i/>
          <w:iCs/>
          <w:sz w:val="28"/>
          <w:szCs w:val="28"/>
          <w:shd w:val="clear" w:color="auto" w:fill="FFFFFF"/>
        </w:rPr>
        <w:t>ультуры</w:t>
      </w:r>
      <w:r w:rsidRPr="00D73F26">
        <w:rPr>
          <w:rFonts w:ascii="Times New Roman" w:hAnsi="Times New Roman"/>
          <w:sz w:val="28"/>
          <w:szCs w:val="28"/>
          <w:shd w:val="clear" w:color="auto" w:fill="FFFFFF"/>
        </w:rPr>
        <w:t xml:space="preserve"> проводились</w:t>
      </w:r>
      <w:r w:rsidR="00786AF4" w:rsidRPr="00D73F26">
        <w:rPr>
          <w:rFonts w:ascii="Times New Roman" w:hAnsi="Times New Roman"/>
          <w:sz w:val="28"/>
          <w:szCs w:val="28"/>
          <w:shd w:val="clear" w:color="auto" w:fill="FFFFFF"/>
        </w:rPr>
        <w:t xml:space="preserve"> фестивали, концерты, Дни сёл и деревень, различные конкурсы. </w:t>
      </w:r>
      <w:r w:rsidR="00786AF4" w:rsidRPr="00D73F26">
        <w:rPr>
          <w:rFonts w:ascii="Times New Roman" w:hAnsi="Times New Roman"/>
          <w:sz w:val="28"/>
          <w:szCs w:val="28"/>
        </w:rPr>
        <w:t xml:space="preserve">Среди достижений творческих коллективов </w:t>
      </w:r>
      <w:proofErr w:type="spellStart"/>
      <w:r w:rsidR="00786AF4" w:rsidRPr="00D73F26">
        <w:rPr>
          <w:rFonts w:ascii="Times New Roman" w:hAnsi="Times New Roman"/>
          <w:sz w:val="28"/>
          <w:szCs w:val="28"/>
        </w:rPr>
        <w:t>Становлянского</w:t>
      </w:r>
      <w:proofErr w:type="spellEnd"/>
      <w:r w:rsidR="00786AF4" w:rsidRPr="00D73F26">
        <w:rPr>
          <w:rFonts w:ascii="Times New Roman" w:hAnsi="Times New Roman"/>
          <w:sz w:val="28"/>
          <w:szCs w:val="28"/>
        </w:rPr>
        <w:t xml:space="preserve"> округа 12 </w:t>
      </w:r>
      <w:r w:rsidRPr="00D73F26">
        <w:rPr>
          <w:rFonts w:ascii="Times New Roman" w:hAnsi="Times New Roman"/>
          <w:sz w:val="28"/>
          <w:szCs w:val="28"/>
        </w:rPr>
        <w:t xml:space="preserve">- </w:t>
      </w:r>
      <w:r w:rsidR="00786AF4" w:rsidRPr="00D73F26">
        <w:rPr>
          <w:rFonts w:ascii="Times New Roman" w:hAnsi="Times New Roman"/>
          <w:sz w:val="28"/>
          <w:szCs w:val="28"/>
        </w:rPr>
        <w:t>международных, 31</w:t>
      </w:r>
      <w:r w:rsidRPr="00D73F26">
        <w:rPr>
          <w:rFonts w:ascii="Times New Roman" w:hAnsi="Times New Roman"/>
          <w:sz w:val="28"/>
          <w:szCs w:val="28"/>
        </w:rPr>
        <w:t>-</w:t>
      </w:r>
      <w:r w:rsidR="00786AF4" w:rsidRPr="00D73F26">
        <w:rPr>
          <w:rFonts w:ascii="Times New Roman" w:hAnsi="Times New Roman"/>
          <w:sz w:val="28"/>
          <w:szCs w:val="28"/>
        </w:rPr>
        <w:t xml:space="preserve"> всероссийских, 7 </w:t>
      </w:r>
      <w:r w:rsidRPr="00D73F26">
        <w:rPr>
          <w:rFonts w:ascii="Times New Roman" w:hAnsi="Times New Roman"/>
          <w:sz w:val="28"/>
          <w:szCs w:val="28"/>
        </w:rPr>
        <w:t>-</w:t>
      </w:r>
      <w:r w:rsidR="00786AF4" w:rsidRPr="00D73F26">
        <w:rPr>
          <w:rFonts w:ascii="Times New Roman" w:hAnsi="Times New Roman"/>
          <w:sz w:val="28"/>
          <w:szCs w:val="28"/>
        </w:rPr>
        <w:t xml:space="preserve">межрегиональных и 52 </w:t>
      </w:r>
      <w:r w:rsidRPr="00D73F26">
        <w:rPr>
          <w:rFonts w:ascii="Times New Roman" w:hAnsi="Times New Roman"/>
          <w:sz w:val="28"/>
          <w:szCs w:val="28"/>
        </w:rPr>
        <w:t xml:space="preserve">- </w:t>
      </w:r>
      <w:r w:rsidR="00786AF4" w:rsidRPr="00D73F26">
        <w:rPr>
          <w:rFonts w:ascii="Times New Roman" w:hAnsi="Times New Roman"/>
          <w:sz w:val="28"/>
          <w:szCs w:val="28"/>
        </w:rPr>
        <w:t>областных наград.</w:t>
      </w:r>
    </w:p>
    <w:p w14:paraId="74048207" w14:textId="7A7891C9" w:rsidR="00786AF4" w:rsidRPr="00D73F26" w:rsidRDefault="00786AF4" w:rsidP="00D73F26">
      <w:pPr>
        <w:spacing w:after="0" w:line="240" w:lineRule="auto"/>
        <w:ind w:firstLine="709"/>
        <w:contextualSpacing/>
        <w:jc w:val="both"/>
        <w:rPr>
          <w:rFonts w:ascii="Times New Roman" w:hAnsi="Times New Roman"/>
          <w:sz w:val="28"/>
          <w:szCs w:val="28"/>
        </w:rPr>
      </w:pPr>
      <w:r w:rsidRPr="00D73F26">
        <w:rPr>
          <w:rFonts w:ascii="Times New Roman" w:hAnsi="Times New Roman"/>
          <w:sz w:val="28"/>
          <w:szCs w:val="28"/>
        </w:rPr>
        <w:lastRenderedPageBreak/>
        <w:t>В областном творческом конкурсе любительских театральных коллективов «Театральная весна» лауреатом 1 степени признан народный коллектив агитбригады «Время».</w:t>
      </w:r>
      <w:r w:rsidR="00514D11" w:rsidRPr="00D73F26">
        <w:rPr>
          <w:rFonts w:ascii="Times New Roman" w:hAnsi="Times New Roman"/>
          <w:sz w:val="28"/>
          <w:szCs w:val="28"/>
        </w:rPr>
        <w:t xml:space="preserve"> </w:t>
      </w:r>
      <w:r w:rsidRPr="00D73F26">
        <w:rPr>
          <w:rFonts w:ascii="Times New Roman" w:hAnsi="Times New Roman"/>
          <w:sz w:val="28"/>
          <w:szCs w:val="28"/>
        </w:rPr>
        <w:t xml:space="preserve">В 2023 году лучшим муниципальным учреждением культуры Липецкой области признана </w:t>
      </w:r>
      <w:proofErr w:type="spellStart"/>
      <w:r w:rsidRPr="00D73F26">
        <w:rPr>
          <w:rFonts w:ascii="Times New Roman" w:hAnsi="Times New Roman"/>
          <w:sz w:val="28"/>
          <w:szCs w:val="28"/>
        </w:rPr>
        <w:t>Межпоселенческая</w:t>
      </w:r>
      <w:proofErr w:type="spellEnd"/>
      <w:r w:rsidRPr="00D73F26">
        <w:rPr>
          <w:rFonts w:ascii="Times New Roman" w:hAnsi="Times New Roman"/>
          <w:sz w:val="28"/>
          <w:szCs w:val="28"/>
        </w:rPr>
        <w:t xml:space="preserve"> центральная библиотека села Становое</w:t>
      </w:r>
      <w:r w:rsidR="00514D11" w:rsidRPr="00D73F26">
        <w:rPr>
          <w:rFonts w:ascii="Times New Roman" w:hAnsi="Times New Roman"/>
          <w:sz w:val="28"/>
          <w:szCs w:val="28"/>
        </w:rPr>
        <w:t>, в</w:t>
      </w:r>
      <w:r w:rsidRPr="00D73F26">
        <w:rPr>
          <w:rFonts w:ascii="Times New Roman" w:hAnsi="Times New Roman"/>
          <w:bCs/>
          <w:iCs/>
          <w:sz w:val="28"/>
          <w:szCs w:val="28"/>
        </w:rPr>
        <w:t xml:space="preserve"> областном конкурсе по организации досуга и развитию народного творчества коллектив </w:t>
      </w:r>
      <w:proofErr w:type="spellStart"/>
      <w:r w:rsidRPr="00D73F26">
        <w:rPr>
          <w:rFonts w:ascii="Times New Roman" w:hAnsi="Times New Roman"/>
          <w:bCs/>
          <w:iCs/>
          <w:sz w:val="28"/>
          <w:szCs w:val="28"/>
        </w:rPr>
        <w:t>Становлянского</w:t>
      </w:r>
      <w:proofErr w:type="spellEnd"/>
      <w:r w:rsidRPr="00D73F26">
        <w:rPr>
          <w:rFonts w:ascii="Times New Roman" w:hAnsi="Times New Roman"/>
          <w:bCs/>
          <w:iCs/>
          <w:sz w:val="28"/>
          <w:szCs w:val="28"/>
        </w:rPr>
        <w:t xml:space="preserve"> округа стал лауреатом </w:t>
      </w:r>
      <w:r w:rsidRPr="00D73F26">
        <w:rPr>
          <w:rFonts w:ascii="Times New Roman" w:hAnsi="Times New Roman"/>
          <w:bCs/>
          <w:iCs/>
          <w:sz w:val="28"/>
          <w:szCs w:val="28"/>
          <w:lang w:val="en-US"/>
        </w:rPr>
        <w:t>III</w:t>
      </w:r>
      <w:r w:rsidRPr="00D73F26">
        <w:rPr>
          <w:rFonts w:ascii="Times New Roman" w:hAnsi="Times New Roman"/>
          <w:bCs/>
          <w:iCs/>
          <w:sz w:val="28"/>
          <w:szCs w:val="28"/>
        </w:rPr>
        <w:t xml:space="preserve"> степени.</w:t>
      </w:r>
    </w:p>
    <w:p w14:paraId="54516B95" w14:textId="3B440D4E" w:rsidR="00786AF4" w:rsidRPr="00D73F26" w:rsidRDefault="00786AF4" w:rsidP="00D73F26">
      <w:pPr>
        <w:spacing w:after="0" w:line="240" w:lineRule="auto"/>
        <w:ind w:firstLine="709"/>
        <w:contextualSpacing/>
        <w:jc w:val="both"/>
        <w:rPr>
          <w:rFonts w:ascii="Times New Roman" w:hAnsi="Times New Roman"/>
          <w:sz w:val="28"/>
          <w:szCs w:val="28"/>
        </w:rPr>
      </w:pPr>
      <w:r w:rsidRPr="00D73F26">
        <w:rPr>
          <w:rFonts w:ascii="Times New Roman" w:hAnsi="Times New Roman"/>
          <w:bCs/>
          <w:iCs/>
          <w:sz w:val="28"/>
          <w:szCs w:val="28"/>
        </w:rPr>
        <w:t xml:space="preserve">Для обеспечения жителей </w:t>
      </w:r>
      <w:r w:rsidR="00514D11" w:rsidRPr="00D73F26">
        <w:rPr>
          <w:rFonts w:ascii="Times New Roman" w:hAnsi="Times New Roman"/>
          <w:bCs/>
          <w:iCs/>
          <w:sz w:val="28"/>
          <w:szCs w:val="28"/>
        </w:rPr>
        <w:t xml:space="preserve">округа </w:t>
      </w:r>
      <w:r w:rsidRPr="00D73F26">
        <w:rPr>
          <w:rFonts w:ascii="Times New Roman" w:hAnsi="Times New Roman"/>
          <w:bCs/>
          <w:iCs/>
          <w:sz w:val="28"/>
          <w:szCs w:val="28"/>
        </w:rPr>
        <w:t>комфортными и качественными услугами культуры</w:t>
      </w:r>
      <w:r w:rsidRPr="00D73F26">
        <w:rPr>
          <w:rFonts w:ascii="Times New Roman" w:hAnsi="Times New Roman"/>
          <w:sz w:val="28"/>
          <w:szCs w:val="28"/>
        </w:rPr>
        <w:t xml:space="preserve">, </w:t>
      </w:r>
      <w:r w:rsidR="00514D11" w:rsidRPr="00D73F26">
        <w:rPr>
          <w:rFonts w:ascii="Times New Roman" w:hAnsi="Times New Roman"/>
          <w:sz w:val="28"/>
          <w:szCs w:val="28"/>
        </w:rPr>
        <w:t>реализовывались мероприятия по</w:t>
      </w:r>
      <w:r w:rsidRPr="00D73F26">
        <w:rPr>
          <w:rFonts w:ascii="Times New Roman" w:hAnsi="Times New Roman"/>
          <w:sz w:val="28"/>
          <w:szCs w:val="28"/>
        </w:rPr>
        <w:t xml:space="preserve"> улучшени</w:t>
      </w:r>
      <w:r w:rsidR="00514D11" w:rsidRPr="00D73F26">
        <w:rPr>
          <w:rFonts w:ascii="Times New Roman" w:hAnsi="Times New Roman"/>
          <w:sz w:val="28"/>
          <w:szCs w:val="28"/>
        </w:rPr>
        <w:t>ю</w:t>
      </w:r>
      <w:r w:rsidRPr="00D73F26">
        <w:rPr>
          <w:rFonts w:ascii="Times New Roman" w:hAnsi="Times New Roman"/>
          <w:sz w:val="28"/>
          <w:szCs w:val="28"/>
        </w:rPr>
        <w:t xml:space="preserve"> материально-технической базы</w:t>
      </w:r>
      <w:r w:rsidR="00514D11" w:rsidRPr="00D73F26">
        <w:rPr>
          <w:rFonts w:ascii="Times New Roman" w:hAnsi="Times New Roman"/>
          <w:sz w:val="28"/>
          <w:szCs w:val="28"/>
        </w:rPr>
        <w:t>: к</w:t>
      </w:r>
      <w:r w:rsidRPr="00D73F26">
        <w:rPr>
          <w:rFonts w:ascii="Times New Roman" w:hAnsi="Times New Roman"/>
          <w:sz w:val="28"/>
          <w:szCs w:val="28"/>
        </w:rPr>
        <w:t>апитально отремонтировано здание Центра культуры и досуга в деревне</w:t>
      </w:r>
      <w:r w:rsidR="00514D11" w:rsidRPr="00D73F26">
        <w:rPr>
          <w:rFonts w:ascii="Times New Roman" w:hAnsi="Times New Roman"/>
          <w:sz w:val="28"/>
          <w:szCs w:val="28"/>
        </w:rPr>
        <w:t xml:space="preserve"> </w:t>
      </w:r>
      <w:proofErr w:type="spellStart"/>
      <w:r w:rsidRPr="00D73F26">
        <w:rPr>
          <w:rFonts w:ascii="Times New Roman" w:hAnsi="Times New Roman"/>
          <w:sz w:val="28"/>
          <w:szCs w:val="28"/>
        </w:rPr>
        <w:t>Бродки</w:t>
      </w:r>
      <w:proofErr w:type="spellEnd"/>
      <w:r w:rsidR="00514D11" w:rsidRPr="00D73F26">
        <w:rPr>
          <w:rFonts w:ascii="Times New Roman" w:hAnsi="Times New Roman"/>
          <w:sz w:val="28"/>
          <w:szCs w:val="28"/>
        </w:rPr>
        <w:t xml:space="preserve"> на общую сумму -</w:t>
      </w:r>
      <w:r w:rsidRPr="00D73F26">
        <w:rPr>
          <w:rFonts w:ascii="Times New Roman" w:hAnsi="Times New Roman"/>
          <w:sz w:val="28"/>
          <w:szCs w:val="28"/>
        </w:rPr>
        <w:t xml:space="preserve"> более 10 миллионов рублей. </w:t>
      </w:r>
    </w:p>
    <w:p w14:paraId="43CB02F3" w14:textId="602AAC2C" w:rsidR="00786AF4" w:rsidRPr="00D73F26" w:rsidRDefault="00514D11" w:rsidP="00D73F26">
      <w:pPr>
        <w:spacing w:after="0" w:line="240" w:lineRule="auto"/>
        <w:ind w:firstLine="709"/>
        <w:contextualSpacing/>
        <w:jc w:val="both"/>
        <w:rPr>
          <w:rFonts w:ascii="Times New Roman" w:eastAsia="Times New Roman" w:hAnsi="Times New Roman"/>
          <w:sz w:val="28"/>
          <w:szCs w:val="28"/>
        </w:rPr>
      </w:pPr>
      <w:r w:rsidRPr="00D73F26">
        <w:rPr>
          <w:rFonts w:ascii="Times New Roman" w:hAnsi="Times New Roman"/>
          <w:sz w:val="28"/>
          <w:szCs w:val="28"/>
        </w:rPr>
        <w:t>В сфере</w:t>
      </w:r>
      <w:r w:rsidR="00786AF4" w:rsidRPr="00D73F26">
        <w:rPr>
          <w:rFonts w:ascii="Times New Roman" w:eastAsia="Times New Roman" w:hAnsi="Times New Roman"/>
          <w:sz w:val="28"/>
          <w:szCs w:val="28"/>
        </w:rPr>
        <w:t xml:space="preserve"> </w:t>
      </w:r>
      <w:r w:rsidR="00786AF4" w:rsidRPr="00D73F26">
        <w:rPr>
          <w:rFonts w:ascii="Times New Roman" w:eastAsia="Times New Roman" w:hAnsi="Times New Roman"/>
          <w:i/>
          <w:iCs/>
          <w:sz w:val="28"/>
          <w:szCs w:val="28"/>
        </w:rPr>
        <w:t>здравоохранения</w:t>
      </w:r>
      <w:r w:rsidR="00786AF4" w:rsidRPr="00D73F26">
        <w:rPr>
          <w:rFonts w:ascii="Times New Roman" w:eastAsia="Times New Roman" w:hAnsi="Times New Roman"/>
          <w:sz w:val="28"/>
          <w:szCs w:val="28"/>
        </w:rPr>
        <w:t xml:space="preserve"> </w:t>
      </w:r>
      <w:r w:rsidR="00D73F26" w:rsidRPr="00D73F26">
        <w:rPr>
          <w:rFonts w:ascii="Times New Roman" w:eastAsia="Times New Roman" w:hAnsi="Times New Roman"/>
          <w:sz w:val="28"/>
          <w:szCs w:val="28"/>
        </w:rPr>
        <w:t>целью деятельности являлось -</w:t>
      </w:r>
      <w:r w:rsidR="00786AF4" w:rsidRPr="00D73F26">
        <w:rPr>
          <w:rFonts w:ascii="Times New Roman" w:eastAsia="Times New Roman" w:hAnsi="Times New Roman"/>
          <w:sz w:val="28"/>
          <w:szCs w:val="28"/>
        </w:rPr>
        <w:t xml:space="preserve"> повышение качества и доступности медицинской помощи населению.</w:t>
      </w:r>
    </w:p>
    <w:p w14:paraId="52261D9C" w14:textId="77777777" w:rsidR="00786AF4" w:rsidRPr="00D73F26" w:rsidRDefault="00786AF4" w:rsidP="00D73F26">
      <w:pPr>
        <w:spacing w:after="0" w:line="240" w:lineRule="auto"/>
        <w:ind w:firstLine="709"/>
        <w:contextualSpacing/>
        <w:jc w:val="both"/>
        <w:rPr>
          <w:rFonts w:ascii="Times New Roman" w:eastAsia="Times New Roman" w:hAnsi="Times New Roman"/>
          <w:sz w:val="28"/>
          <w:szCs w:val="28"/>
        </w:rPr>
      </w:pPr>
      <w:r w:rsidRPr="00D73F26">
        <w:rPr>
          <w:rFonts w:ascii="Times New Roman" w:eastAsia="Times New Roman" w:hAnsi="Times New Roman"/>
          <w:sz w:val="28"/>
          <w:szCs w:val="28"/>
        </w:rPr>
        <w:t>Общая заболеваемость в 2023 году по сравнению с аналогичным периодом прошлого года в округе уменьшилась на 0,3%. Диспансеризацию прошли 7875 человек, что составляет 98,6 % от запланированного значения.</w:t>
      </w:r>
    </w:p>
    <w:p w14:paraId="3D9DA979" w14:textId="75841AA3"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В отчетном году введено в эксплуатацию 2974 квадратных метров </w:t>
      </w:r>
      <w:r w:rsidRPr="00D73F26">
        <w:rPr>
          <w:rFonts w:ascii="Times New Roman" w:hAnsi="Times New Roman"/>
          <w:i/>
          <w:iCs/>
          <w:sz w:val="28"/>
          <w:szCs w:val="28"/>
        </w:rPr>
        <w:t>жилья.</w:t>
      </w:r>
    </w:p>
    <w:p w14:paraId="76704617" w14:textId="26787CC2"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В рамках федерального проекта «Чистая вода» в 2023 году на территории </w:t>
      </w:r>
      <w:proofErr w:type="spellStart"/>
      <w:r w:rsidRPr="00D73F26">
        <w:rPr>
          <w:rFonts w:ascii="Times New Roman" w:hAnsi="Times New Roman"/>
          <w:sz w:val="28"/>
          <w:szCs w:val="28"/>
        </w:rPr>
        <w:t>Становлянского</w:t>
      </w:r>
      <w:proofErr w:type="spellEnd"/>
      <w:r w:rsidRPr="00D73F26">
        <w:rPr>
          <w:rFonts w:ascii="Times New Roman" w:hAnsi="Times New Roman"/>
          <w:sz w:val="28"/>
          <w:szCs w:val="28"/>
        </w:rPr>
        <w:t xml:space="preserve"> округа про</w:t>
      </w:r>
      <w:r w:rsidR="00B22FE1" w:rsidRPr="00D73F26">
        <w:rPr>
          <w:rFonts w:ascii="Times New Roman" w:hAnsi="Times New Roman"/>
          <w:sz w:val="28"/>
          <w:szCs w:val="28"/>
        </w:rPr>
        <w:t>водилис</w:t>
      </w:r>
      <w:r w:rsidRPr="00D73F26">
        <w:rPr>
          <w:rFonts w:ascii="Times New Roman" w:hAnsi="Times New Roman"/>
          <w:sz w:val="28"/>
          <w:szCs w:val="28"/>
        </w:rPr>
        <w:t>ь работы по разработке проектно-сметной документации объектов: строительство станции очистки воды село Становое, строительство двух разведочно-эксплуатационных скважин село Становое, строительство сети водоснабжения ул. Сиреневая село Становое</w:t>
      </w:r>
      <w:r w:rsidR="00B22FE1" w:rsidRPr="00D73F26">
        <w:rPr>
          <w:rFonts w:ascii="Times New Roman" w:hAnsi="Times New Roman"/>
          <w:sz w:val="28"/>
          <w:szCs w:val="28"/>
        </w:rPr>
        <w:t>, в</w:t>
      </w:r>
      <w:r w:rsidRPr="00D73F26">
        <w:rPr>
          <w:rFonts w:ascii="Times New Roman" w:hAnsi="Times New Roman"/>
          <w:sz w:val="28"/>
          <w:szCs w:val="28"/>
        </w:rPr>
        <w:t xml:space="preserve"> рамках реализации государственных и муниципальных программ, направленных на организацию холодного водоснабжения населения заключены и выполнены муниципальные контракты на строительство сети водоснабжения ул. Кузьмы Алексеева село Становое и разработана проектно-сметная документация по объектам разведочно-эксплуатационных скважин в селах</w:t>
      </w:r>
      <w:r w:rsidR="00B22FE1" w:rsidRPr="00D73F26">
        <w:rPr>
          <w:rFonts w:ascii="Times New Roman" w:hAnsi="Times New Roman"/>
          <w:sz w:val="28"/>
          <w:szCs w:val="28"/>
        </w:rPr>
        <w:t xml:space="preserve"> </w:t>
      </w:r>
      <w:proofErr w:type="spellStart"/>
      <w:r w:rsidRPr="00D73F26">
        <w:rPr>
          <w:rFonts w:ascii="Times New Roman" w:hAnsi="Times New Roman"/>
          <w:sz w:val="28"/>
          <w:szCs w:val="28"/>
        </w:rPr>
        <w:t>Кличено</w:t>
      </w:r>
      <w:proofErr w:type="spellEnd"/>
      <w:r w:rsidRPr="00D73F26">
        <w:rPr>
          <w:rFonts w:ascii="Times New Roman" w:hAnsi="Times New Roman"/>
          <w:sz w:val="28"/>
          <w:szCs w:val="28"/>
        </w:rPr>
        <w:t xml:space="preserve"> и Успенское</w:t>
      </w:r>
      <w:r w:rsidR="00B22FE1" w:rsidRPr="00D73F26">
        <w:rPr>
          <w:rFonts w:ascii="Times New Roman" w:hAnsi="Times New Roman"/>
          <w:sz w:val="28"/>
          <w:szCs w:val="28"/>
        </w:rPr>
        <w:t>, р</w:t>
      </w:r>
      <w:r w:rsidRPr="00D73F26">
        <w:rPr>
          <w:rFonts w:ascii="Times New Roman" w:hAnsi="Times New Roman"/>
          <w:sz w:val="28"/>
          <w:szCs w:val="28"/>
        </w:rPr>
        <w:t xml:space="preserve">азработана проектно-сметная документация по строительству сети водоснабжения ул. Евгения </w:t>
      </w:r>
      <w:proofErr w:type="spellStart"/>
      <w:r w:rsidRPr="00D73F26">
        <w:rPr>
          <w:rFonts w:ascii="Times New Roman" w:hAnsi="Times New Roman"/>
          <w:sz w:val="28"/>
          <w:szCs w:val="28"/>
        </w:rPr>
        <w:t>Ворогушина</w:t>
      </w:r>
      <w:proofErr w:type="spellEnd"/>
      <w:r w:rsidRPr="00D73F26">
        <w:rPr>
          <w:rFonts w:ascii="Times New Roman" w:hAnsi="Times New Roman"/>
          <w:sz w:val="28"/>
          <w:szCs w:val="28"/>
        </w:rPr>
        <w:t xml:space="preserve"> село Становое.</w:t>
      </w:r>
    </w:p>
    <w:p w14:paraId="72864D0D" w14:textId="7756F3BE"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Муниципальным предприятием «</w:t>
      </w:r>
      <w:proofErr w:type="spellStart"/>
      <w:r w:rsidRPr="00D73F26">
        <w:rPr>
          <w:rFonts w:ascii="Times New Roman" w:hAnsi="Times New Roman"/>
          <w:sz w:val="28"/>
          <w:szCs w:val="28"/>
        </w:rPr>
        <w:t>Становлянский</w:t>
      </w:r>
      <w:proofErr w:type="spellEnd"/>
      <w:r w:rsidRPr="00D73F26">
        <w:rPr>
          <w:rFonts w:ascii="Times New Roman" w:hAnsi="Times New Roman"/>
          <w:sz w:val="28"/>
          <w:szCs w:val="28"/>
        </w:rPr>
        <w:t xml:space="preserve"> водоканал» капитально отремонтирован водопровод по улице Московская в селе Становое, заменена водонапорная башня на улице Королёва села Становое. </w:t>
      </w:r>
    </w:p>
    <w:p w14:paraId="2546E08A" w14:textId="3D351757"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По итогам 2023 года завершены работы по ремонту 24-х участков </w:t>
      </w:r>
      <w:r w:rsidRPr="00D73F26">
        <w:rPr>
          <w:rFonts w:ascii="Times New Roman" w:hAnsi="Times New Roman"/>
          <w:i/>
          <w:iCs/>
          <w:sz w:val="28"/>
          <w:szCs w:val="28"/>
        </w:rPr>
        <w:t>автомобильных дорог</w:t>
      </w:r>
      <w:r w:rsidRPr="00D73F26">
        <w:rPr>
          <w:rFonts w:ascii="Times New Roman" w:hAnsi="Times New Roman"/>
          <w:sz w:val="28"/>
          <w:szCs w:val="28"/>
        </w:rPr>
        <w:t xml:space="preserve"> общего пользования местного значения с устройством асфальтобетонного и щебеночного покрытий </w:t>
      </w:r>
      <w:r w:rsidR="00B22FE1" w:rsidRPr="00D73F26">
        <w:rPr>
          <w:rFonts w:ascii="Times New Roman" w:hAnsi="Times New Roman"/>
          <w:sz w:val="28"/>
          <w:szCs w:val="28"/>
        </w:rPr>
        <w:t>на общую сумму</w:t>
      </w:r>
      <w:r w:rsidRPr="00D73F26">
        <w:rPr>
          <w:rFonts w:ascii="Times New Roman" w:hAnsi="Times New Roman"/>
          <w:sz w:val="28"/>
          <w:szCs w:val="28"/>
        </w:rPr>
        <w:t xml:space="preserve"> исполненных контрактов </w:t>
      </w:r>
      <w:r w:rsidR="00B22FE1" w:rsidRPr="00D73F26">
        <w:rPr>
          <w:rFonts w:ascii="Times New Roman" w:hAnsi="Times New Roman"/>
          <w:sz w:val="28"/>
          <w:szCs w:val="28"/>
        </w:rPr>
        <w:t xml:space="preserve">- </w:t>
      </w:r>
      <w:r w:rsidRPr="00D73F26">
        <w:rPr>
          <w:rFonts w:ascii="Times New Roman" w:hAnsi="Times New Roman"/>
          <w:sz w:val="28"/>
          <w:szCs w:val="28"/>
        </w:rPr>
        <w:t>более 57 миллионов рублей.</w:t>
      </w:r>
    </w:p>
    <w:p w14:paraId="022ECA4E" w14:textId="4BB1CF32"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В отчетном году пристальное внимание уделялось </w:t>
      </w:r>
      <w:r w:rsidRPr="00D73F26">
        <w:rPr>
          <w:rFonts w:ascii="Times New Roman" w:hAnsi="Times New Roman"/>
          <w:i/>
          <w:iCs/>
          <w:sz w:val="28"/>
          <w:szCs w:val="28"/>
        </w:rPr>
        <w:t>благоустройству территорий</w:t>
      </w:r>
      <w:r w:rsidRPr="00D73F26">
        <w:rPr>
          <w:rFonts w:ascii="Times New Roman" w:hAnsi="Times New Roman"/>
          <w:sz w:val="28"/>
          <w:szCs w:val="28"/>
        </w:rPr>
        <w:t>. В целях привлечения дополнительных средств, поселения</w:t>
      </w:r>
      <w:r w:rsidR="00514D11" w:rsidRPr="00D73F26">
        <w:rPr>
          <w:rFonts w:ascii="Times New Roman" w:hAnsi="Times New Roman"/>
          <w:sz w:val="28"/>
          <w:szCs w:val="28"/>
        </w:rPr>
        <w:t xml:space="preserve"> района</w:t>
      </w:r>
      <w:r w:rsidRPr="00D73F26">
        <w:rPr>
          <w:rFonts w:ascii="Times New Roman" w:hAnsi="Times New Roman"/>
          <w:sz w:val="28"/>
          <w:szCs w:val="28"/>
        </w:rPr>
        <w:t xml:space="preserve"> участвовали в государственных программах.</w:t>
      </w:r>
    </w:p>
    <w:p w14:paraId="5813B64D" w14:textId="1FD7DB9B"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В селе </w:t>
      </w:r>
      <w:proofErr w:type="spellStart"/>
      <w:r w:rsidRPr="00D73F26">
        <w:rPr>
          <w:rFonts w:ascii="Times New Roman" w:hAnsi="Times New Roman"/>
          <w:sz w:val="28"/>
          <w:szCs w:val="28"/>
        </w:rPr>
        <w:t>Грунин</w:t>
      </w:r>
      <w:proofErr w:type="spellEnd"/>
      <w:r w:rsidR="00514D11" w:rsidRPr="00D73F26">
        <w:rPr>
          <w:rFonts w:ascii="Times New Roman" w:hAnsi="Times New Roman"/>
          <w:sz w:val="28"/>
          <w:szCs w:val="28"/>
        </w:rPr>
        <w:t xml:space="preserve"> </w:t>
      </w:r>
      <w:proofErr w:type="spellStart"/>
      <w:r w:rsidRPr="00D73F26">
        <w:rPr>
          <w:rFonts w:ascii="Times New Roman" w:hAnsi="Times New Roman"/>
          <w:sz w:val="28"/>
          <w:szCs w:val="28"/>
        </w:rPr>
        <w:t>Воргол</w:t>
      </w:r>
      <w:proofErr w:type="spellEnd"/>
      <w:r w:rsidRPr="00D73F26">
        <w:rPr>
          <w:rFonts w:ascii="Times New Roman" w:hAnsi="Times New Roman"/>
          <w:sz w:val="28"/>
          <w:szCs w:val="28"/>
        </w:rPr>
        <w:t xml:space="preserve">, </w:t>
      </w:r>
      <w:proofErr w:type="spellStart"/>
      <w:r w:rsidRPr="00D73F26">
        <w:rPr>
          <w:rFonts w:ascii="Times New Roman" w:hAnsi="Times New Roman"/>
          <w:sz w:val="28"/>
          <w:szCs w:val="28"/>
        </w:rPr>
        <w:t>Берёзовка</w:t>
      </w:r>
      <w:proofErr w:type="spellEnd"/>
      <w:r w:rsidRPr="00D73F26">
        <w:rPr>
          <w:rFonts w:ascii="Times New Roman" w:hAnsi="Times New Roman"/>
          <w:sz w:val="28"/>
          <w:szCs w:val="28"/>
        </w:rPr>
        <w:t xml:space="preserve"> и деревне </w:t>
      </w:r>
      <w:proofErr w:type="spellStart"/>
      <w:r w:rsidRPr="00D73F26">
        <w:rPr>
          <w:rFonts w:ascii="Times New Roman" w:hAnsi="Times New Roman"/>
          <w:sz w:val="28"/>
          <w:szCs w:val="28"/>
        </w:rPr>
        <w:t>Лукьяновка</w:t>
      </w:r>
      <w:proofErr w:type="spellEnd"/>
      <w:r w:rsidRPr="00D73F26">
        <w:rPr>
          <w:rFonts w:ascii="Times New Roman" w:hAnsi="Times New Roman"/>
          <w:sz w:val="28"/>
          <w:szCs w:val="28"/>
        </w:rPr>
        <w:t xml:space="preserve"> на условиях </w:t>
      </w:r>
      <w:proofErr w:type="spellStart"/>
      <w:r w:rsidRPr="00D73F26">
        <w:rPr>
          <w:rFonts w:ascii="Times New Roman" w:hAnsi="Times New Roman"/>
          <w:sz w:val="28"/>
          <w:szCs w:val="28"/>
        </w:rPr>
        <w:t>софинансирования</w:t>
      </w:r>
      <w:proofErr w:type="spellEnd"/>
      <w:r w:rsidRPr="00D73F26">
        <w:rPr>
          <w:rFonts w:ascii="Times New Roman" w:hAnsi="Times New Roman"/>
          <w:sz w:val="28"/>
          <w:szCs w:val="28"/>
        </w:rPr>
        <w:t xml:space="preserve"> при поддержке областного руководства установлены новые детские площадки общей стоимостью более двух миллионов рублей.</w:t>
      </w:r>
    </w:p>
    <w:p w14:paraId="07458903" w14:textId="5876AD3E"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Продол</w:t>
      </w:r>
      <w:r w:rsidR="00514D11" w:rsidRPr="00D73F26">
        <w:rPr>
          <w:rFonts w:ascii="Times New Roman" w:hAnsi="Times New Roman"/>
          <w:sz w:val="28"/>
          <w:szCs w:val="28"/>
        </w:rPr>
        <w:t>жено</w:t>
      </w:r>
      <w:r w:rsidRPr="00D73F26">
        <w:rPr>
          <w:rFonts w:ascii="Times New Roman" w:hAnsi="Times New Roman"/>
          <w:sz w:val="28"/>
          <w:szCs w:val="28"/>
        </w:rPr>
        <w:t xml:space="preserve"> благоустройство парка «Юбилейный» в селе Становое. </w:t>
      </w:r>
    </w:p>
    <w:p w14:paraId="11A5E4D3" w14:textId="77777777"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t xml:space="preserve">В 2023 году из областного и местного бюджетов выделено более двух миллионов рублей на проведение ремонта Братской могилы в селе Становое. Заменена тротуарная плитка, установлен информационный </w:t>
      </w:r>
      <w:proofErr w:type="spellStart"/>
      <w:proofErr w:type="gramStart"/>
      <w:r w:rsidRPr="00D73F26">
        <w:rPr>
          <w:rFonts w:ascii="Times New Roman" w:hAnsi="Times New Roman"/>
          <w:sz w:val="28"/>
          <w:szCs w:val="28"/>
        </w:rPr>
        <w:t>стенд,памятник</w:t>
      </w:r>
      <w:proofErr w:type="spellEnd"/>
      <w:proofErr w:type="gramEnd"/>
      <w:r w:rsidRPr="00D73F26">
        <w:rPr>
          <w:rFonts w:ascii="Times New Roman" w:hAnsi="Times New Roman"/>
          <w:sz w:val="28"/>
          <w:szCs w:val="28"/>
        </w:rPr>
        <w:t xml:space="preserve"> облицован мраморной плиткой.</w:t>
      </w:r>
    </w:p>
    <w:p w14:paraId="244836FD" w14:textId="77777777" w:rsidR="00786AF4" w:rsidRPr="00D73F26" w:rsidRDefault="00786AF4" w:rsidP="00D73F26">
      <w:pPr>
        <w:spacing w:after="0" w:line="240" w:lineRule="auto"/>
        <w:ind w:firstLine="709"/>
        <w:jc w:val="both"/>
        <w:rPr>
          <w:rFonts w:ascii="Times New Roman" w:hAnsi="Times New Roman"/>
          <w:sz w:val="28"/>
          <w:szCs w:val="28"/>
        </w:rPr>
      </w:pPr>
      <w:r w:rsidRPr="00D73F26">
        <w:rPr>
          <w:rFonts w:ascii="Times New Roman" w:hAnsi="Times New Roman"/>
          <w:sz w:val="28"/>
          <w:szCs w:val="28"/>
        </w:rPr>
        <w:lastRenderedPageBreak/>
        <w:t>В этом году продолжим работу по благоустройству территорий для физического, умственного и социального развития детей.</w:t>
      </w:r>
    </w:p>
    <w:p w14:paraId="48A53FDE" w14:textId="75792DA3" w:rsidR="00786AF4" w:rsidRPr="00D73F26" w:rsidRDefault="009D0AC9" w:rsidP="00D73F26">
      <w:pPr>
        <w:spacing w:after="0" w:line="240" w:lineRule="auto"/>
        <w:ind w:firstLine="709"/>
        <w:jc w:val="both"/>
        <w:rPr>
          <w:rFonts w:ascii="Times New Roman" w:eastAsia="Times New Roman" w:hAnsi="Times New Roman"/>
          <w:color w:val="000000"/>
          <w:sz w:val="28"/>
          <w:szCs w:val="28"/>
        </w:rPr>
      </w:pPr>
      <w:r w:rsidRPr="00D73F26">
        <w:rPr>
          <w:rFonts w:ascii="Times New Roman" w:hAnsi="Times New Roman"/>
          <w:sz w:val="28"/>
          <w:szCs w:val="28"/>
        </w:rPr>
        <w:t xml:space="preserve">В сфере </w:t>
      </w:r>
      <w:r w:rsidR="00786AF4" w:rsidRPr="00D73F26">
        <w:rPr>
          <w:rFonts w:ascii="Times New Roman" w:hAnsi="Times New Roman"/>
          <w:i/>
          <w:iCs/>
          <w:sz w:val="28"/>
          <w:szCs w:val="28"/>
        </w:rPr>
        <w:t>демографи</w:t>
      </w:r>
      <w:r w:rsidRPr="00D73F26">
        <w:rPr>
          <w:rFonts w:ascii="Times New Roman" w:hAnsi="Times New Roman"/>
          <w:i/>
          <w:iCs/>
          <w:sz w:val="28"/>
          <w:szCs w:val="28"/>
        </w:rPr>
        <w:t>и</w:t>
      </w:r>
      <w:r w:rsidRPr="00D73F26">
        <w:rPr>
          <w:rFonts w:ascii="Times New Roman" w:hAnsi="Times New Roman"/>
          <w:sz w:val="28"/>
          <w:szCs w:val="28"/>
        </w:rPr>
        <w:t>, н</w:t>
      </w:r>
      <w:r w:rsidR="00786AF4" w:rsidRPr="00D73F26">
        <w:rPr>
          <w:rFonts w:ascii="Times New Roman" w:hAnsi="Times New Roman"/>
          <w:sz w:val="28"/>
          <w:szCs w:val="28"/>
        </w:rPr>
        <w:t>аблюдается сокращение и миграционный отток населения округа, в том числе</w:t>
      </w:r>
      <w:r w:rsidRPr="00D73F26">
        <w:rPr>
          <w:rFonts w:ascii="Times New Roman" w:hAnsi="Times New Roman"/>
          <w:sz w:val="28"/>
          <w:szCs w:val="28"/>
        </w:rPr>
        <w:t>:</w:t>
      </w:r>
      <w:r w:rsidR="00786AF4" w:rsidRPr="00D73F26">
        <w:rPr>
          <w:rFonts w:ascii="Times New Roman" w:hAnsi="Times New Roman"/>
          <w:sz w:val="28"/>
          <w:szCs w:val="28"/>
        </w:rPr>
        <w:t xml:space="preserve"> наиболее активной его части – молодёжи</w:t>
      </w:r>
      <w:r w:rsidRPr="00D73F26">
        <w:rPr>
          <w:rFonts w:ascii="Times New Roman" w:hAnsi="Times New Roman"/>
          <w:sz w:val="28"/>
          <w:szCs w:val="28"/>
        </w:rPr>
        <w:t xml:space="preserve">, на </w:t>
      </w:r>
      <w:r w:rsidR="00786AF4" w:rsidRPr="00D73F26">
        <w:rPr>
          <w:rFonts w:ascii="Times New Roman" w:hAnsi="Times New Roman"/>
          <w:sz w:val="28"/>
          <w:szCs w:val="28"/>
        </w:rPr>
        <w:t xml:space="preserve">фоне </w:t>
      </w:r>
      <w:r w:rsidRPr="00D73F26">
        <w:rPr>
          <w:rFonts w:ascii="Times New Roman" w:hAnsi="Times New Roman"/>
          <w:sz w:val="28"/>
          <w:szCs w:val="28"/>
        </w:rPr>
        <w:t xml:space="preserve">чего </w:t>
      </w:r>
      <w:r w:rsidR="00786AF4" w:rsidRPr="00D73F26">
        <w:rPr>
          <w:rFonts w:ascii="Times New Roman" w:hAnsi="Times New Roman"/>
          <w:sz w:val="28"/>
          <w:szCs w:val="28"/>
        </w:rPr>
        <w:t>о</w:t>
      </w:r>
      <w:r w:rsidR="00786AF4" w:rsidRPr="00D73F26">
        <w:rPr>
          <w:rFonts w:ascii="Times New Roman" w:eastAsia="Times New Roman" w:hAnsi="Times New Roman"/>
          <w:color w:val="000000"/>
          <w:sz w:val="28"/>
          <w:szCs w:val="28"/>
        </w:rPr>
        <w:t>строй становится проблема нехватки квалифицированных кадров в сфере образования, культуры, здравоохранения.</w:t>
      </w:r>
    </w:p>
    <w:p w14:paraId="3CBAD2D2" w14:textId="20891DBB" w:rsidR="007F300A" w:rsidRPr="007F300A" w:rsidRDefault="00514D11" w:rsidP="00D73F26">
      <w:pPr>
        <w:spacing w:after="0" w:line="240" w:lineRule="auto"/>
        <w:ind w:firstLine="709"/>
        <w:jc w:val="both"/>
        <w:rPr>
          <w:rFonts w:ascii="Times New Roman" w:eastAsiaTheme="minorHAnsi" w:hAnsi="Times New Roman"/>
          <w:sz w:val="28"/>
          <w:szCs w:val="28"/>
        </w:rPr>
      </w:pPr>
      <w:r w:rsidRPr="00D73F26">
        <w:rPr>
          <w:rFonts w:ascii="Times New Roman" w:eastAsiaTheme="minorHAnsi" w:hAnsi="Times New Roman"/>
          <w:sz w:val="28"/>
          <w:szCs w:val="28"/>
        </w:rPr>
        <w:t>Органы местного самоуправления</w:t>
      </w:r>
      <w:r w:rsidR="007F300A" w:rsidRPr="00D73F26">
        <w:rPr>
          <w:rFonts w:ascii="Times New Roman" w:eastAsiaTheme="minorHAnsi" w:hAnsi="Times New Roman"/>
          <w:sz w:val="28"/>
          <w:szCs w:val="28"/>
        </w:rPr>
        <w:t xml:space="preserve"> </w:t>
      </w:r>
      <w:r w:rsidR="009D0AC9" w:rsidRPr="00D73F26">
        <w:rPr>
          <w:rFonts w:ascii="Times New Roman" w:eastAsiaTheme="minorHAnsi" w:hAnsi="Times New Roman"/>
          <w:sz w:val="28"/>
          <w:szCs w:val="28"/>
        </w:rPr>
        <w:t>округ</w:t>
      </w:r>
      <w:r w:rsidR="007F300A" w:rsidRPr="00D73F26">
        <w:rPr>
          <w:rFonts w:ascii="Times New Roman" w:eastAsiaTheme="minorHAnsi" w:hAnsi="Times New Roman"/>
          <w:sz w:val="28"/>
          <w:szCs w:val="28"/>
        </w:rPr>
        <w:t>а провод</w:t>
      </w:r>
      <w:r w:rsidRPr="00D73F26">
        <w:rPr>
          <w:rFonts w:ascii="Times New Roman" w:eastAsiaTheme="minorHAnsi" w:hAnsi="Times New Roman"/>
          <w:sz w:val="28"/>
          <w:szCs w:val="28"/>
        </w:rPr>
        <w:t>я</w:t>
      </w:r>
      <w:r w:rsidR="007F300A" w:rsidRPr="00D73F26">
        <w:rPr>
          <w:rFonts w:ascii="Times New Roman" w:eastAsiaTheme="minorHAnsi" w:hAnsi="Times New Roman"/>
          <w:sz w:val="28"/>
          <w:szCs w:val="28"/>
        </w:rPr>
        <w:t xml:space="preserve">т работу по </w:t>
      </w:r>
      <w:r w:rsidR="009D0AC9" w:rsidRPr="00D73F26">
        <w:rPr>
          <w:rFonts w:ascii="Times New Roman" w:eastAsiaTheme="minorHAnsi" w:hAnsi="Times New Roman"/>
          <w:sz w:val="28"/>
          <w:szCs w:val="28"/>
        </w:rPr>
        <w:t>мониторингу нерешённых вопросов, проблем, поиску вариантов их решения и реализации намеченных мероприятий</w:t>
      </w:r>
      <w:r w:rsidR="009D0AC9">
        <w:rPr>
          <w:rFonts w:ascii="Times New Roman" w:eastAsiaTheme="minorHAnsi" w:hAnsi="Times New Roman"/>
          <w:sz w:val="28"/>
          <w:szCs w:val="28"/>
        </w:rPr>
        <w:t xml:space="preserve"> по </w:t>
      </w:r>
      <w:r w:rsidR="007F300A" w:rsidRPr="007F300A">
        <w:rPr>
          <w:rFonts w:ascii="Times New Roman" w:eastAsiaTheme="minorHAnsi" w:hAnsi="Times New Roman"/>
          <w:sz w:val="28"/>
          <w:szCs w:val="28"/>
        </w:rPr>
        <w:t xml:space="preserve">повышению </w:t>
      </w:r>
      <w:r w:rsidR="009D0AC9">
        <w:rPr>
          <w:rFonts w:ascii="Times New Roman" w:eastAsiaTheme="minorHAnsi" w:hAnsi="Times New Roman"/>
          <w:sz w:val="28"/>
          <w:szCs w:val="28"/>
        </w:rPr>
        <w:t xml:space="preserve">качества </w:t>
      </w:r>
      <w:r w:rsidR="007F300A" w:rsidRPr="007F300A">
        <w:rPr>
          <w:rFonts w:ascii="Times New Roman" w:eastAsiaTheme="minorHAnsi" w:hAnsi="Times New Roman"/>
          <w:sz w:val="28"/>
          <w:szCs w:val="28"/>
        </w:rPr>
        <w:t>жизни</w:t>
      </w:r>
      <w:r w:rsidR="009D0AC9">
        <w:rPr>
          <w:rFonts w:ascii="Times New Roman" w:eastAsiaTheme="minorHAnsi" w:hAnsi="Times New Roman"/>
          <w:sz w:val="28"/>
          <w:szCs w:val="28"/>
        </w:rPr>
        <w:t xml:space="preserve"> граждан и стабильному позитивному развитию социально-политических институтов общества, местного самоуправления</w:t>
      </w:r>
      <w:r>
        <w:rPr>
          <w:rFonts w:ascii="Times New Roman" w:eastAsiaTheme="minorHAnsi" w:hAnsi="Times New Roman"/>
          <w:sz w:val="28"/>
          <w:szCs w:val="28"/>
        </w:rPr>
        <w:t xml:space="preserve"> и государства</w:t>
      </w:r>
      <w:r w:rsidR="007F300A" w:rsidRPr="007F300A">
        <w:rPr>
          <w:rFonts w:ascii="Times New Roman" w:eastAsiaTheme="minorHAnsi" w:hAnsi="Times New Roman"/>
          <w:sz w:val="28"/>
          <w:szCs w:val="28"/>
        </w:rPr>
        <w:t>.</w:t>
      </w:r>
    </w:p>
    <w:p w14:paraId="6636A724" w14:textId="6FA08D82" w:rsidR="0099407A" w:rsidRPr="00144577" w:rsidRDefault="00E12371" w:rsidP="00295BB2">
      <w:pPr>
        <w:pStyle w:val="ConsPlusNormal"/>
        <w:ind w:firstLine="709"/>
        <w:jc w:val="both"/>
        <w:rPr>
          <w:rFonts w:ascii="Times New Roman" w:eastAsia="Calibri" w:hAnsi="Times New Roman" w:cs="Times New Roman"/>
          <w:sz w:val="28"/>
          <w:szCs w:val="28"/>
          <w:u w:val="single"/>
          <w:lang w:eastAsia="en-US"/>
        </w:rPr>
      </w:pPr>
      <w:r w:rsidRPr="00144577">
        <w:rPr>
          <w:rFonts w:ascii="Times New Roman" w:hAnsi="Times New Roman"/>
          <w:sz w:val="28"/>
          <w:szCs w:val="28"/>
        </w:rPr>
        <w:t xml:space="preserve">1.2. </w:t>
      </w:r>
      <w:r w:rsidR="0099407A" w:rsidRPr="00144577">
        <w:rPr>
          <w:rFonts w:ascii="Times New Roman" w:eastAsia="Calibri" w:hAnsi="Times New Roman" w:cs="Times New Roman"/>
          <w:sz w:val="28"/>
          <w:szCs w:val="28"/>
          <w:u w:val="single"/>
          <w:lang w:eastAsia="en-US"/>
        </w:rPr>
        <w:t>Предоставление годово</w:t>
      </w:r>
      <w:r w:rsidR="00E61ACD" w:rsidRPr="00144577">
        <w:rPr>
          <w:rFonts w:ascii="Times New Roman" w:eastAsia="Calibri" w:hAnsi="Times New Roman" w:cs="Times New Roman"/>
          <w:sz w:val="28"/>
          <w:szCs w:val="28"/>
          <w:u w:val="single"/>
          <w:lang w:eastAsia="en-US"/>
        </w:rPr>
        <w:t>го</w:t>
      </w:r>
      <w:r w:rsidR="0099407A" w:rsidRPr="00144577">
        <w:rPr>
          <w:rFonts w:ascii="Times New Roman" w:eastAsia="Calibri" w:hAnsi="Times New Roman" w:cs="Times New Roman"/>
          <w:sz w:val="28"/>
          <w:szCs w:val="28"/>
          <w:u w:val="single"/>
          <w:lang w:eastAsia="en-US"/>
        </w:rPr>
        <w:t xml:space="preserve"> отчет</w:t>
      </w:r>
      <w:r w:rsidR="00E61ACD" w:rsidRPr="00144577">
        <w:rPr>
          <w:rFonts w:ascii="Times New Roman" w:eastAsia="Calibri" w:hAnsi="Times New Roman" w:cs="Times New Roman"/>
          <w:sz w:val="28"/>
          <w:szCs w:val="28"/>
          <w:u w:val="single"/>
          <w:lang w:eastAsia="en-US"/>
        </w:rPr>
        <w:t>а</w:t>
      </w:r>
      <w:r w:rsidR="0099407A" w:rsidRPr="00144577">
        <w:rPr>
          <w:rFonts w:ascii="Times New Roman" w:eastAsia="Calibri" w:hAnsi="Times New Roman" w:cs="Times New Roman"/>
          <w:sz w:val="28"/>
          <w:szCs w:val="28"/>
          <w:u w:val="single"/>
          <w:lang w:eastAsia="en-US"/>
        </w:rPr>
        <w:t xml:space="preserve"> об исполнении бюджета </w:t>
      </w:r>
      <w:proofErr w:type="spellStart"/>
      <w:r w:rsidR="0099407A" w:rsidRPr="00144577">
        <w:rPr>
          <w:rFonts w:ascii="Times New Roman" w:eastAsia="Calibri" w:hAnsi="Times New Roman" w:cs="Times New Roman"/>
          <w:sz w:val="28"/>
          <w:szCs w:val="28"/>
          <w:u w:val="single"/>
          <w:lang w:eastAsia="en-US"/>
        </w:rPr>
        <w:t>Становлянского</w:t>
      </w:r>
      <w:proofErr w:type="spellEnd"/>
      <w:r w:rsidR="0099407A" w:rsidRPr="00144577">
        <w:rPr>
          <w:rFonts w:ascii="Times New Roman" w:eastAsia="Calibri" w:hAnsi="Times New Roman" w:cs="Times New Roman"/>
          <w:sz w:val="28"/>
          <w:szCs w:val="28"/>
          <w:u w:val="single"/>
          <w:lang w:eastAsia="en-US"/>
        </w:rPr>
        <w:t xml:space="preserve"> муниципального района за 20</w:t>
      </w:r>
      <w:r w:rsidR="00AB716A" w:rsidRPr="00144577">
        <w:rPr>
          <w:rFonts w:ascii="Times New Roman" w:eastAsia="Calibri" w:hAnsi="Times New Roman" w:cs="Times New Roman"/>
          <w:sz w:val="28"/>
          <w:szCs w:val="28"/>
          <w:u w:val="single"/>
          <w:lang w:eastAsia="en-US"/>
        </w:rPr>
        <w:t>2</w:t>
      </w:r>
      <w:r w:rsidR="00D73F26">
        <w:rPr>
          <w:rFonts w:ascii="Times New Roman" w:eastAsia="Calibri" w:hAnsi="Times New Roman" w:cs="Times New Roman"/>
          <w:sz w:val="28"/>
          <w:szCs w:val="28"/>
          <w:u w:val="single"/>
          <w:lang w:eastAsia="en-US"/>
        </w:rPr>
        <w:t>3</w:t>
      </w:r>
      <w:r w:rsidR="0099407A" w:rsidRPr="00144577">
        <w:rPr>
          <w:rFonts w:ascii="Times New Roman" w:eastAsia="Calibri" w:hAnsi="Times New Roman" w:cs="Times New Roman"/>
          <w:sz w:val="28"/>
          <w:szCs w:val="28"/>
          <w:u w:val="single"/>
          <w:lang w:eastAsia="en-US"/>
        </w:rPr>
        <w:t xml:space="preserve"> год.</w:t>
      </w:r>
    </w:p>
    <w:p w14:paraId="59B6FCA6" w14:textId="52941F1F" w:rsidR="00D81379" w:rsidRPr="00144577" w:rsidRDefault="00D81379" w:rsidP="00295BB2">
      <w:pPr>
        <w:pStyle w:val="ConsPlusNormal"/>
        <w:ind w:firstLine="709"/>
        <w:jc w:val="both"/>
        <w:rPr>
          <w:rFonts w:ascii="Times New Roman" w:hAnsi="Times New Roman"/>
          <w:sz w:val="28"/>
        </w:rPr>
      </w:pPr>
      <w:r w:rsidRPr="00144577">
        <w:rPr>
          <w:rFonts w:ascii="Times New Roman" w:hAnsi="Times New Roman"/>
          <w:sz w:val="28"/>
        </w:rPr>
        <w:t xml:space="preserve">Для проведения внешней проверки и подготовке заключения на годовой отчет об исполнении бюджета </w:t>
      </w:r>
      <w:r w:rsidRPr="00144577">
        <w:rPr>
          <w:rFonts w:ascii="Times New Roman" w:eastAsia="Times New Roman" w:hAnsi="Times New Roman"/>
          <w:sz w:val="28"/>
          <w:szCs w:val="21"/>
          <w:lang w:eastAsia="ru-RU"/>
        </w:rPr>
        <w:t xml:space="preserve">до его рассмотрения в Совете депутатов </w:t>
      </w:r>
      <w:proofErr w:type="spellStart"/>
      <w:r w:rsidRPr="00144577">
        <w:rPr>
          <w:rFonts w:ascii="Times New Roman" w:eastAsia="Times New Roman" w:hAnsi="Times New Roman"/>
          <w:sz w:val="28"/>
          <w:szCs w:val="21"/>
          <w:lang w:eastAsia="ru-RU"/>
        </w:rPr>
        <w:t>Становлянского</w:t>
      </w:r>
      <w:proofErr w:type="spellEnd"/>
      <w:r w:rsidRPr="00144577">
        <w:rPr>
          <w:rFonts w:ascii="Times New Roman" w:eastAsia="Times New Roman" w:hAnsi="Times New Roman"/>
          <w:sz w:val="28"/>
          <w:szCs w:val="21"/>
          <w:lang w:eastAsia="ru-RU"/>
        </w:rPr>
        <w:t xml:space="preserve"> муниципального </w:t>
      </w:r>
      <w:r w:rsidR="00D73F26">
        <w:rPr>
          <w:rFonts w:ascii="Times New Roman" w:eastAsia="Times New Roman" w:hAnsi="Times New Roman"/>
          <w:sz w:val="28"/>
          <w:szCs w:val="21"/>
          <w:lang w:eastAsia="ru-RU"/>
        </w:rPr>
        <w:t>округ</w:t>
      </w:r>
      <w:r w:rsidRPr="00144577">
        <w:rPr>
          <w:rFonts w:ascii="Times New Roman" w:eastAsia="Times New Roman" w:hAnsi="Times New Roman"/>
          <w:sz w:val="28"/>
          <w:szCs w:val="21"/>
          <w:lang w:eastAsia="ru-RU"/>
        </w:rPr>
        <w:t>а</w:t>
      </w:r>
      <w:r w:rsidR="00584D09" w:rsidRPr="00144577">
        <w:rPr>
          <w:rFonts w:ascii="Times New Roman" w:hAnsi="Times New Roman"/>
          <w:sz w:val="28"/>
        </w:rPr>
        <w:t xml:space="preserve"> в Контрольно-счётную комиссию </w:t>
      </w:r>
      <w:proofErr w:type="spellStart"/>
      <w:r w:rsidR="00584D09" w:rsidRPr="00144577">
        <w:rPr>
          <w:rFonts w:ascii="Times New Roman" w:hAnsi="Times New Roman"/>
          <w:sz w:val="28"/>
        </w:rPr>
        <w:t>Становлянского</w:t>
      </w:r>
      <w:proofErr w:type="spellEnd"/>
      <w:r w:rsidR="00584D09" w:rsidRPr="00144577">
        <w:rPr>
          <w:rFonts w:ascii="Times New Roman" w:hAnsi="Times New Roman"/>
          <w:sz w:val="28"/>
        </w:rPr>
        <w:t xml:space="preserve"> </w:t>
      </w:r>
      <w:r w:rsidR="00D73F26">
        <w:rPr>
          <w:rFonts w:ascii="Times New Roman" w:hAnsi="Times New Roman"/>
          <w:sz w:val="28"/>
        </w:rPr>
        <w:t>округ</w:t>
      </w:r>
      <w:r w:rsidR="00584D09" w:rsidRPr="00144577">
        <w:rPr>
          <w:rFonts w:ascii="Times New Roman" w:hAnsi="Times New Roman"/>
          <w:sz w:val="28"/>
        </w:rPr>
        <w:t>а</w:t>
      </w:r>
    </w:p>
    <w:p w14:paraId="5C074DB6" w14:textId="27AC17B1" w:rsidR="00D52307" w:rsidRPr="006D3670" w:rsidRDefault="00D81379" w:rsidP="00295BB2">
      <w:pPr>
        <w:pStyle w:val="ConsPlusNormal"/>
        <w:ind w:firstLine="709"/>
        <w:jc w:val="both"/>
        <w:rPr>
          <w:rFonts w:ascii="Times New Roman" w:hAnsi="Times New Roman"/>
          <w:sz w:val="28"/>
        </w:rPr>
      </w:pPr>
      <w:bookmarkStart w:id="2" w:name="_Hlk170129391"/>
      <w:r w:rsidRPr="00144577">
        <w:rPr>
          <w:rFonts w:ascii="Times New Roman" w:eastAsia="Times New Roman" w:hAnsi="Times New Roman"/>
          <w:sz w:val="28"/>
          <w:szCs w:val="21"/>
          <w:lang w:eastAsia="ru-RU"/>
        </w:rPr>
        <w:t>- г</w:t>
      </w:r>
      <w:r w:rsidR="007244F4" w:rsidRPr="00144577">
        <w:rPr>
          <w:rFonts w:ascii="Times New Roman" w:eastAsia="Times New Roman" w:hAnsi="Times New Roman"/>
          <w:sz w:val="28"/>
          <w:szCs w:val="21"/>
          <w:lang w:eastAsia="ru-RU"/>
        </w:rPr>
        <w:t>одовой отчет об исполнении бюджета</w:t>
      </w:r>
      <w:r w:rsidR="0053250B" w:rsidRPr="00144577">
        <w:rPr>
          <w:rFonts w:ascii="Times New Roman" w:eastAsia="Times New Roman" w:hAnsi="Times New Roman"/>
          <w:sz w:val="28"/>
          <w:szCs w:val="21"/>
          <w:lang w:eastAsia="ru-RU"/>
        </w:rPr>
        <w:t xml:space="preserve"> </w:t>
      </w:r>
      <w:proofErr w:type="spellStart"/>
      <w:r w:rsidR="006137BC" w:rsidRPr="00144577">
        <w:rPr>
          <w:rFonts w:ascii="Times New Roman" w:eastAsia="Times New Roman" w:hAnsi="Times New Roman"/>
          <w:sz w:val="28"/>
          <w:szCs w:val="21"/>
          <w:lang w:eastAsia="ru-RU"/>
        </w:rPr>
        <w:t>Становлянского</w:t>
      </w:r>
      <w:proofErr w:type="spellEnd"/>
      <w:r w:rsidR="006137BC" w:rsidRPr="00144577">
        <w:rPr>
          <w:rFonts w:ascii="Times New Roman" w:eastAsia="Times New Roman" w:hAnsi="Times New Roman"/>
          <w:sz w:val="28"/>
          <w:szCs w:val="21"/>
          <w:lang w:eastAsia="ru-RU"/>
        </w:rPr>
        <w:t xml:space="preserve"> муниципального района за 20</w:t>
      </w:r>
      <w:r w:rsidR="00AB716A" w:rsidRPr="00144577">
        <w:rPr>
          <w:rFonts w:ascii="Times New Roman" w:eastAsia="Times New Roman" w:hAnsi="Times New Roman"/>
          <w:sz w:val="28"/>
          <w:szCs w:val="21"/>
          <w:lang w:eastAsia="ru-RU"/>
        </w:rPr>
        <w:t>2</w:t>
      </w:r>
      <w:r w:rsidR="00D73F26">
        <w:rPr>
          <w:rFonts w:ascii="Times New Roman" w:eastAsia="Times New Roman" w:hAnsi="Times New Roman"/>
          <w:sz w:val="28"/>
          <w:szCs w:val="21"/>
          <w:lang w:eastAsia="ru-RU"/>
        </w:rPr>
        <w:t>3</w:t>
      </w:r>
      <w:r w:rsidR="007F300A">
        <w:rPr>
          <w:rFonts w:ascii="Times New Roman" w:eastAsia="Times New Roman" w:hAnsi="Times New Roman"/>
          <w:sz w:val="28"/>
          <w:szCs w:val="21"/>
          <w:lang w:eastAsia="ru-RU"/>
        </w:rPr>
        <w:t xml:space="preserve"> </w:t>
      </w:r>
      <w:r w:rsidR="006137BC" w:rsidRPr="00144577">
        <w:rPr>
          <w:rFonts w:ascii="Times New Roman" w:eastAsia="Times New Roman" w:hAnsi="Times New Roman"/>
          <w:sz w:val="28"/>
          <w:szCs w:val="21"/>
          <w:lang w:eastAsia="ru-RU"/>
        </w:rPr>
        <w:t>год</w:t>
      </w:r>
      <w:r w:rsidR="0053250B" w:rsidRPr="00144577">
        <w:rPr>
          <w:rFonts w:ascii="Times New Roman" w:eastAsia="Times New Roman" w:hAnsi="Times New Roman"/>
          <w:sz w:val="28"/>
          <w:szCs w:val="21"/>
          <w:lang w:eastAsia="ru-RU"/>
        </w:rPr>
        <w:t xml:space="preserve"> </w:t>
      </w:r>
      <w:r w:rsidRPr="00144577">
        <w:rPr>
          <w:rFonts w:ascii="Times New Roman" w:hAnsi="Times New Roman"/>
          <w:sz w:val="28"/>
        </w:rPr>
        <w:t>администрацией</w:t>
      </w:r>
      <w:r w:rsidR="0053250B" w:rsidRPr="00144577">
        <w:rPr>
          <w:rFonts w:ascii="Times New Roman" w:hAnsi="Times New Roman"/>
          <w:sz w:val="28"/>
        </w:rPr>
        <w:t xml:space="preserve"> </w:t>
      </w:r>
      <w:proofErr w:type="spellStart"/>
      <w:r w:rsidRPr="00144577">
        <w:rPr>
          <w:rFonts w:ascii="Times New Roman" w:hAnsi="Times New Roman"/>
          <w:sz w:val="28"/>
        </w:rPr>
        <w:t>Становлянского</w:t>
      </w:r>
      <w:proofErr w:type="spellEnd"/>
      <w:r w:rsidRPr="00144577">
        <w:rPr>
          <w:rFonts w:ascii="Times New Roman" w:hAnsi="Times New Roman"/>
          <w:sz w:val="28"/>
        </w:rPr>
        <w:t xml:space="preserve"> муниципального </w:t>
      </w:r>
      <w:r w:rsidR="006D3670">
        <w:rPr>
          <w:rFonts w:ascii="Times New Roman" w:hAnsi="Times New Roman"/>
          <w:sz w:val="28"/>
        </w:rPr>
        <w:t>округ</w:t>
      </w:r>
      <w:r w:rsidRPr="00144577">
        <w:rPr>
          <w:rFonts w:ascii="Times New Roman" w:hAnsi="Times New Roman"/>
          <w:sz w:val="28"/>
        </w:rPr>
        <w:t xml:space="preserve">а </w:t>
      </w:r>
      <w:r w:rsidR="00584D09" w:rsidRPr="00144577">
        <w:rPr>
          <w:rFonts w:ascii="Times New Roman" w:hAnsi="Times New Roman"/>
          <w:sz w:val="28"/>
        </w:rPr>
        <w:t>представлен</w:t>
      </w:r>
      <w:r w:rsidR="007F300A">
        <w:rPr>
          <w:rFonts w:ascii="Times New Roman" w:hAnsi="Times New Roman"/>
          <w:sz w:val="28"/>
        </w:rPr>
        <w:t xml:space="preserve"> </w:t>
      </w:r>
      <w:r w:rsidR="00280F8C" w:rsidRPr="00144577">
        <w:rPr>
          <w:rFonts w:ascii="Times New Roman" w:hAnsi="Times New Roman"/>
          <w:sz w:val="28"/>
          <w:szCs w:val="28"/>
        </w:rPr>
        <w:t>2</w:t>
      </w:r>
      <w:r w:rsidR="007F300A">
        <w:rPr>
          <w:rFonts w:ascii="Times New Roman" w:hAnsi="Times New Roman"/>
          <w:sz w:val="28"/>
          <w:szCs w:val="28"/>
        </w:rPr>
        <w:t xml:space="preserve">7 </w:t>
      </w:r>
      <w:r w:rsidR="00F7417C" w:rsidRPr="00144577">
        <w:rPr>
          <w:rFonts w:ascii="Times New Roman" w:hAnsi="Times New Roman"/>
          <w:sz w:val="28"/>
          <w:szCs w:val="28"/>
        </w:rPr>
        <w:t>марта 20</w:t>
      </w:r>
      <w:r w:rsidR="00197736" w:rsidRPr="00144577">
        <w:rPr>
          <w:rFonts w:ascii="Times New Roman" w:hAnsi="Times New Roman"/>
          <w:sz w:val="28"/>
          <w:szCs w:val="28"/>
        </w:rPr>
        <w:t>2</w:t>
      </w:r>
      <w:r w:rsidR="00EC613F">
        <w:rPr>
          <w:rFonts w:ascii="Times New Roman" w:hAnsi="Times New Roman"/>
          <w:sz w:val="28"/>
          <w:szCs w:val="28"/>
        </w:rPr>
        <w:t>4</w:t>
      </w:r>
      <w:r w:rsidR="00F7417C" w:rsidRPr="00144577">
        <w:rPr>
          <w:rFonts w:ascii="Times New Roman" w:hAnsi="Times New Roman"/>
          <w:sz w:val="28"/>
          <w:szCs w:val="28"/>
        </w:rPr>
        <w:t xml:space="preserve"> года</w:t>
      </w:r>
      <w:r w:rsidRPr="00144577">
        <w:rPr>
          <w:rFonts w:ascii="Times New Roman" w:hAnsi="Times New Roman"/>
          <w:sz w:val="28"/>
          <w:szCs w:val="28"/>
        </w:rPr>
        <w:t xml:space="preserve">, что соответствует сроку представления годовой </w:t>
      </w:r>
      <w:r w:rsidRPr="006D3670">
        <w:rPr>
          <w:rFonts w:ascii="Times New Roman" w:hAnsi="Times New Roman"/>
          <w:sz w:val="28"/>
          <w:szCs w:val="28"/>
        </w:rPr>
        <w:t xml:space="preserve">бюджетной отчетности, установленному статьёй 264.4 Бюджетного кодекса Российской Федерации, </w:t>
      </w:r>
      <w:r w:rsidRPr="006D3670">
        <w:rPr>
          <w:rFonts w:ascii="Times New Roman" w:eastAsia="Times New Roman" w:hAnsi="Times New Roman" w:cs="Times New Roman"/>
          <w:sz w:val="28"/>
          <w:szCs w:val="22"/>
          <w:lang w:eastAsia="en-US"/>
        </w:rPr>
        <w:t xml:space="preserve">ст. </w:t>
      </w:r>
      <w:r w:rsidR="00C62268" w:rsidRPr="006D3670">
        <w:rPr>
          <w:rFonts w:ascii="Times New Roman" w:eastAsia="Times New Roman" w:hAnsi="Times New Roman" w:cs="Times New Roman"/>
          <w:sz w:val="28"/>
          <w:szCs w:val="22"/>
          <w:lang w:eastAsia="en-US"/>
        </w:rPr>
        <w:t>7</w:t>
      </w:r>
      <w:r w:rsidR="006D3670" w:rsidRPr="006D3670">
        <w:rPr>
          <w:rFonts w:ascii="Times New Roman" w:eastAsia="Times New Roman" w:hAnsi="Times New Roman" w:cs="Times New Roman"/>
          <w:sz w:val="28"/>
          <w:szCs w:val="22"/>
          <w:lang w:eastAsia="en-US"/>
        </w:rPr>
        <w:t>0</w:t>
      </w:r>
      <w:r w:rsidR="0053250B" w:rsidRPr="006D3670">
        <w:rPr>
          <w:rFonts w:ascii="Times New Roman" w:eastAsia="Times New Roman" w:hAnsi="Times New Roman" w:cs="Times New Roman"/>
          <w:sz w:val="28"/>
          <w:szCs w:val="22"/>
          <w:lang w:eastAsia="en-US"/>
        </w:rPr>
        <w:t xml:space="preserve"> </w:t>
      </w:r>
      <w:r w:rsidR="006D3670" w:rsidRPr="006D3670">
        <w:rPr>
          <w:rFonts w:ascii="Times New Roman" w:eastAsia="Times New Roman" w:hAnsi="Times New Roman"/>
          <w:sz w:val="28"/>
          <w:szCs w:val="28"/>
          <w:lang w:eastAsia="ru-RU"/>
        </w:rPr>
        <w:t>Положения</w:t>
      </w:r>
      <w:r w:rsidR="006D3670" w:rsidRPr="00144577">
        <w:rPr>
          <w:rFonts w:ascii="Times New Roman" w:eastAsia="Times New Roman" w:hAnsi="Times New Roman"/>
          <w:sz w:val="28"/>
          <w:szCs w:val="28"/>
          <w:lang w:eastAsia="ru-RU"/>
        </w:rPr>
        <w:t xml:space="preserve"> «О бюджетном процессе  </w:t>
      </w:r>
      <w:proofErr w:type="spellStart"/>
      <w:r w:rsidR="006D3670" w:rsidRPr="00144577">
        <w:rPr>
          <w:rFonts w:ascii="Times New Roman" w:eastAsia="Times New Roman" w:hAnsi="Times New Roman"/>
          <w:sz w:val="28"/>
          <w:szCs w:val="28"/>
          <w:lang w:eastAsia="ru-RU"/>
        </w:rPr>
        <w:t>Становлянского</w:t>
      </w:r>
      <w:proofErr w:type="spellEnd"/>
      <w:r w:rsidR="006D3670" w:rsidRPr="00144577">
        <w:rPr>
          <w:rFonts w:ascii="Times New Roman" w:eastAsia="Times New Roman" w:hAnsi="Times New Roman"/>
          <w:sz w:val="28"/>
          <w:szCs w:val="28"/>
          <w:lang w:eastAsia="ru-RU"/>
        </w:rPr>
        <w:t xml:space="preserve"> муниципального </w:t>
      </w:r>
      <w:r w:rsidR="006D3670">
        <w:rPr>
          <w:rFonts w:ascii="Times New Roman" w:eastAsia="Times New Roman" w:hAnsi="Times New Roman"/>
          <w:sz w:val="28"/>
          <w:szCs w:val="28"/>
          <w:lang w:eastAsia="ru-RU"/>
        </w:rPr>
        <w:t>округ</w:t>
      </w:r>
      <w:r w:rsidR="006D3670" w:rsidRPr="00144577">
        <w:rPr>
          <w:rFonts w:ascii="Times New Roman" w:eastAsia="Times New Roman" w:hAnsi="Times New Roman"/>
          <w:sz w:val="28"/>
          <w:szCs w:val="28"/>
          <w:lang w:eastAsia="ru-RU"/>
        </w:rPr>
        <w:t xml:space="preserve">а Липецкой области Российской Федерации», утвержденного решением сессии Совета депутатов </w:t>
      </w:r>
      <w:proofErr w:type="spellStart"/>
      <w:r w:rsidR="006D3670" w:rsidRPr="00144577">
        <w:rPr>
          <w:rFonts w:ascii="Times New Roman" w:eastAsia="Times New Roman" w:hAnsi="Times New Roman"/>
          <w:sz w:val="28"/>
          <w:szCs w:val="28"/>
          <w:lang w:eastAsia="ru-RU"/>
        </w:rPr>
        <w:t>Становлянского</w:t>
      </w:r>
      <w:proofErr w:type="spellEnd"/>
      <w:r w:rsidR="006D3670" w:rsidRPr="00144577">
        <w:rPr>
          <w:rFonts w:ascii="Times New Roman" w:eastAsia="Times New Roman" w:hAnsi="Times New Roman"/>
          <w:sz w:val="28"/>
          <w:szCs w:val="28"/>
          <w:lang w:eastAsia="ru-RU"/>
        </w:rPr>
        <w:t xml:space="preserve"> </w:t>
      </w:r>
      <w:r w:rsidR="006D3670" w:rsidRPr="006D3670">
        <w:rPr>
          <w:rFonts w:ascii="Times New Roman" w:eastAsia="Times New Roman" w:hAnsi="Times New Roman"/>
          <w:sz w:val="28"/>
          <w:szCs w:val="28"/>
          <w:lang w:eastAsia="ru-RU"/>
        </w:rPr>
        <w:t>муниципального округа Липецкой области Российской Федерации от 18 сентября 2023 № 18</w:t>
      </w:r>
      <w:r w:rsidR="00584D09" w:rsidRPr="006D3670">
        <w:rPr>
          <w:rFonts w:ascii="Times New Roman" w:hAnsi="Times New Roman"/>
          <w:sz w:val="28"/>
        </w:rPr>
        <w:t>;</w:t>
      </w:r>
    </w:p>
    <w:p w14:paraId="1F3D1E0E" w14:textId="7011EBEA" w:rsidR="00584D09" w:rsidRPr="00144577" w:rsidRDefault="00D52307" w:rsidP="00295BB2">
      <w:pPr>
        <w:pStyle w:val="ConsPlusNormal"/>
        <w:ind w:firstLine="709"/>
        <w:jc w:val="both"/>
        <w:rPr>
          <w:rFonts w:ascii="Times New Roman" w:hAnsi="Times New Roman"/>
          <w:sz w:val="28"/>
        </w:rPr>
      </w:pPr>
      <w:r w:rsidRPr="006D3670">
        <w:rPr>
          <w:rFonts w:ascii="Times New Roman" w:hAnsi="Times New Roman"/>
          <w:sz w:val="28"/>
        </w:rPr>
        <w:t xml:space="preserve">- </w:t>
      </w:r>
      <w:r w:rsidR="00584D09" w:rsidRPr="006D3670">
        <w:rPr>
          <w:rFonts w:ascii="Times New Roman" w:hAnsi="Times New Roman"/>
          <w:sz w:val="28"/>
        </w:rPr>
        <w:t xml:space="preserve">бюджетная отчетность главными администраторами бюджетных средств представлена </w:t>
      </w:r>
      <w:r w:rsidR="00F7417C" w:rsidRPr="006D3670">
        <w:rPr>
          <w:rFonts w:ascii="Times New Roman" w:hAnsi="Times New Roman"/>
          <w:sz w:val="28"/>
        </w:rPr>
        <w:t>1</w:t>
      </w:r>
      <w:r w:rsidR="00C075AB" w:rsidRPr="006D3670">
        <w:rPr>
          <w:rFonts w:ascii="Times New Roman" w:hAnsi="Times New Roman"/>
          <w:sz w:val="28"/>
        </w:rPr>
        <w:t>3</w:t>
      </w:r>
      <w:r w:rsidR="00C62268" w:rsidRPr="006D3670">
        <w:rPr>
          <w:rFonts w:ascii="Times New Roman" w:hAnsi="Times New Roman"/>
          <w:sz w:val="28"/>
        </w:rPr>
        <w:t xml:space="preserve"> марта</w:t>
      </w:r>
      <w:r w:rsidR="00C62268" w:rsidRPr="00144577">
        <w:rPr>
          <w:rFonts w:ascii="Times New Roman" w:hAnsi="Times New Roman"/>
          <w:sz w:val="28"/>
        </w:rPr>
        <w:t xml:space="preserve"> 202</w:t>
      </w:r>
      <w:r w:rsidR="006D3670">
        <w:rPr>
          <w:rFonts w:ascii="Times New Roman" w:hAnsi="Times New Roman"/>
          <w:sz w:val="28"/>
        </w:rPr>
        <w:t>4</w:t>
      </w:r>
      <w:r w:rsidR="00F7417C" w:rsidRPr="00144577">
        <w:rPr>
          <w:rFonts w:ascii="Times New Roman" w:hAnsi="Times New Roman"/>
          <w:sz w:val="28"/>
        </w:rPr>
        <w:t xml:space="preserve"> года</w:t>
      </w:r>
      <w:r w:rsidR="00584D09" w:rsidRPr="00144577">
        <w:rPr>
          <w:rFonts w:ascii="Times New Roman" w:hAnsi="Times New Roman"/>
          <w:sz w:val="28"/>
        </w:rPr>
        <w:t xml:space="preserve">, что соответствует сроку представления годовой бюджетной отчетности, установленному статьёй 264.4 Бюджетного кодекса Российской Федерации, </w:t>
      </w:r>
      <w:r w:rsidR="006D3670" w:rsidRPr="00144577">
        <w:rPr>
          <w:rFonts w:ascii="Times New Roman" w:eastAsia="Times New Roman" w:hAnsi="Times New Roman"/>
          <w:sz w:val="28"/>
          <w:szCs w:val="28"/>
          <w:lang w:eastAsia="ru-RU"/>
        </w:rPr>
        <w:t>Положени</w:t>
      </w:r>
      <w:r w:rsidR="006E61F5">
        <w:rPr>
          <w:rFonts w:ascii="Times New Roman" w:eastAsia="Times New Roman" w:hAnsi="Times New Roman"/>
          <w:sz w:val="28"/>
          <w:szCs w:val="28"/>
          <w:lang w:eastAsia="ru-RU"/>
        </w:rPr>
        <w:t>ем</w:t>
      </w:r>
      <w:r w:rsidR="006D3670" w:rsidRPr="00144577">
        <w:rPr>
          <w:rFonts w:ascii="Times New Roman" w:eastAsia="Times New Roman" w:hAnsi="Times New Roman"/>
          <w:sz w:val="28"/>
          <w:szCs w:val="28"/>
          <w:lang w:eastAsia="ru-RU"/>
        </w:rPr>
        <w:t xml:space="preserve"> «О бюджетном </w:t>
      </w:r>
      <w:proofErr w:type="gramStart"/>
      <w:r w:rsidR="006D3670" w:rsidRPr="00144577">
        <w:rPr>
          <w:rFonts w:ascii="Times New Roman" w:eastAsia="Times New Roman" w:hAnsi="Times New Roman"/>
          <w:sz w:val="28"/>
          <w:szCs w:val="28"/>
          <w:lang w:eastAsia="ru-RU"/>
        </w:rPr>
        <w:t xml:space="preserve">процессе  </w:t>
      </w:r>
      <w:proofErr w:type="spellStart"/>
      <w:r w:rsidR="006D3670" w:rsidRPr="00144577">
        <w:rPr>
          <w:rFonts w:ascii="Times New Roman" w:eastAsia="Times New Roman" w:hAnsi="Times New Roman"/>
          <w:sz w:val="28"/>
          <w:szCs w:val="28"/>
          <w:lang w:eastAsia="ru-RU"/>
        </w:rPr>
        <w:t>Становлянского</w:t>
      </w:r>
      <w:proofErr w:type="spellEnd"/>
      <w:proofErr w:type="gramEnd"/>
      <w:r w:rsidR="006D3670" w:rsidRPr="00144577">
        <w:rPr>
          <w:rFonts w:ascii="Times New Roman" w:eastAsia="Times New Roman" w:hAnsi="Times New Roman"/>
          <w:sz w:val="28"/>
          <w:szCs w:val="28"/>
          <w:lang w:eastAsia="ru-RU"/>
        </w:rPr>
        <w:t xml:space="preserve"> муниципального </w:t>
      </w:r>
      <w:r w:rsidR="006D3670">
        <w:rPr>
          <w:rFonts w:ascii="Times New Roman" w:eastAsia="Times New Roman" w:hAnsi="Times New Roman"/>
          <w:sz w:val="28"/>
          <w:szCs w:val="28"/>
          <w:lang w:eastAsia="ru-RU"/>
        </w:rPr>
        <w:t>округ</w:t>
      </w:r>
      <w:r w:rsidR="006D3670" w:rsidRPr="00144577">
        <w:rPr>
          <w:rFonts w:ascii="Times New Roman" w:eastAsia="Times New Roman" w:hAnsi="Times New Roman"/>
          <w:sz w:val="28"/>
          <w:szCs w:val="28"/>
          <w:lang w:eastAsia="ru-RU"/>
        </w:rPr>
        <w:t>а Липецкой области Российской Федерации», утвержденн</w:t>
      </w:r>
      <w:r w:rsidR="006E61F5">
        <w:rPr>
          <w:rFonts w:ascii="Times New Roman" w:eastAsia="Times New Roman" w:hAnsi="Times New Roman"/>
          <w:sz w:val="28"/>
          <w:szCs w:val="28"/>
          <w:lang w:eastAsia="ru-RU"/>
        </w:rPr>
        <w:t>ым</w:t>
      </w:r>
      <w:r w:rsidR="006D3670" w:rsidRPr="00144577">
        <w:rPr>
          <w:rFonts w:ascii="Times New Roman" w:eastAsia="Times New Roman" w:hAnsi="Times New Roman"/>
          <w:sz w:val="28"/>
          <w:szCs w:val="28"/>
          <w:lang w:eastAsia="ru-RU"/>
        </w:rPr>
        <w:t xml:space="preserve"> решением Совета депутатов </w:t>
      </w:r>
      <w:proofErr w:type="spellStart"/>
      <w:r w:rsidR="006D3670" w:rsidRPr="00144577">
        <w:rPr>
          <w:rFonts w:ascii="Times New Roman" w:eastAsia="Times New Roman" w:hAnsi="Times New Roman"/>
          <w:sz w:val="28"/>
          <w:szCs w:val="28"/>
          <w:lang w:eastAsia="ru-RU"/>
        </w:rPr>
        <w:t>Становлянского</w:t>
      </w:r>
      <w:proofErr w:type="spellEnd"/>
      <w:r w:rsidR="006D3670" w:rsidRPr="00144577">
        <w:rPr>
          <w:rFonts w:ascii="Times New Roman" w:eastAsia="Times New Roman" w:hAnsi="Times New Roman"/>
          <w:sz w:val="28"/>
          <w:szCs w:val="28"/>
          <w:lang w:eastAsia="ru-RU"/>
        </w:rPr>
        <w:t xml:space="preserve"> муниципального </w:t>
      </w:r>
      <w:r w:rsidR="006D3670">
        <w:rPr>
          <w:rFonts w:ascii="Times New Roman" w:eastAsia="Times New Roman" w:hAnsi="Times New Roman"/>
          <w:sz w:val="28"/>
          <w:szCs w:val="28"/>
          <w:lang w:eastAsia="ru-RU"/>
        </w:rPr>
        <w:t>округ</w:t>
      </w:r>
      <w:r w:rsidR="006D3670" w:rsidRPr="00144577">
        <w:rPr>
          <w:rFonts w:ascii="Times New Roman" w:eastAsia="Times New Roman" w:hAnsi="Times New Roman"/>
          <w:sz w:val="28"/>
          <w:szCs w:val="28"/>
          <w:lang w:eastAsia="ru-RU"/>
        </w:rPr>
        <w:t xml:space="preserve">а Липецкой области Российской Федерации от 18 </w:t>
      </w:r>
      <w:r w:rsidR="006D3670">
        <w:rPr>
          <w:rFonts w:ascii="Times New Roman" w:eastAsia="Times New Roman" w:hAnsi="Times New Roman"/>
          <w:sz w:val="28"/>
          <w:szCs w:val="28"/>
          <w:lang w:eastAsia="ru-RU"/>
        </w:rPr>
        <w:t>сентябр</w:t>
      </w:r>
      <w:r w:rsidR="006D3670" w:rsidRPr="00144577">
        <w:rPr>
          <w:rFonts w:ascii="Times New Roman" w:eastAsia="Times New Roman" w:hAnsi="Times New Roman"/>
          <w:sz w:val="28"/>
          <w:szCs w:val="28"/>
          <w:lang w:eastAsia="ru-RU"/>
        </w:rPr>
        <w:t>я 202</w:t>
      </w:r>
      <w:r w:rsidR="006D3670">
        <w:rPr>
          <w:rFonts w:ascii="Times New Roman" w:eastAsia="Times New Roman" w:hAnsi="Times New Roman"/>
          <w:sz w:val="28"/>
          <w:szCs w:val="28"/>
          <w:lang w:eastAsia="ru-RU"/>
        </w:rPr>
        <w:t>3</w:t>
      </w:r>
      <w:r w:rsidR="006D3670" w:rsidRPr="00144577">
        <w:rPr>
          <w:rFonts w:ascii="Times New Roman" w:eastAsia="Times New Roman" w:hAnsi="Times New Roman"/>
          <w:sz w:val="28"/>
          <w:szCs w:val="28"/>
          <w:lang w:eastAsia="ru-RU"/>
        </w:rPr>
        <w:t xml:space="preserve"> № </w:t>
      </w:r>
      <w:r w:rsidR="006D3670">
        <w:rPr>
          <w:rFonts w:ascii="Times New Roman" w:eastAsia="Times New Roman" w:hAnsi="Times New Roman"/>
          <w:sz w:val="28"/>
          <w:szCs w:val="28"/>
          <w:lang w:eastAsia="ru-RU"/>
        </w:rPr>
        <w:t>18</w:t>
      </w:r>
      <w:r w:rsidR="00584D09" w:rsidRPr="00144577">
        <w:rPr>
          <w:rFonts w:ascii="Times New Roman" w:hAnsi="Times New Roman"/>
          <w:sz w:val="28"/>
        </w:rPr>
        <w:t xml:space="preserve">. </w:t>
      </w:r>
      <w:bookmarkEnd w:id="2"/>
    </w:p>
    <w:bookmarkEnd w:id="1"/>
    <w:p w14:paraId="06B6B7E3" w14:textId="035B4DFE" w:rsidR="00F4010D" w:rsidRPr="00144577" w:rsidRDefault="00E12371" w:rsidP="00295BB2">
      <w:pPr>
        <w:spacing w:after="0" w:line="240" w:lineRule="auto"/>
        <w:ind w:firstLine="709"/>
        <w:jc w:val="both"/>
        <w:rPr>
          <w:rFonts w:ascii="Times New Roman" w:eastAsia="Times New Roman" w:hAnsi="Times New Roman"/>
          <w:sz w:val="28"/>
        </w:rPr>
      </w:pPr>
      <w:r w:rsidRPr="00144577">
        <w:rPr>
          <w:rFonts w:ascii="Times New Roman" w:eastAsia="MS Mincho" w:hAnsi="Times New Roman"/>
          <w:sz w:val="28"/>
          <w:szCs w:val="28"/>
          <w:lang w:eastAsia="ja-JP"/>
        </w:rPr>
        <w:t xml:space="preserve">Бюджетная отчетность </w:t>
      </w:r>
      <w:r w:rsidR="00EB0231" w:rsidRPr="00144577">
        <w:rPr>
          <w:rFonts w:ascii="Times New Roman" w:eastAsia="MS Mincho" w:hAnsi="Times New Roman"/>
          <w:sz w:val="28"/>
          <w:szCs w:val="28"/>
          <w:lang w:eastAsia="ja-JP"/>
        </w:rPr>
        <w:t>соответствует структуре и бюджетной классификации</w:t>
      </w:r>
      <w:r w:rsidR="003D4DFC" w:rsidRPr="00144577">
        <w:rPr>
          <w:rFonts w:ascii="Times New Roman" w:eastAsia="MS Mincho" w:hAnsi="Times New Roman"/>
          <w:sz w:val="28"/>
          <w:szCs w:val="28"/>
          <w:lang w:eastAsia="ja-JP"/>
        </w:rPr>
        <w:t xml:space="preserve">, утверждённой </w:t>
      </w:r>
      <w:r w:rsidR="001A6658" w:rsidRPr="00144577">
        <w:rPr>
          <w:rFonts w:ascii="Times New Roman" w:hAnsi="Times New Roman"/>
          <w:sz w:val="28"/>
          <w:szCs w:val="28"/>
        </w:rPr>
        <w:t>приказ</w:t>
      </w:r>
      <w:r w:rsidR="00FB3100" w:rsidRPr="00144577">
        <w:rPr>
          <w:rFonts w:ascii="Times New Roman" w:hAnsi="Times New Roman"/>
          <w:sz w:val="28"/>
          <w:szCs w:val="28"/>
        </w:rPr>
        <w:t>а</w:t>
      </w:r>
      <w:r w:rsidR="001A6658" w:rsidRPr="00144577">
        <w:rPr>
          <w:rFonts w:ascii="Times New Roman" w:hAnsi="Times New Roman"/>
          <w:sz w:val="28"/>
          <w:szCs w:val="28"/>
        </w:rPr>
        <w:t>м</w:t>
      </w:r>
      <w:r w:rsidR="00FB3100" w:rsidRPr="00144577">
        <w:rPr>
          <w:rFonts w:ascii="Times New Roman" w:hAnsi="Times New Roman"/>
          <w:sz w:val="28"/>
          <w:szCs w:val="28"/>
        </w:rPr>
        <w:t>и</w:t>
      </w:r>
      <w:r w:rsidR="001A6658" w:rsidRPr="00144577">
        <w:rPr>
          <w:rFonts w:ascii="Times New Roman" w:hAnsi="Times New Roman"/>
          <w:sz w:val="28"/>
          <w:szCs w:val="28"/>
        </w:rPr>
        <w:t xml:space="preserve"> Министерства финансов Российской Федерации</w:t>
      </w:r>
      <w:r w:rsidR="0053250B" w:rsidRPr="00144577">
        <w:rPr>
          <w:rFonts w:ascii="Times New Roman" w:hAnsi="Times New Roman"/>
          <w:sz w:val="28"/>
          <w:szCs w:val="28"/>
        </w:rPr>
        <w:t xml:space="preserve"> </w:t>
      </w:r>
      <w:r w:rsidR="00F27063" w:rsidRPr="00144577">
        <w:rPr>
          <w:rFonts w:ascii="Times New Roman" w:hAnsi="Times New Roman"/>
          <w:sz w:val="28"/>
          <w:szCs w:val="28"/>
          <w:lang w:eastAsia="ru-RU"/>
        </w:rPr>
        <w:t xml:space="preserve">от </w:t>
      </w:r>
      <w:r w:rsidR="00F825A8" w:rsidRPr="00144577">
        <w:rPr>
          <w:rFonts w:ascii="Times New Roman" w:hAnsi="Times New Roman"/>
          <w:sz w:val="28"/>
          <w:szCs w:val="28"/>
          <w:lang w:eastAsia="ru-RU"/>
        </w:rPr>
        <w:t>6</w:t>
      </w:r>
      <w:r w:rsidR="00F27063" w:rsidRPr="00144577">
        <w:rPr>
          <w:rFonts w:ascii="Times New Roman" w:hAnsi="Times New Roman"/>
          <w:sz w:val="28"/>
          <w:szCs w:val="28"/>
          <w:lang w:eastAsia="ru-RU"/>
        </w:rPr>
        <w:t xml:space="preserve"> июня 201</w:t>
      </w:r>
      <w:r w:rsidR="00F825A8" w:rsidRPr="00144577">
        <w:rPr>
          <w:rFonts w:ascii="Times New Roman" w:hAnsi="Times New Roman"/>
          <w:sz w:val="28"/>
          <w:szCs w:val="28"/>
          <w:lang w:eastAsia="ru-RU"/>
        </w:rPr>
        <w:t>9</w:t>
      </w:r>
      <w:r w:rsidR="00F27063" w:rsidRPr="00144577">
        <w:rPr>
          <w:rFonts w:ascii="Times New Roman" w:hAnsi="Times New Roman"/>
          <w:sz w:val="28"/>
          <w:szCs w:val="28"/>
          <w:lang w:eastAsia="ru-RU"/>
        </w:rPr>
        <w:t xml:space="preserve"> г. № </w:t>
      </w:r>
      <w:r w:rsidR="00F825A8" w:rsidRPr="00144577">
        <w:rPr>
          <w:rFonts w:ascii="Times New Roman" w:eastAsia="MS Mincho" w:hAnsi="Times New Roman"/>
          <w:sz w:val="28"/>
          <w:szCs w:val="28"/>
          <w:lang w:eastAsia="ja-JP"/>
        </w:rPr>
        <w:t>85</w:t>
      </w:r>
      <w:r w:rsidR="00F27063" w:rsidRPr="00144577">
        <w:rPr>
          <w:rFonts w:ascii="Times New Roman" w:eastAsia="MS Mincho" w:hAnsi="Times New Roman"/>
          <w:sz w:val="28"/>
          <w:szCs w:val="28"/>
          <w:lang w:eastAsia="ja-JP"/>
        </w:rPr>
        <w:t xml:space="preserve">н «О порядке </w:t>
      </w:r>
      <w:r w:rsidR="00F825A8" w:rsidRPr="00144577">
        <w:rPr>
          <w:rFonts w:ascii="Times New Roman" w:eastAsia="MS Mincho" w:hAnsi="Times New Roman"/>
          <w:sz w:val="28"/>
          <w:szCs w:val="28"/>
          <w:lang w:eastAsia="ja-JP"/>
        </w:rPr>
        <w:t>формирования и применения кодов бюджетной классификации Российской Федерации, их структура и принципы назначения</w:t>
      </w:r>
      <w:r w:rsidR="00F27063" w:rsidRPr="00144577">
        <w:rPr>
          <w:rFonts w:ascii="Times New Roman" w:eastAsia="MS Mincho" w:hAnsi="Times New Roman"/>
          <w:sz w:val="28"/>
          <w:szCs w:val="28"/>
          <w:lang w:eastAsia="ja-JP"/>
        </w:rPr>
        <w:t>»</w:t>
      </w:r>
      <w:r w:rsidR="00F63AC5" w:rsidRPr="00144577">
        <w:rPr>
          <w:rFonts w:ascii="Times New Roman" w:eastAsia="MS Mincho" w:hAnsi="Times New Roman"/>
          <w:sz w:val="28"/>
          <w:szCs w:val="28"/>
          <w:lang w:eastAsia="ja-JP"/>
        </w:rPr>
        <w:t>,</w:t>
      </w:r>
      <w:r w:rsidR="0053250B" w:rsidRPr="00144577">
        <w:rPr>
          <w:rFonts w:ascii="Times New Roman" w:eastAsia="MS Mincho" w:hAnsi="Times New Roman"/>
          <w:sz w:val="28"/>
          <w:szCs w:val="28"/>
          <w:lang w:eastAsia="ja-JP"/>
        </w:rPr>
        <w:t xml:space="preserve"> </w:t>
      </w:r>
      <w:r w:rsidR="00FB3100" w:rsidRPr="00144577">
        <w:rPr>
          <w:rFonts w:ascii="Times New Roman" w:eastAsia="Times New Roman" w:hAnsi="Times New Roman"/>
          <w:sz w:val="28"/>
          <w:szCs w:val="28"/>
        </w:rPr>
        <w:t>от 29 ноября 2017 г. № 209н</w:t>
      </w:r>
      <w:r w:rsidR="0053250B" w:rsidRPr="00144577">
        <w:rPr>
          <w:rFonts w:ascii="Times New Roman" w:eastAsia="Times New Roman" w:hAnsi="Times New Roman"/>
          <w:sz w:val="28"/>
          <w:szCs w:val="28"/>
        </w:rPr>
        <w:t xml:space="preserve"> </w:t>
      </w:r>
      <w:r w:rsidR="00FB3100" w:rsidRPr="00144577">
        <w:rPr>
          <w:rFonts w:ascii="Times New Roman" w:eastAsia="Times New Roman" w:hAnsi="Times New Roman"/>
          <w:sz w:val="28"/>
          <w:szCs w:val="28"/>
        </w:rPr>
        <w:t>«Об утверждении порядк</w:t>
      </w:r>
      <w:r w:rsidR="00430E56" w:rsidRPr="00144577">
        <w:rPr>
          <w:rFonts w:ascii="Times New Roman" w:eastAsia="Times New Roman" w:hAnsi="Times New Roman"/>
          <w:sz w:val="28"/>
          <w:szCs w:val="28"/>
        </w:rPr>
        <w:t>а</w:t>
      </w:r>
      <w:r w:rsidR="00FB3100" w:rsidRPr="00144577">
        <w:rPr>
          <w:rFonts w:ascii="Times New Roman" w:eastAsia="Times New Roman" w:hAnsi="Times New Roman"/>
          <w:sz w:val="28"/>
          <w:szCs w:val="28"/>
        </w:rPr>
        <w:t xml:space="preserve"> применения </w:t>
      </w:r>
      <w:r w:rsidR="00430E56" w:rsidRPr="00144577">
        <w:rPr>
          <w:rFonts w:ascii="Times New Roman" w:eastAsia="Times New Roman" w:hAnsi="Times New Roman"/>
          <w:sz w:val="28"/>
          <w:szCs w:val="28"/>
        </w:rPr>
        <w:t>кодов классификации операций сектора государственного управления</w:t>
      </w:r>
      <w:r w:rsidR="00FB3100" w:rsidRPr="00144577">
        <w:rPr>
          <w:rFonts w:ascii="Times New Roman" w:eastAsia="Times New Roman" w:hAnsi="Times New Roman"/>
          <w:sz w:val="28"/>
          <w:szCs w:val="28"/>
        </w:rPr>
        <w:t>»</w:t>
      </w:r>
      <w:r w:rsidR="00F63AC5" w:rsidRPr="00144577">
        <w:rPr>
          <w:rFonts w:ascii="Times New Roman" w:eastAsia="Times New Roman" w:hAnsi="Times New Roman"/>
          <w:sz w:val="28"/>
          <w:szCs w:val="28"/>
        </w:rPr>
        <w:t xml:space="preserve">, </w:t>
      </w:r>
      <w:r w:rsidR="003D4DFC" w:rsidRPr="00144577">
        <w:rPr>
          <w:rFonts w:ascii="Times New Roman" w:eastAsia="MS Mincho" w:hAnsi="Times New Roman"/>
          <w:sz w:val="28"/>
          <w:szCs w:val="28"/>
          <w:lang w:eastAsia="ja-JP"/>
        </w:rPr>
        <w:t xml:space="preserve">приказом отдела финансового планирования и исполнения бюджета администрации </w:t>
      </w:r>
      <w:proofErr w:type="spellStart"/>
      <w:r w:rsidR="001A6658" w:rsidRPr="00144577">
        <w:rPr>
          <w:rFonts w:ascii="Times New Roman" w:eastAsia="MS Mincho" w:hAnsi="Times New Roman"/>
          <w:sz w:val="28"/>
          <w:szCs w:val="28"/>
          <w:lang w:eastAsia="ja-JP"/>
        </w:rPr>
        <w:t>Становлянского</w:t>
      </w:r>
      <w:proofErr w:type="spellEnd"/>
      <w:r w:rsidR="001A6658" w:rsidRPr="00144577">
        <w:rPr>
          <w:rFonts w:ascii="Times New Roman" w:eastAsia="MS Mincho" w:hAnsi="Times New Roman"/>
          <w:sz w:val="28"/>
          <w:szCs w:val="28"/>
          <w:lang w:eastAsia="ja-JP"/>
        </w:rPr>
        <w:t xml:space="preserve"> муниципального района</w:t>
      </w:r>
      <w:r w:rsidR="0053250B" w:rsidRPr="00144577">
        <w:rPr>
          <w:rFonts w:ascii="Times New Roman" w:eastAsia="MS Mincho" w:hAnsi="Times New Roman"/>
          <w:sz w:val="28"/>
          <w:szCs w:val="28"/>
          <w:lang w:eastAsia="ja-JP"/>
        </w:rPr>
        <w:t xml:space="preserve"> </w:t>
      </w:r>
      <w:r w:rsidR="001A6658" w:rsidRPr="00144577">
        <w:rPr>
          <w:rFonts w:ascii="Times New Roman" w:eastAsia="MS Mincho" w:hAnsi="Times New Roman"/>
          <w:sz w:val="28"/>
          <w:szCs w:val="28"/>
          <w:lang w:eastAsia="ja-JP"/>
        </w:rPr>
        <w:t>Липецкой области «</w:t>
      </w:r>
      <w:r w:rsidR="003D4DFC" w:rsidRPr="00144577">
        <w:rPr>
          <w:rFonts w:ascii="Times New Roman" w:eastAsia="MS Mincho" w:hAnsi="Times New Roman"/>
          <w:sz w:val="28"/>
          <w:szCs w:val="28"/>
          <w:lang w:eastAsia="ja-JP"/>
        </w:rPr>
        <w:t>Об утверждении Порядка применения бюджетной классификации Российской Федерации в части целевых статей, применяемых при составлении и исполнении бюджета муниципального района</w:t>
      </w:r>
      <w:r w:rsidR="001A6658" w:rsidRPr="00144577">
        <w:rPr>
          <w:rFonts w:ascii="Times New Roman" w:eastAsia="MS Mincho" w:hAnsi="Times New Roman"/>
          <w:sz w:val="28"/>
          <w:szCs w:val="28"/>
          <w:lang w:eastAsia="ja-JP"/>
        </w:rPr>
        <w:t>»</w:t>
      </w:r>
      <w:r w:rsidR="00EB0231" w:rsidRPr="00144577">
        <w:rPr>
          <w:rFonts w:ascii="Times New Roman" w:eastAsia="MS Mincho" w:hAnsi="Times New Roman"/>
          <w:sz w:val="28"/>
          <w:szCs w:val="28"/>
          <w:lang w:eastAsia="ja-JP"/>
        </w:rPr>
        <w:t xml:space="preserve">, которые применялись при утверждении </w:t>
      </w:r>
      <w:bookmarkStart w:id="3" w:name="_Hlk137574712"/>
      <w:r w:rsidR="00EB0231" w:rsidRPr="00144577">
        <w:rPr>
          <w:rFonts w:ascii="Times New Roman" w:eastAsia="MS Mincho" w:hAnsi="Times New Roman"/>
          <w:sz w:val="28"/>
          <w:szCs w:val="28"/>
          <w:lang w:eastAsia="ja-JP"/>
        </w:rPr>
        <w:t xml:space="preserve">решения Совета депутатов </w:t>
      </w:r>
      <w:proofErr w:type="spellStart"/>
      <w:r w:rsidR="00EB0231" w:rsidRPr="00144577">
        <w:rPr>
          <w:rFonts w:ascii="Times New Roman" w:eastAsia="MS Mincho" w:hAnsi="Times New Roman"/>
          <w:sz w:val="28"/>
          <w:szCs w:val="28"/>
          <w:lang w:eastAsia="ja-JP"/>
        </w:rPr>
        <w:t>Становлянского</w:t>
      </w:r>
      <w:proofErr w:type="spellEnd"/>
      <w:r w:rsidR="00EB0231" w:rsidRPr="00144577">
        <w:rPr>
          <w:rFonts w:ascii="Times New Roman" w:eastAsia="MS Mincho" w:hAnsi="Times New Roman"/>
          <w:sz w:val="28"/>
          <w:szCs w:val="28"/>
          <w:lang w:eastAsia="ja-JP"/>
        </w:rPr>
        <w:t xml:space="preserve"> муниципального района </w:t>
      </w:r>
      <w:r w:rsidR="006E61F5" w:rsidRPr="006E61F5">
        <w:rPr>
          <w:rFonts w:ascii="Times New Roman" w:eastAsia="MS Mincho" w:hAnsi="Times New Roman"/>
          <w:sz w:val="28"/>
          <w:szCs w:val="28"/>
          <w:lang w:eastAsia="ja-JP"/>
        </w:rPr>
        <w:t xml:space="preserve">от 26.12.2022 № 146 «О Бюджете </w:t>
      </w:r>
      <w:proofErr w:type="spellStart"/>
      <w:r w:rsidR="006E61F5" w:rsidRPr="006E61F5">
        <w:rPr>
          <w:rFonts w:ascii="Times New Roman" w:eastAsia="MS Mincho" w:hAnsi="Times New Roman"/>
          <w:sz w:val="28"/>
          <w:szCs w:val="28"/>
          <w:lang w:eastAsia="ja-JP"/>
        </w:rPr>
        <w:t>Становлянского</w:t>
      </w:r>
      <w:proofErr w:type="spellEnd"/>
      <w:r w:rsidR="006E61F5" w:rsidRPr="006E61F5">
        <w:rPr>
          <w:rFonts w:ascii="Times New Roman" w:eastAsia="MS Mincho" w:hAnsi="Times New Roman"/>
          <w:sz w:val="28"/>
          <w:szCs w:val="28"/>
          <w:lang w:eastAsia="ja-JP"/>
        </w:rPr>
        <w:t xml:space="preserve"> муниципального района на 2023 год и на плановый период 2024 и 2025 годов», с учётом изменений, утвержденных решениями Совета депутатов </w:t>
      </w:r>
      <w:proofErr w:type="spellStart"/>
      <w:r w:rsidR="006E61F5" w:rsidRPr="006E61F5">
        <w:rPr>
          <w:rFonts w:ascii="Times New Roman" w:eastAsia="MS Mincho" w:hAnsi="Times New Roman"/>
          <w:sz w:val="28"/>
          <w:szCs w:val="28"/>
          <w:lang w:eastAsia="ja-JP"/>
        </w:rPr>
        <w:t>Становлянского</w:t>
      </w:r>
      <w:proofErr w:type="spellEnd"/>
      <w:r w:rsidR="006E61F5" w:rsidRPr="006E61F5">
        <w:rPr>
          <w:rFonts w:ascii="Times New Roman" w:eastAsia="MS Mincho" w:hAnsi="Times New Roman"/>
          <w:sz w:val="28"/>
          <w:szCs w:val="28"/>
          <w:lang w:eastAsia="ja-JP"/>
        </w:rPr>
        <w:t xml:space="preserve"> муниципального района от </w:t>
      </w:r>
      <w:r w:rsidR="006E61F5" w:rsidRPr="006E61F5">
        <w:rPr>
          <w:rFonts w:ascii="Times New Roman" w:eastAsia="MS Mincho" w:hAnsi="Times New Roman"/>
          <w:sz w:val="28"/>
          <w:szCs w:val="28"/>
          <w:lang w:eastAsia="ja-JP"/>
        </w:rPr>
        <w:lastRenderedPageBreak/>
        <w:t xml:space="preserve">03.04.2023 № 168, от 19.06.2023 №172, от 28.08.2023 № 197 и решением Совета депутатов </w:t>
      </w:r>
      <w:proofErr w:type="spellStart"/>
      <w:r w:rsidR="006E61F5" w:rsidRPr="006E61F5">
        <w:rPr>
          <w:rFonts w:ascii="Times New Roman" w:eastAsia="MS Mincho" w:hAnsi="Times New Roman"/>
          <w:sz w:val="28"/>
          <w:szCs w:val="28"/>
          <w:lang w:eastAsia="ja-JP"/>
        </w:rPr>
        <w:t>Становлянского</w:t>
      </w:r>
      <w:proofErr w:type="spellEnd"/>
      <w:r w:rsidR="006E61F5" w:rsidRPr="006E61F5">
        <w:rPr>
          <w:rFonts w:ascii="Times New Roman" w:eastAsia="MS Mincho" w:hAnsi="Times New Roman"/>
          <w:sz w:val="28"/>
          <w:szCs w:val="28"/>
          <w:lang w:eastAsia="ja-JP"/>
        </w:rPr>
        <w:t xml:space="preserve"> муниципального округа от 27.11.2023 № 91 и</w:t>
      </w:r>
      <w:bookmarkEnd w:id="3"/>
      <w:r w:rsidR="006E61F5" w:rsidRPr="006E61F5">
        <w:rPr>
          <w:rFonts w:ascii="Times New Roman" w:eastAsia="MS Mincho" w:hAnsi="Times New Roman"/>
          <w:sz w:val="28"/>
          <w:szCs w:val="28"/>
          <w:lang w:eastAsia="ja-JP"/>
        </w:rPr>
        <w:t xml:space="preserve"> 28.12.2023 №115</w:t>
      </w:r>
      <w:r w:rsidR="00EB0231" w:rsidRPr="00144577">
        <w:rPr>
          <w:rFonts w:ascii="Times New Roman" w:eastAsia="MS Mincho" w:hAnsi="Times New Roman"/>
          <w:sz w:val="28"/>
          <w:szCs w:val="28"/>
          <w:lang w:eastAsia="ja-JP"/>
        </w:rPr>
        <w:t xml:space="preserve">, </w:t>
      </w:r>
      <w:r w:rsidRPr="00144577">
        <w:rPr>
          <w:rFonts w:ascii="Times New Roman" w:eastAsia="MS Mincho" w:hAnsi="Times New Roman"/>
          <w:sz w:val="28"/>
          <w:szCs w:val="28"/>
          <w:lang w:eastAsia="ja-JP"/>
        </w:rPr>
        <w:t>составлена</w:t>
      </w:r>
      <w:r w:rsidRPr="006E61F5">
        <w:rPr>
          <w:rFonts w:ascii="Times New Roman" w:eastAsia="MS Mincho" w:hAnsi="Times New Roman"/>
          <w:sz w:val="28"/>
          <w:szCs w:val="28"/>
          <w:lang w:eastAsia="ja-JP"/>
        </w:rPr>
        <w:t xml:space="preserve"> в </w:t>
      </w:r>
      <w:r w:rsidR="008E301B" w:rsidRPr="006E61F5">
        <w:rPr>
          <w:rFonts w:ascii="Times New Roman" w:eastAsia="MS Mincho" w:hAnsi="Times New Roman"/>
          <w:sz w:val="28"/>
          <w:szCs w:val="28"/>
          <w:lang w:eastAsia="ja-JP"/>
        </w:rPr>
        <w:t xml:space="preserve">соответствии с </w:t>
      </w:r>
      <w:r w:rsidR="00FC1E22" w:rsidRPr="006E61F5">
        <w:rPr>
          <w:rFonts w:ascii="Times New Roman" w:eastAsia="MS Mincho" w:hAnsi="Times New Roman"/>
          <w:sz w:val="28"/>
          <w:szCs w:val="28"/>
          <w:lang w:eastAsia="ja-JP"/>
        </w:rPr>
        <w:t>Приказом управления финансов Липецкой области</w:t>
      </w:r>
      <w:r w:rsidR="00721D86" w:rsidRPr="006E61F5">
        <w:rPr>
          <w:rFonts w:ascii="Times New Roman" w:eastAsia="MS Mincho" w:hAnsi="Times New Roman"/>
          <w:sz w:val="28"/>
          <w:szCs w:val="28"/>
          <w:lang w:eastAsia="ja-JP"/>
        </w:rPr>
        <w:t xml:space="preserve"> О сроках представления годовой бюджетной и бухгалтерской отчетности за 20</w:t>
      </w:r>
      <w:r w:rsidR="00EC61A8" w:rsidRPr="006E61F5">
        <w:rPr>
          <w:rFonts w:ascii="Times New Roman" w:eastAsia="MS Mincho" w:hAnsi="Times New Roman"/>
          <w:sz w:val="28"/>
          <w:szCs w:val="28"/>
          <w:lang w:eastAsia="ja-JP"/>
        </w:rPr>
        <w:t>2</w:t>
      </w:r>
      <w:r w:rsidR="006E61F5" w:rsidRPr="006E61F5">
        <w:rPr>
          <w:rFonts w:ascii="Times New Roman" w:eastAsia="MS Mincho" w:hAnsi="Times New Roman"/>
          <w:sz w:val="28"/>
          <w:szCs w:val="28"/>
          <w:lang w:eastAsia="ja-JP"/>
        </w:rPr>
        <w:t>3</w:t>
      </w:r>
      <w:r w:rsidR="00721D86" w:rsidRPr="006E61F5">
        <w:rPr>
          <w:rFonts w:ascii="Times New Roman" w:eastAsia="MS Mincho" w:hAnsi="Times New Roman"/>
          <w:sz w:val="28"/>
          <w:szCs w:val="28"/>
          <w:lang w:eastAsia="ja-JP"/>
        </w:rPr>
        <w:t xml:space="preserve"> год", Приказа отдела финансового планирования и исполнения бюджета администрации </w:t>
      </w:r>
      <w:proofErr w:type="spellStart"/>
      <w:r w:rsidR="00721D86" w:rsidRPr="006E61F5">
        <w:rPr>
          <w:rFonts w:ascii="Times New Roman" w:eastAsia="MS Mincho" w:hAnsi="Times New Roman"/>
          <w:sz w:val="28"/>
          <w:szCs w:val="28"/>
          <w:lang w:eastAsia="ja-JP"/>
        </w:rPr>
        <w:t>Становлянского</w:t>
      </w:r>
      <w:proofErr w:type="spellEnd"/>
      <w:r w:rsidR="00721D86" w:rsidRPr="00144577">
        <w:rPr>
          <w:rFonts w:ascii="Times New Roman" w:eastAsia="Times New Roman" w:hAnsi="Times New Roman"/>
          <w:color w:val="000000"/>
          <w:sz w:val="28"/>
        </w:rPr>
        <w:t xml:space="preserve"> </w:t>
      </w:r>
      <w:r w:rsidR="00721D86" w:rsidRPr="00144577">
        <w:rPr>
          <w:rFonts w:ascii="Times New Roman" w:eastAsia="MS Mincho" w:hAnsi="Times New Roman"/>
          <w:sz w:val="28"/>
          <w:szCs w:val="28"/>
          <w:lang w:eastAsia="ja-JP"/>
        </w:rPr>
        <w:t xml:space="preserve">района </w:t>
      </w:r>
      <w:r w:rsidR="00433CB5" w:rsidRPr="00144577">
        <w:rPr>
          <w:rFonts w:ascii="Times New Roman" w:eastAsia="MS Mincho" w:hAnsi="Times New Roman"/>
          <w:sz w:val="28"/>
          <w:szCs w:val="28"/>
          <w:lang w:eastAsia="ja-JP"/>
        </w:rPr>
        <w:t>от 25.12.2019 № 108 «Об утверждении Порядка применения бюджетной классификации Российской Федерации в части целевых статей, применяемых при составлении и исполнении бюджета муниципального района</w:t>
      </w:r>
      <w:r w:rsidR="00E149EB" w:rsidRPr="00144577">
        <w:rPr>
          <w:rFonts w:ascii="Times New Roman" w:eastAsia="MS Mincho" w:hAnsi="Times New Roman"/>
          <w:sz w:val="28"/>
          <w:szCs w:val="28"/>
          <w:lang w:eastAsia="ja-JP"/>
        </w:rPr>
        <w:t>»</w:t>
      </w:r>
      <w:r w:rsidR="00721D86" w:rsidRPr="00144577">
        <w:rPr>
          <w:rFonts w:ascii="Times New Roman" w:eastAsia="MS Mincho" w:hAnsi="Times New Roman"/>
          <w:sz w:val="28"/>
          <w:szCs w:val="28"/>
          <w:lang w:eastAsia="ja-JP"/>
        </w:rPr>
        <w:t xml:space="preserve">, </w:t>
      </w:r>
      <w:r w:rsidR="008E301B" w:rsidRPr="00144577">
        <w:rPr>
          <w:rFonts w:ascii="Times New Roman" w:eastAsia="MS Mincho" w:hAnsi="Times New Roman"/>
          <w:sz w:val="28"/>
          <w:szCs w:val="28"/>
          <w:lang w:eastAsia="ja-JP"/>
        </w:rPr>
        <w:t xml:space="preserve">требованиями </w:t>
      </w:r>
      <w:r w:rsidR="00E75DD9" w:rsidRPr="00144577">
        <w:rPr>
          <w:rFonts w:ascii="Times New Roman" w:eastAsia="MS Mincho" w:hAnsi="Times New Roman"/>
          <w:sz w:val="28"/>
          <w:szCs w:val="28"/>
          <w:lang w:eastAsia="ja-JP"/>
        </w:rPr>
        <w:t>утвержденной</w:t>
      </w:r>
      <w:r w:rsidR="00E75DD9" w:rsidRPr="00144577">
        <w:rPr>
          <w:rFonts w:ascii="Times New Roman" w:hAnsi="Times New Roman"/>
          <w:color w:val="000000"/>
          <w:sz w:val="28"/>
          <w:szCs w:val="28"/>
          <w:lang w:eastAsia="ru-RU"/>
        </w:rPr>
        <w:t xml:space="preserve"> Приказом Министерства Финансов Российской Федерации </w:t>
      </w:r>
      <w:r w:rsidR="005E65F5" w:rsidRPr="00144577">
        <w:rPr>
          <w:rFonts w:ascii="Times New Roman" w:eastAsia="Times New Roman" w:hAnsi="Times New Roman"/>
          <w:color w:val="000000"/>
          <w:sz w:val="28"/>
        </w:rPr>
        <w:t>от 28.12.2010  № 191н</w:t>
      </w:r>
      <w:r w:rsidR="0053250B" w:rsidRPr="00144577">
        <w:rPr>
          <w:rFonts w:ascii="Times New Roman" w:eastAsia="Times New Roman" w:hAnsi="Times New Roman"/>
          <w:color w:val="000000"/>
          <w:sz w:val="28"/>
        </w:rPr>
        <w:t xml:space="preserve"> </w:t>
      </w:r>
      <w:r w:rsidR="005E65F5" w:rsidRPr="00144577">
        <w:rPr>
          <w:rFonts w:ascii="Times New Roman" w:eastAsia="Times New Roman" w:hAnsi="Times New Roman"/>
          <w:color w:val="000000"/>
          <w:sz w:val="28"/>
        </w:rPr>
        <w:t>Инструкции о порядке составления и представления годовой, квартальной и месячной бюджетной отчетности, (далее Инструкция №191н)</w:t>
      </w:r>
      <w:r w:rsidR="00F4010D" w:rsidRPr="00144577">
        <w:rPr>
          <w:rFonts w:ascii="Times New Roman" w:eastAsia="Times New Roman" w:hAnsi="Times New Roman"/>
          <w:color w:val="000000"/>
          <w:sz w:val="28"/>
        </w:rPr>
        <w:t xml:space="preserve">, в составе следующих форм: </w:t>
      </w:r>
    </w:p>
    <w:p w14:paraId="2AB926CE"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отчет об исполнении консолидированного бюджета суб</w:t>
      </w:r>
      <w:r w:rsidR="00D40D92" w:rsidRPr="00144577">
        <w:rPr>
          <w:rFonts w:ascii="Times New Roman" w:eastAsia="Times New Roman" w:hAnsi="Times New Roman"/>
          <w:color w:val="000000"/>
          <w:sz w:val="28"/>
        </w:rPr>
        <w:t>ъ</w:t>
      </w:r>
      <w:r w:rsidRPr="00144577">
        <w:rPr>
          <w:rFonts w:ascii="Times New Roman" w:eastAsia="Times New Roman" w:hAnsi="Times New Roman"/>
          <w:color w:val="000000"/>
          <w:sz w:val="28"/>
        </w:rPr>
        <w:t>екта Российской Федерации и бюджета территориального государственного внебюджетного фонда (ф.0503317);</w:t>
      </w:r>
    </w:p>
    <w:p w14:paraId="1C126E2D"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баланс исполнения консолидированного бюджета субъекта Российской Федерации и бюджета территориального государственного внебюджетного фонда (ф. 0503320);</w:t>
      </w:r>
    </w:p>
    <w:p w14:paraId="0A1976D0"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справка по заключению счетов бюджетного учета финансового года (ф. 0503110);</w:t>
      </w:r>
    </w:p>
    <w:p w14:paraId="0DEFC176"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консолидированный отчет о финансовых результатах деятельности (ф. 0503321);</w:t>
      </w:r>
    </w:p>
    <w:p w14:paraId="41DD92AD"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консолидированный отчет о движении денежных средств (ф. 0503323);</w:t>
      </w:r>
    </w:p>
    <w:p w14:paraId="6C50C346"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отчет об использовании межбюджетных трансфертов из федерального бюджета (ф. 0503324);</w:t>
      </w:r>
    </w:p>
    <w:p w14:paraId="716038C2"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справка по консолидированным расчетам (ф. 0503125);</w:t>
      </w:r>
    </w:p>
    <w:p w14:paraId="136E4CB6"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сведения о движении нефинансовых активов (ф. 0503368);</w:t>
      </w:r>
    </w:p>
    <w:p w14:paraId="09819AB1"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сведения по дебиторской и кредиторской задолженности (ф. 0503369);</w:t>
      </w:r>
    </w:p>
    <w:p w14:paraId="4C183119"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сведения о финансовых вложениях (ф. 0503371);</w:t>
      </w:r>
    </w:p>
    <w:p w14:paraId="572059C8"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сведения о государственном (муниципальном) долге, представленных бюджетных кредитах (ф. 0503372);</w:t>
      </w:r>
    </w:p>
    <w:p w14:paraId="0F21355C"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сведения об изменении остатков валюты баланса (ф.0503373);</w:t>
      </w:r>
    </w:p>
    <w:p w14:paraId="0808CCE3"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сведения об объектах незавершенного строительства, вложениях в объекты недвижимого имущества (ф. 0503190)</w:t>
      </w:r>
    </w:p>
    <w:p w14:paraId="54A8D85C" w14:textId="77777777" w:rsidR="005E65F5" w:rsidRPr="00144577" w:rsidRDefault="005E65F5" w:rsidP="005E65F5">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 сведения об исполнении судебных решений по денежным обязательствам бюджета (ф.0503296).</w:t>
      </w:r>
    </w:p>
    <w:p w14:paraId="6C812E97" w14:textId="77777777" w:rsidR="005E65F5" w:rsidRPr="00144577" w:rsidRDefault="005E65F5" w:rsidP="00703BCA">
      <w:pPr>
        <w:spacing w:after="0" w:line="240" w:lineRule="auto"/>
        <w:ind w:firstLine="709"/>
        <w:jc w:val="both"/>
        <w:rPr>
          <w:rFonts w:ascii="Courier New" w:eastAsia="Courier New" w:hAnsi="Courier New"/>
        </w:rPr>
      </w:pPr>
      <w:r w:rsidRPr="00144577">
        <w:rPr>
          <w:rFonts w:ascii="Times New Roman" w:eastAsia="Times New Roman" w:hAnsi="Times New Roman"/>
          <w:color w:val="000000"/>
          <w:sz w:val="28"/>
        </w:rPr>
        <w:t>В состав годовой отчетности не представлен</w:t>
      </w:r>
      <w:r w:rsidR="00703BCA" w:rsidRPr="00144577">
        <w:rPr>
          <w:rFonts w:ascii="Times New Roman" w:eastAsia="Times New Roman" w:hAnsi="Times New Roman"/>
          <w:color w:val="000000"/>
          <w:sz w:val="28"/>
        </w:rPr>
        <w:t xml:space="preserve">а </w:t>
      </w:r>
      <w:r w:rsidRPr="00144577">
        <w:rPr>
          <w:rFonts w:ascii="Times New Roman" w:eastAsia="Times New Roman" w:hAnsi="Times New Roman"/>
          <w:color w:val="000000"/>
          <w:sz w:val="28"/>
        </w:rPr>
        <w:t>справка о суммах консолидируемых поступлений, подлежащих зачислению на счет бюджета (ф.0503184)</w:t>
      </w:r>
      <w:r w:rsidR="00703BCA" w:rsidRPr="00144577">
        <w:rPr>
          <w:rFonts w:ascii="Times New Roman" w:eastAsia="Times New Roman" w:hAnsi="Times New Roman"/>
          <w:color w:val="000000"/>
          <w:sz w:val="28"/>
        </w:rPr>
        <w:t xml:space="preserve"> в </w:t>
      </w:r>
      <w:r w:rsidRPr="00144577">
        <w:rPr>
          <w:rFonts w:ascii="Times New Roman" w:eastAsia="Times New Roman" w:hAnsi="Times New Roman"/>
          <w:color w:val="000000"/>
          <w:sz w:val="28"/>
        </w:rPr>
        <w:t>связи с тем, что все показатели, предусмотренные данной формой бухгалтерской отчетности, не имеют числового значения.</w:t>
      </w:r>
    </w:p>
    <w:p w14:paraId="32E549A6" w14:textId="77777777" w:rsidR="00E260AC" w:rsidRPr="00144577" w:rsidRDefault="00E260AC" w:rsidP="00295BB2">
      <w:pPr>
        <w:tabs>
          <w:tab w:val="left" w:pos="1134"/>
        </w:tabs>
        <w:suppressAutoHyphens/>
        <w:spacing w:after="0" w:line="240" w:lineRule="auto"/>
        <w:ind w:firstLine="709"/>
        <w:jc w:val="both"/>
        <w:rPr>
          <w:rFonts w:ascii="Times New Roman" w:eastAsia="Times New Roman" w:hAnsi="Times New Roman"/>
          <w:sz w:val="28"/>
          <w:szCs w:val="28"/>
          <w:lang w:eastAsia="ar-SA"/>
        </w:rPr>
      </w:pPr>
      <w:r w:rsidRPr="00144577">
        <w:rPr>
          <w:rFonts w:ascii="Times New Roman" w:eastAsia="Times New Roman" w:hAnsi="Times New Roman"/>
          <w:sz w:val="28"/>
          <w:szCs w:val="28"/>
          <w:lang w:eastAsia="ar-SA"/>
        </w:rPr>
        <w:t xml:space="preserve">Сформированная бюджетная отчетность главных администраторов, в целом, составлена в соответствии с требованиями Инструкции № </w:t>
      </w:r>
      <w:r w:rsidR="00FA575A" w:rsidRPr="00144577">
        <w:rPr>
          <w:rFonts w:ascii="Times New Roman" w:eastAsia="Times New Roman" w:hAnsi="Times New Roman"/>
          <w:color w:val="000000"/>
          <w:sz w:val="28"/>
        </w:rPr>
        <w:t>191</w:t>
      </w:r>
      <w:r w:rsidRPr="00144577">
        <w:rPr>
          <w:rFonts w:ascii="Times New Roman" w:eastAsia="Times New Roman" w:hAnsi="Times New Roman"/>
          <w:sz w:val="28"/>
          <w:szCs w:val="28"/>
          <w:lang w:eastAsia="ar-SA"/>
        </w:rPr>
        <w:t xml:space="preserve">н. Результаты анализа и оценки обобщённых показателей форм бюджетной отчётности представлены в настоящем заключении. </w:t>
      </w:r>
    </w:p>
    <w:p w14:paraId="21472346" w14:textId="7B6CE9CE" w:rsidR="00225540" w:rsidRPr="00144577" w:rsidRDefault="00225540" w:rsidP="00295BB2">
      <w:pPr>
        <w:spacing w:after="0" w:line="240" w:lineRule="auto"/>
        <w:ind w:firstLine="709"/>
        <w:jc w:val="both"/>
        <w:rPr>
          <w:rFonts w:ascii="Times New Roman" w:eastAsia="Times New Roman" w:hAnsi="Times New Roman"/>
          <w:sz w:val="28"/>
        </w:rPr>
      </w:pPr>
      <w:r w:rsidRPr="00144577">
        <w:rPr>
          <w:rFonts w:ascii="Times New Roman" w:eastAsia="Times New Roman" w:hAnsi="Times New Roman"/>
          <w:sz w:val="28"/>
        </w:rPr>
        <w:t xml:space="preserve">На основании </w:t>
      </w:r>
      <w:r w:rsidR="002612E3" w:rsidRPr="00144577">
        <w:rPr>
          <w:rFonts w:ascii="Times New Roman" w:hAnsi="Times New Roman"/>
          <w:bCs/>
          <w:sz w:val="28"/>
          <w:szCs w:val="28"/>
          <w:lang w:eastAsia="ru-RU"/>
        </w:rPr>
        <w:t xml:space="preserve">статьи 264.5. </w:t>
      </w:r>
      <w:r w:rsidR="002612E3" w:rsidRPr="00144577">
        <w:rPr>
          <w:rFonts w:ascii="Times New Roman" w:eastAsia="Times New Roman" w:hAnsi="Times New Roman"/>
          <w:sz w:val="28"/>
        </w:rPr>
        <w:t xml:space="preserve">Бюджетного кодекса Российской Федерации от 31.07.1998 № 145-ФЗ, </w:t>
      </w:r>
      <w:r w:rsidRPr="00144577">
        <w:rPr>
          <w:rFonts w:ascii="Times New Roman" w:eastAsia="Times New Roman" w:hAnsi="Times New Roman"/>
          <w:sz w:val="28"/>
        </w:rPr>
        <w:t xml:space="preserve">Положения </w:t>
      </w:r>
      <w:r w:rsidR="00EF1522" w:rsidRPr="00144577">
        <w:rPr>
          <w:rFonts w:ascii="Times New Roman" w:eastAsia="Times New Roman" w:hAnsi="Times New Roman"/>
          <w:sz w:val="28"/>
        </w:rPr>
        <w:t xml:space="preserve">«О бюджетном процессе </w:t>
      </w:r>
      <w:proofErr w:type="spellStart"/>
      <w:r w:rsidR="00EF1522" w:rsidRPr="00144577">
        <w:rPr>
          <w:rFonts w:ascii="Times New Roman" w:eastAsia="Times New Roman" w:hAnsi="Times New Roman"/>
          <w:sz w:val="28"/>
        </w:rPr>
        <w:t>Становлянского</w:t>
      </w:r>
      <w:proofErr w:type="spellEnd"/>
      <w:r w:rsidR="00EF1522" w:rsidRPr="00144577">
        <w:rPr>
          <w:rFonts w:ascii="Times New Roman" w:eastAsia="Times New Roman" w:hAnsi="Times New Roman"/>
          <w:sz w:val="28"/>
        </w:rPr>
        <w:t xml:space="preserve"> муниципального </w:t>
      </w:r>
      <w:r w:rsidR="006E61F5">
        <w:rPr>
          <w:rFonts w:ascii="Times New Roman" w:eastAsia="Times New Roman" w:hAnsi="Times New Roman"/>
          <w:sz w:val="28"/>
        </w:rPr>
        <w:t>округ</w:t>
      </w:r>
      <w:r w:rsidR="00EF1522" w:rsidRPr="00144577">
        <w:rPr>
          <w:rFonts w:ascii="Times New Roman" w:eastAsia="Times New Roman" w:hAnsi="Times New Roman"/>
          <w:sz w:val="28"/>
        </w:rPr>
        <w:t xml:space="preserve">а Липецкой области Российской Федерации», </w:t>
      </w:r>
      <w:r w:rsidR="00EF1522" w:rsidRPr="00144577">
        <w:rPr>
          <w:rFonts w:ascii="Times New Roman" w:eastAsia="Times New Roman" w:hAnsi="Times New Roman"/>
          <w:sz w:val="28"/>
        </w:rPr>
        <w:lastRenderedPageBreak/>
        <w:t xml:space="preserve">утвержденного решением сессии Совета депутатов </w:t>
      </w:r>
      <w:proofErr w:type="spellStart"/>
      <w:r w:rsidR="00EF1522" w:rsidRPr="00144577">
        <w:rPr>
          <w:rFonts w:ascii="Times New Roman" w:eastAsia="Times New Roman" w:hAnsi="Times New Roman"/>
          <w:sz w:val="28"/>
        </w:rPr>
        <w:t>Становлянского</w:t>
      </w:r>
      <w:proofErr w:type="spellEnd"/>
      <w:r w:rsidR="00EF1522" w:rsidRPr="00144577">
        <w:rPr>
          <w:rFonts w:ascii="Times New Roman" w:eastAsia="Times New Roman" w:hAnsi="Times New Roman"/>
          <w:sz w:val="28"/>
        </w:rPr>
        <w:t xml:space="preserve"> муниципального </w:t>
      </w:r>
      <w:r w:rsidR="006E61F5">
        <w:rPr>
          <w:rFonts w:ascii="Times New Roman" w:eastAsia="Times New Roman" w:hAnsi="Times New Roman"/>
          <w:sz w:val="28"/>
        </w:rPr>
        <w:t>округ</w:t>
      </w:r>
      <w:r w:rsidR="00EF1522" w:rsidRPr="00144577">
        <w:rPr>
          <w:rFonts w:ascii="Times New Roman" w:eastAsia="Times New Roman" w:hAnsi="Times New Roman"/>
          <w:sz w:val="28"/>
        </w:rPr>
        <w:t xml:space="preserve">а Липецкой области Российской Федерации от 18 </w:t>
      </w:r>
      <w:r w:rsidR="00D91097">
        <w:rPr>
          <w:rFonts w:ascii="Times New Roman" w:eastAsia="Times New Roman" w:hAnsi="Times New Roman"/>
          <w:sz w:val="28"/>
        </w:rPr>
        <w:t>сентябр</w:t>
      </w:r>
      <w:r w:rsidR="00EF1522" w:rsidRPr="00144577">
        <w:rPr>
          <w:rFonts w:ascii="Times New Roman" w:eastAsia="Times New Roman" w:hAnsi="Times New Roman"/>
          <w:sz w:val="28"/>
        </w:rPr>
        <w:t>я 202</w:t>
      </w:r>
      <w:r w:rsidR="00D91097">
        <w:rPr>
          <w:rFonts w:ascii="Times New Roman" w:eastAsia="Times New Roman" w:hAnsi="Times New Roman"/>
          <w:sz w:val="28"/>
        </w:rPr>
        <w:t>3</w:t>
      </w:r>
      <w:r w:rsidR="00EF1522" w:rsidRPr="00144577">
        <w:rPr>
          <w:rFonts w:ascii="Times New Roman" w:eastAsia="Times New Roman" w:hAnsi="Times New Roman"/>
          <w:sz w:val="28"/>
        </w:rPr>
        <w:t xml:space="preserve"> № </w:t>
      </w:r>
      <w:r w:rsidR="00D91097">
        <w:rPr>
          <w:rFonts w:ascii="Times New Roman" w:eastAsia="Times New Roman" w:hAnsi="Times New Roman"/>
          <w:sz w:val="28"/>
        </w:rPr>
        <w:t>18</w:t>
      </w:r>
      <w:r w:rsidR="00C13E33" w:rsidRPr="00144577">
        <w:rPr>
          <w:rFonts w:ascii="Times New Roman" w:eastAsia="Times New Roman" w:hAnsi="Times New Roman"/>
          <w:sz w:val="28"/>
        </w:rPr>
        <w:t xml:space="preserve">, </w:t>
      </w:r>
      <w:r w:rsidRPr="00144577">
        <w:rPr>
          <w:rFonts w:ascii="Times New Roman" w:eastAsia="Times New Roman" w:hAnsi="Times New Roman"/>
          <w:sz w:val="28"/>
        </w:rPr>
        <w:t>одновременно с годовым отчетом об исполнении бюджета муниципального района в Совет депутатов</w:t>
      </w:r>
      <w:r w:rsidR="00D91097">
        <w:rPr>
          <w:rFonts w:ascii="Times New Roman" w:eastAsia="Times New Roman" w:hAnsi="Times New Roman"/>
          <w:sz w:val="28"/>
        </w:rPr>
        <w:t xml:space="preserve"> округа</w:t>
      </w:r>
      <w:r w:rsidRPr="00144577">
        <w:rPr>
          <w:rFonts w:ascii="Times New Roman" w:eastAsia="Times New Roman" w:hAnsi="Times New Roman"/>
          <w:sz w:val="28"/>
        </w:rPr>
        <w:t xml:space="preserve"> представлены:</w:t>
      </w:r>
    </w:p>
    <w:p w14:paraId="4120F039" w14:textId="77777777" w:rsidR="00C13E33" w:rsidRPr="00144577" w:rsidRDefault="00C13E33"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проект решения об исполнении бюджета муниципального района;</w:t>
      </w:r>
    </w:p>
    <w:p w14:paraId="27AC929A" w14:textId="77777777" w:rsidR="00C13E33" w:rsidRPr="00144577" w:rsidRDefault="00C13E33"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пояснительная записка;</w:t>
      </w:r>
    </w:p>
    <w:p w14:paraId="2280D3E5" w14:textId="3D1538DB" w:rsidR="00C13E33" w:rsidRPr="00144577" w:rsidRDefault="00C13E33"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xml:space="preserve">- отчет об использовании резервного фонда администрации </w:t>
      </w:r>
      <w:r w:rsidR="00D91097">
        <w:rPr>
          <w:rFonts w:ascii="Times New Roman" w:hAnsi="Times New Roman"/>
          <w:sz w:val="28"/>
          <w:szCs w:val="28"/>
          <w:lang w:eastAsia="ru-RU"/>
        </w:rPr>
        <w:t>округ</w:t>
      </w:r>
      <w:r w:rsidRPr="00144577">
        <w:rPr>
          <w:rFonts w:ascii="Times New Roman" w:hAnsi="Times New Roman"/>
          <w:sz w:val="28"/>
          <w:szCs w:val="28"/>
          <w:lang w:eastAsia="ru-RU"/>
        </w:rPr>
        <w:t>а;</w:t>
      </w:r>
    </w:p>
    <w:p w14:paraId="434DC9A3" w14:textId="391D5DA1" w:rsidR="00C13E33" w:rsidRPr="00144577" w:rsidRDefault="00C13E33"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xml:space="preserve">- сводный доклад о ходе реализации и оценки эффективности муниципальных программ </w:t>
      </w:r>
      <w:proofErr w:type="spellStart"/>
      <w:r w:rsidRPr="00144577">
        <w:rPr>
          <w:rFonts w:ascii="Times New Roman" w:hAnsi="Times New Roman"/>
          <w:sz w:val="28"/>
          <w:szCs w:val="28"/>
          <w:lang w:eastAsia="ru-RU"/>
        </w:rPr>
        <w:t>Становлянского</w:t>
      </w:r>
      <w:proofErr w:type="spellEnd"/>
      <w:r w:rsidRPr="00144577">
        <w:rPr>
          <w:rFonts w:ascii="Times New Roman" w:hAnsi="Times New Roman"/>
          <w:sz w:val="28"/>
          <w:szCs w:val="28"/>
          <w:lang w:eastAsia="ru-RU"/>
        </w:rPr>
        <w:t xml:space="preserve"> муниципального </w:t>
      </w:r>
      <w:r w:rsidR="00D91097">
        <w:rPr>
          <w:rFonts w:ascii="Times New Roman" w:hAnsi="Times New Roman"/>
          <w:sz w:val="28"/>
          <w:szCs w:val="28"/>
          <w:lang w:eastAsia="ru-RU"/>
        </w:rPr>
        <w:t>округ</w:t>
      </w:r>
      <w:r w:rsidRPr="00144577">
        <w:rPr>
          <w:rFonts w:ascii="Times New Roman" w:hAnsi="Times New Roman"/>
          <w:sz w:val="28"/>
          <w:szCs w:val="28"/>
          <w:lang w:eastAsia="ru-RU"/>
        </w:rPr>
        <w:t>а;</w:t>
      </w:r>
    </w:p>
    <w:p w14:paraId="1A3D5D11" w14:textId="77777777" w:rsidR="00C13E33" w:rsidRPr="00144577" w:rsidRDefault="00C13E33"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отчет об использовании Дорожного фонда.</w:t>
      </w:r>
    </w:p>
    <w:p w14:paraId="57AD8B15" w14:textId="77777777" w:rsidR="00D91097" w:rsidRDefault="00D91097" w:rsidP="00295BB2">
      <w:pPr>
        <w:autoSpaceDE w:val="0"/>
        <w:autoSpaceDN w:val="0"/>
        <w:adjustRightInd w:val="0"/>
        <w:spacing w:after="0" w:line="240" w:lineRule="auto"/>
        <w:ind w:firstLine="709"/>
        <w:jc w:val="both"/>
        <w:rPr>
          <w:rFonts w:ascii="Times New Roman" w:hAnsi="Times New Roman"/>
          <w:bCs/>
          <w:sz w:val="28"/>
          <w:szCs w:val="28"/>
          <w:lang w:eastAsia="ru-RU"/>
        </w:rPr>
      </w:pPr>
    </w:p>
    <w:p w14:paraId="3F280967" w14:textId="069D32AB" w:rsidR="000853A5" w:rsidRPr="00144577" w:rsidRDefault="000853A5"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bCs/>
          <w:sz w:val="28"/>
          <w:szCs w:val="28"/>
          <w:lang w:eastAsia="ru-RU"/>
        </w:rPr>
        <w:t xml:space="preserve">В соответствии со статьёй 264.1 </w:t>
      </w:r>
      <w:r w:rsidRPr="00144577">
        <w:rPr>
          <w:rFonts w:ascii="Times New Roman" w:eastAsia="Times New Roman" w:hAnsi="Times New Roman"/>
          <w:sz w:val="28"/>
        </w:rPr>
        <w:t>Бюджетного кодекса Российской Федерации от 31.07.1998 № 145-ФЗ предоставленная Б</w:t>
      </w:r>
      <w:r w:rsidRPr="00144577">
        <w:rPr>
          <w:rFonts w:ascii="Times New Roman" w:hAnsi="Times New Roman"/>
          <w:sz w:val="28"/>
          <w:szCs w:val="28"/>
          <w:lang w:eastAsia="ru-RU"/>
        </w:rPr>
        <w:t>юджетная отчетность включает:</w:t>
      </w:r>
    </w:p>
    <w:p w14:paraId="7DFD7F0B" w14:textId="77777777" w:rsidR="000853A5" w:rsidRPr="00144577" w:rsidRDefault="000853A5"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bCs/>
          <w:sz w:val="28"/>
          <w:szCs w:val="28"/>
          <w:lang w:eastAsia="ru-RU"/>
        </w:rPr>
        <w:t xml:space="preserve">- </w:t>
      </w:r>
      <w:r w:rsidR="00AA49D1" w:rsidRPr="00144577">
        <w:rPr>
          <w:rFonts w:ascii="Times New Roman" w:hAnsi="Times New Roman"/>
          <w:bCs/>
          <w:sz w:val="28"/>
          <w:szCs w:val="28"/>
          <w:lang w:eastAsia="ru-RU"/>
        </w:rPr>
        <w:t>п</w:t>
      </w:r>
      <w:r w:rsidRPr="00144577">
        <w:rPr>
          <w:rFonts w:ascii="Times New Roman" w:hAnsi="Times New Roman"/>
          <w:bCs/>
          <w:sz w:val="28"/>
          <w:szCs w:val="28"/>
          <w:lang w:eastAsia="ru-RU"/>
        </w:rPr>
        <w:t xml:space="preserve">.3: </w:t>
      </w:r>
      <w:r w:rsidRPr="00144577">
        <w:rPr>
          <w:rFonts w:ascii="Times New Roman" w:hAnsi="Times New Roman"/>
          <w:sz w:val="28"/>
          <w:szCs w:val="28"/>
          <w:lang w:eastAsia="ru-RU"/>
        </w:rPr>
        <w:t>отчет об исполнении бюджета, баланс исполнения бюджета, отчет о финансовых результатах деятельности</w:t>
      </w:r>
      <w:r w:rsidR="00AA49D1" w:rsidRPr="00144577">
        <w:rPr>
          <w:rFonts w:ascii="Times New Roman" w:hAnsi="Times New Roman"/>
          <w:sz w:val="28"/>
          <w:szCs w:val="28"/>
          <w:lang w:eastAsia="ru-RU"/>
        </w:rPr>
        <w:t xml:space="preserve">, </w:t>
      </w:r>
      <w:r w:rsidRPr="00144577">
        <w:rPr>
          <w:rFonts w:ascii="Times New Roman" w:hAnsi="Times New Roman"/>
          <w:sz w:val="28"/>
          <w:szCs w:val="28"/>
          <w:lang w:eastAsia="ru-RU"/>
        </w:rPr>
        <w:t>отчет о движении денежных средств</w:t>
      </w:r>
      <w:r w:rsidR="00AA49D1" w:rsidRPr="00144577">
        <w:rPr>
          <w:rFonts w:ascii="Times New Roman" w:hAnsi="Times New Roman"/>
          <w:sz w:val="28"/>
          <w:szCs w:val="28"/>
          <w:lang w:eastAsia="ru-RU"/>
        </w:rPr>
        <w:t xml:space="preserve">, </w:t>
      </w:r>
      <w:r w:rsidRPr="00144577">
        <w:rPr>
          <w:rFonts w:ascii="Times New Roman" w:hAnsi="Times New Roman"/>
          <w:sz w:val="28"/>
          <w:szCs w:val="28"/>
          <w:lang w:eastAsia="ru-RU"/>
        </w:rPr>
        <w:t>пояснительную записку</w:t>
      </w:r>
      <w:r w:rsidR="00AA49D1" w:rsidRPr="00144577">
        <w:rPr>
          <w:rFonts w:ascii="Times New Roman" w:hAnsi="Times New Roman"/>
          <w:sz w:val="28"/>
          <w:szCs w:val="28"/>
          <w:lang w:eastAsia="ru-RU"/>
        </w:rPr>
        <w:t>;</w:t>
      </w:r>
    </w:p>
    <w:p w14:paraId="00FFC5E8" w14:textId="77777777" w:rsidR="00F32017" w:rsidRPr="00144577" w:rsidRDefault="00AA49D1"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п.4</w:t>
      </w:r>
      <w:r w:rsidRPr="00144577">
        <w:rPr>
          <w:rFonts w:ascii="Times New Roman" w:hAnsi="Times New Roman"/>
          <w:bCs/>
          <w:sz w:val="28"/>
          <w:szCs w:val="28"/>
          <w:lang w:eastAsia="ru-RU"/>
        </w:rPr>
        <w:t>:</w:t>
      </w:r>
      <w:r w:rsidR="008A51B3">
        <w:rPr>
          <w:rFonts w:ascii="Times New Roman" w:hAnsi="Times New Roman"/>
          <w:bCs/>
          <w:sz w:val="28"/>
          <w:szCs w:val="28"/>
          <w:lang w:eastAsia="ru-RU"/>
        </w:rPr>
        <w:t xml:space="preserve"> </w:t>
      </w:r>
      <w:r w:rsidRPr="00144577">
        <w:rPr>
          <w:rFonts w:ascii="Times New Roman" w:hAnsi="Times New Roman"/>
          <w:sz w:val="28"/>
          <w:szCs w:val="28"/>
          <w:lang w:eastAsia="ru-RU"/>
        </w:rPr>
        <w:t>о</w:t>
      </w:r>
      <w:r w:rsidR="000853A5" w:rsidRPr="00144577">
        <w:rPr>
          <w:rFonts w:ascii="Times New Roman" w:hAnsi="Times New Roman"/>
          <w:sz w:val="28"/>
          <w:szCs w:val="28"/>
          <w:lang w:eastAsia="ru-RU"/>
        </w:rPr>
        <w:t>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14:paraId="6F5800F6" w14:textId="3BF5FF9D" w:rsidR="008D6F50" w:rsidRPr="00144577" w:rsidRDefault="008D6F50"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color w:val="000000"/>
          <w:sz w:val="28"/>
          <w:szCs w:val="28"/>
          <w:lang w:eastAsia="ru-RU"/>
        </w:rPr>
        <w:t>Отчётность представлена с учетом требований ст.</w:t>
      </w:r>
      <w:r w:rsidR="008A51B3">
        <w:rPr>
          <w:rFonts w:ascii="Times New Roman" w:hAnsi="Times New Roman"/>
          <w:color w:val="000000"/>
          <w:sz w:val="28"/>
          <w:szCs w:val="28"/>
          <w:lang w:eastAsia="ru-RU"/>
        </w:rPr>
        <w:t xml:space="preserve"> </w:t>
      </w:r>
      <w:r w:rsidRPr="00144577">
        <w:rPr>
          <w:rFonts w:ascii="Times New Roman" w:hAnsi="Times New Roman"/>
          <w:color w:val="000000"/>
          <w:sz w:val="28"/>
          <w:szCs w:val="28"/>
          <w:lang w:eastAsia="ru-RU"/>
        </w:rPr>
        <w:t xml:space="preserve">ст. 264.1, 264.2 БК РФ и по формам, предусмотренным Инструкцией №191н, с отражением в указанных формах полученных доходов, расходов и источников внутреннего финансирования дефицита бюджета, позволяет проанализировать финансовое положение и результаты деятельности по исполнению бюджета </w:t>
      </w:r>
      <w:proofErr w:type="spellStart"/>
      <w:r w:rsidRPr="00144577">
        <w:rPr>
          <w:rFonts w:ascii="Times New Roman" w:hAnsi="Times New Roman"/>
          <w:color w:val="000000"/>
          <w:sz w:val="28"/>
          <w:szCs w:val="28"/>
          <w:lang w:eastAsia="ru-RU"/>
        </w:rPr>
        <w:t>Становлянского</w:t>
      </w:r>
      <w:proofErr w:type="spellEnd"/>
      <w:r w:rsidRPr="00144577">
        <w:rPr>
          <w:rFonts w:ascii="Times New Roman" w:hAnsi="Times New Roman"/>
          <w:color w:val="000000"/>
          <w:sz w:val="28"/>
          <w:szCs w:val="28"/>
          <w:lang w:eastAsia="ru-RU"/>
        </w:rPr>
        <w:t xml:space="preserve"> муниципального района за 202</w:t>
      </w:r>
      <w:r w:rsidR="00D91097">
        <w:rPr>
          <w:rFonts w:ascii="Times New Roman" w:hAnsi="Times New Roman"/>
          <w:color w:val="000000"/>
          <w:sz w:val="28"/>
          <w:szCs w:val="28"/>
          <w:lang w:eastAsia="ru-RU"/>
        </w:rPr>
        <w:t>3</w:t>
      </w:r>
      <w:r w:rsidRPr="00144577">
        <w:rPr>
          <w:rFonts w:ascii="Times New Roman" w:hAnsi="Times New Roman"/>
          <w:color w:val="000000"/>
          <w:sz w:val="28"/>
          <w:szCs w:val="28"/>
          <w:lang w:eastAsia="ru-RU"/>
        </w:rPr>
        <w:t xml:space="preserve"> год и подтвердить правильность составления представленных форм.</w:t>
      </w:r>
    </w:p>
    <w:p w14:paraId="1E29D99A" w14:textId="77777777" w:rsidR="00391155" w:rsidRPr="00144577" w:rsidRDefault="00EB0231" w:rsidP="00295BB2">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xml:space="preserve">Организация бюджетного учета осуществлялась </w:t>
      </w:r>
      <w:r w:rsidR="00F4010D" w:rsidRPr="00144577">
        <w:rPr>
          <w:rFonts w:ascii="Times New Roman" w:hAnsi="Times New Roman"/>
          <w:sz w:val="28"/>
          <w:szCs w:val="28"/>
          <w:lang w:eastAsia="ru-RU"/>
        </w:rPr>
        <w:t>согласно</w:t>
      </w:r>
      <w:r w:rsidR="0053250B" w:rsidRPr="00144577">
        <w:rPr>
          <w:rFonts w:ascii="Times New Roman" w:hAnsi="Times New Roman"/>
          <w:sz w:val="28"/>
          <w:szCs w:val="28"/>
          <w:lang w:eastAsia="ru-RU"/>
        </w:rPr>
        <w:t xml:space="preserve"> </w:t>
      </w:r>
      <w:r w:rsidR="00A347E8" w:rsidRPr="00144577">
        <w:rPr>
          <w:rFonts w:ascii="Times New Roman" w:hAnsi="Times New Roman"/>
          <w:sz w:val="28"/>
          <w:szCs w:val="28"/>
          <w:lang w:eastAsia="ru-RU"/>
        </w:rPr>
        <w:t>Федеральн</w:t>
      </w:r>
      <w:r w:rsidR="00F4010D" w:rsidRPr="00144577">
        <w:rPr>
          <w:rFonts w:ascii="Times New Roman" w:hAnsi="Times New Roman"/>
          <w:sz w:val="28"/>
          <w:szCs w:val="28"/>
          <w:lang w:eastAsia="ru-RU"/>
        </w:rPr>
        <w:t>ого</w:t>
      </w:r>
      <w:r w:rsidR="00A347E8" w:rsidRPr="00144577">
        <w:rPr>
          <w:rFonts w:ascii="Times New Roman" w:hAnsi="Times New Roman"/>
          <w:sz w:val="28"/>
          <w:szCs w:val="28"/>
          <w:lang w:eastAsia="ru-RU"/>
        </w:rPr>
        <w:t xml:space="preserve"> закон</w:t>
      </w:r>
      <w:r w:rsidR="00F4010D" w:rsidRPr="00144577">
        <w:rPr>
          <w:rFonts w:ascii="Times New Roman" w:hAnsi="Times New Roman"/>
          <w:sz w:val="28"/>
          <w:szCs w:val="28"/>
          <w:lang w:eastAsia="ru-RU"/>
        </w:rPr>
        <w:t>а</w:t>
      </w:r>
      <w:r w:rsidR="00A347E8" w:rsidRPr="00144577">
        <w:rPr>
          <w:rFonts w:ascii="Times New Roman" w:hAnsi="Times New Roman"/>
          <w:sz w:val="28"/>
          <w:szCs w:val="28"/>
          <w:lang w:eastAsia="ru-RU"/>
        </w:rPr>
        <w:t xml:space="preserve"> от 06.12.2011 № 402-ФЗ «О бухгалтерском учете», </w:t>
      </w:r>
      <w:r w:rsidRPr="00144577">
        <w:rPr>
          <w:rFonts w:ascii="Times New Roman" w:hAnsi="Times New Roman"/>
          <w:sz w:val="28"/>
          <w:szCs w:val="28"/>
          <w:lang w:eastAsia="ru-RU"/>
        </w:rPr>
        <w:t>утвержденны</w:t>
      </w:r>
      <w:r w:rsidR="00295BB2" w:rsidRPr="00144577">
        <w:rPr>
          <w:rFonts w:ascii="Times New Roman" w:hAnsi="Times New Roman"/>
          <w:sz w:val="28"/>
          <w:szCs w:val="28"/>
          <w:lang w:eastAsia="ru-RU"/>
        </w:rPr>
        <w:t>х</w:t>
      </w:r>
      <w:r w:rsidRPr="00144577">
        <w:rPr>
          <w:rFonts w:ascii="Times New Roman" w:hAnsi="Times New Roman"/>
          <w:sz w:val="28"/>
          <w:szCs w:val="28"/>
          <w:lang w:eastAsia="ru-RU"/>
        </w:rPr>
        <w:t xml:space="preserve"> приказами Министерства финансов Российской Федерации: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06.12.2010 № 162н «Об</w:t>
      </w:r>
      <w:r w:rsidR="0053250B" w:rsidRPr="00144577">
        <w:rPr>
          <w:rFonts w:ascii="Times New Roman" w:hAnsi="Times New Roman"/>
          <w:sz w:val="28"/>
          <w:szCs w:val="28"/>
          <w:lang w:eastAsia="ru-RU"/>
        </w:rPr>
        <w:t xml:space="preserve"> </w:t>
      </w:r>
      <w:r w:rsidRPr="00144577">
        <w:rPr>
          <w:rFonts w:ascii="Times New Roman" w:hAnsi="Times New Roman"/>
          <w:sz w:val="28"/>
          <w:szCs w:val="28"/>
          <w:lang w:eastAsia="ru-RU"/>
        </w:rPr>
        <w:t>утверждении</w:t>
      </w:r>
      <w:r w:rsidR="0053250B" w:rsidRPr="00144577">
        <w:rPr>
          <w:rFonts w:ascii="Times New Roman" w:hAnsi="Times New Roman"/>
          <w:sz w:val="28"/>
          <w:szCs w:val="28"/>
          <w:lang w:eastAsia="ru-RU"/>
        </w:rPr>
        <w:t xml:space="preserve"> </w:t>
      </w:r>
      <w:r w:rsidRPr="00144577">
        <w:rPr>
          <w:rFonts w:ascii="Times New Roman" w:hAnsi="Times New Roman"/>
          <w:sz w:val="28"/>
          <w:szCs w:val="28"/>
          <w:lang w:eastAsia="ru-RU"/>
        </w:rPr>
        <w:t>Плана</w:t>
      </w:r>
      <w:r w:rsidR="0053250B" w:rsidRPr="00144577">
        <w:rPr>
          <w:rFonts w:ascii="Times New Roman" w:hAnsi="Times New Roman"/>
          <w:sz w:val="28"/>
          <w:szCs w:val="28"/>
          <w:lang w:eastAsia="ru-RU"/>
        </w:rPr>
        <w:t xml:space="preserve"> </w:t>
      </w:r>
      <w:r w:rsidRPr="00144577">
        <w:rPr>
          <w:rFonts w:ascii="Times New Roman" w:hAnsi="Times New Roman"/>
          <w:sz w:val="28"/>
          <w:szCs w:val="28"/>
          <w:lang w:eastAsia="ru-RU"/>
        </w:rPr>
        <w:t>счетов</w:t>
      </w:r>
      <w:r w:rsidR="0053250B" w:rsidRPr="00144577">
        <w:rPr>
          <w:rFonts w:ascii="Times New Roman" w:hAnsi="Times New Roman"/>
          <w:sz w:val="28"/>
          <w:szCs w:val="28"/>
          <w:lang w:eastAsia="ru-RU"/>
        </w:rPr>
        <w:t xml:space="preserve"> </w:t>
      </w:r>
      <w:r w:rsidRPr="00144577">
        <w:rPr>
          <w:rFonts w:ascii="Times New Roman" w:hAnsi="Times New Roman"/>
          <w:sz w:val="28"/>
          <w:szCs w:val="28"/>
          <w:lang w:eastAsia="ru-RU"/>
        </w:rPr>
        <w:t>бюджетного учета и Инструкции по его применению», от 16.12.2010 № 174н «Об утверждении Плана счетов бухгалтерского учета бюджетных учреждений и Инструкции по его применению»</w:t>
      </w:r>
      <w:r w:rsidR="00391155" w:rsidRPr="00144577">
        <w:rPr>
          <w:rFonts w:ascii="Times New Roman" w:hAnsi="Times New Roman"/>
          <w:sz w:val="28"/>
          <w:szCs w:val="28"/>
          <w:lang w:eastAsia="ru-RU"/>
        </w:rPr>
        <w:t xml:space="preserve">, от 23.12.2010 </w:t>
      </w:r>
      <w:r w:rsidR="00C51413" w:rsidRPr="00144577">
        <w:rPr>
          <w:rFonts w:ascii="Times New Roman" w:hAnsi="Times New Roman"/>
          <w:sz w:val="28"/>
          <w:szCs w:val="28"/>
          <w:lang w:eastAsia="ru-RU"/>
        </w:rPr>
        <w:t>№</w:t>
      </w:r>
      <w:r w:rsidR="00391155" w:rsidRPr="00144577">
        <w:rPr>
          <w:rFonts w:ascii="Times New Roman" w:hAnsi="Times New Roman"/>
          <w:sz w:val="28"/>
          <w:szCs w:val="28"/>
          <w:lang w:eastAsia="ru-RU"/>
        </w:rPr>
        <w:t xml:space="preserve"> 183н "Об утверждении Плана счетов бухгалтерского учета автономных учреждений и Инструкции по его применению", в соответствии с федеральными стандартами бухгалтерского учета для организаций государственного сектора, утвержденными приказами Минфина России от 31</w:t>
      </w:r>
      <w:r w:rsidR="00A347E8" w:rsidRPr="00144577">
        <w:rPr>
          <w:rFonts w:ascii="Times New Roman" w:hAnsi="Times New Roman"/>
          <w:sz w:val="28"/>
          <w:szCs w:val="28"/>
          <w:lang w:eastAsia="ru-RU"/>
        </w:rPr>
        <w:t>.12.</w:t>
      </w:r>
      <w:r w:rsidR="00391155" w:rsidRPr="00144577">
        <w:rPr>
          <w:rFonts w:ascii="Times New Roman" w:hAnsi="Times New Roman"/>
          <w:sz w:val="28"/>
          <w:szCs w:val="28"/>
          <w:lang w:eastAsia="ru-RU"/>
        </w:rPr>
        <w:t>2016 № 256н, № 257н, № 258н, № 259н, № 260н (далее – соответственно Стандарт «Концептуальные основы бухучета и отчетности», Стандарт «Основные средства», Стандарт «Аренда», Стандарт «Обесценение активов», Стандарт «Представление бухгалтерской (финансовой) отчетности»).</w:t>
      </w:r>
    </w:p>
    <w:p w14:paraId="468DAE1B" w14:textId="77777777" w:rsidR="00375434" w:rsidRPr="00144577" w:rsidRDefault="00375434" w:rsidP="00295BB2">
      <w:pPr>
        <w:tabs>
          <w:tab w:val="left" w:pos="1104"/>
        </w:tabs>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lastRenderedPageBreak/>
        <w:t xml:space="preserve">1.3. </w:t>
      </w:r>
      <w:r w:rsidRPr="00144577">
        <w:rPr>
          <w:rFonts w:ascii="Times New Roman" w:eastAsia="Times New Roman" w:hAnsi="Times New Roman"/>
          <w:sz w:val="28"/>
          <w:szCs w:val="28"/>
          <w:u w:val="single"/>
          <w:lang w:eastAsia="ru-RU"/>
        </w:rPr>
        <w:t>Нормативные правовые акты, регулирующие функции главных администраторов средств бюджета</w:t>
      </w:r>
      <w:r w:rsidR="0053250B" w:rsidRPr="00144577">
        <w:rPr>
          <w:rFonts w:ascii="Times New Roman" w:eastAsia="Times New Roman" w:hAnsi="Times New Roman"/>
          <w:sz w:val="28"/>
          <w:szCs w:val="28"/>
          <w:u w:val="single"/>
          <w:lang w:eastAsia="ru-RU"/>
        </w:rPr>
        <w:t xml:space="preserve"> </w:t>
      </w:r>
      <w:proofErr w:type="spellStart"/>
      <w:r w:rsidR="000B2EAD" w:rsidRPr="00144577">
        <w:rPr>
          <w:rFonts w:ascii="Times New Roman" w:eastAsia="Times New Roman" w:hAnsi="Times New Roman"/>
          <w:sz w:val="28"/>
          <w:szCs w:val="28"/>
          <w:u w:val="single"/>
          <w:lang w:eastAsia="ru-RU"/>
        </w:rPr>
        <w:t>Становлянского</w:t>
      </w:r>
      <w:proofErr w:type="spellEnd"/>
      <w:r w:rsidR="000B2EAD" w:rsidRPr="00144577">
        <w:rPr>
          <w:rFonts w:ascii="Times New Roman" w:eastAsia="Times New Roman" w:hAnsi="Times New Roman"/>
          <w:sz w:val="28"/>
          <w:szCs w:val="28"/>
          <w:u w:val="single"/>
          <w:lang w:eastAsia="ru-RU"/>
        </w:rPr>
        <w:t xml:space="preserve"> муниципального района и используемые для проверки и подготовки заключения</w:t>
      </w:r>
      <w:r w:rsidRPr="00144577">
        <w:rPr>
          <w:rFonts w:ascii="Times New Roman" w:eastAsia="Times New Roman" w:hAnsi="Times New Roman"/>
          <w:sz w:val="28"/>
          <w:szCs w:val="28"/>
          <w:lang w:eastAsia="ru-RU"/>
        </w:rPr>
        <w:t>:</w:t>
      </w:r>
    </w:p>
    <w:p w14:paraId="445D0E63" w14:textId="77777777" w:rsidR="00295BB2" w:rsidRPr="00144577" w:rsidRDefault="00295BB2" w:rsidP="00295BB2">
      <w:pPr>
        <w:spacing w:after="0" w:line="240" w:lineRule="auto"/>
        <w:ind w:firstLine="709"/>
        <w:jc w:val="both"/>
        <w:rPr>
          <w:rFonts w:ascii="Times New Roman" w:eastAsia="Times New Roman" w:hAnsi="Times New Roman"/>
          <w:color w:val="000000"/>
          <w:sz w:val="28"/>
        </w:rPr>
      </w:pPr>
      <w:r w:rsidRPr="00144577">
        <w:rPr>
          <w:rFonts w:ascii="Times New Roman" w:eastAsia="Times New Roman" w:hAnsi="Times New Roman"/>
          <w:color w:val="000000"/>
          <w:sz w:val="28"/>
        </w:rPr>
        <w:t>- Конституцией Российской Федерации;</w:t>
      </w:r>
    </w:p>
    <w:p w14:paraId="40FDB7DE" w14:textId="77777777" w:rsidR="00375434" w:rsidRPr="00144577" w:rsidRDefault="00375434" w:rsidP="00295BB2">
      <w:pPr>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Бюджетный кодекс РФ от 31.07.1998 №145-ФЗ и иные нормативные правовые акты Российской Федерации</w:t>
      </w:r>
      <w:r w:rsidR="009A721A" w:rsidRPr="00144577">
        <w:rPr>
          <w:rFonts w:ascii="Times New Roman" w:eastAsia="Times New Roman" w:hAnsi="Times New Roman"/>
          <w:sz w:val="28"/>
          <w:szCs w:val="28"/>
          <w:lang w:eastAsia="ru-RU"/>
        </w:rPr>
        <w:t>;</w:t>
      </w:r>
    </w:p>
    <w:p w14:paraId="60839990" w14:textId="77777777" w:rsidR="000B2EAD" w:rsidRPr="00144577" w:rsidRDefault="000B2EAD" w:rsidP="00295BB2">
      <w:pPr>
        <w:tabs>
          <w:tab w:val="left" w:pos="1104"/>
        </w:tabs>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Федеральный закон от 06.10.2003 № 131-</w:t>
      </w:r>
      <w:proofErr w:type="gramStart"/>
      <w:r w:rsidRPr="00144577">
        <w:rPr>
          <w:rFonts w:ascii="Times New Roman" w:eastAsia="Times New Roman" w:hAnsi="Times New Roman"/>
          <w:sz w:val="28"/>
          <w:szCs w:val="28"/>
          <w:lang w:eastAsia="ru-RU"/>
        </w:rPr>
        <w:t>ФЗ  "</w:t>
      </w:r>
      <w:proofErr w:type="gramEnd"/>
      <w:r w:rsidRPr="00144577">
        <w:rPr>
          <w:rFonts w:ascii="Times New Roman" w:eastAsia="Times New Roman" w:hAnsi="Times New Roman"/>
          <w:sz w:val="28"/>
          <w:szCs w:val="28"/>
          <w:lang w:eastAsia="ru-RU"/>
        </w:rPr>
        <w:t xml:space="preserve">Об общих принципах организации местного самоуправления в Российской Федерации"; </w:t>
      </w:r>
    </w:p>
    <w:p w14:paraId="33A701F4" w14:textId="5D2CCFB4" w:rsidR="00375434" w:rsidRPr="00F96BD2" w:rsidRDefault="00375434" w:rsidP="00295BB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 </w:t>
      </w:r>
      <w:r w:rsidRPr="00F96BD2">
        <w:rPr>
          <w:rFonts w:ascii="Times New Roman" w:eastAsia="Times New Roman" w:hAnsi="Times New Roman"/>
          <w:sz w:val="28"/>
          <w:szCs w:val="28"/>
          <w:lang w:eastAsia="ru-RU"/>
        </w:rPr>
        <w:t xml:space="preserve">Устав </w:t>
      </w:r>
      <w:proofErr w:type="spellStart"/>
      <w:r w:rsidRPr="00F96BD2">
        <w:rPr>
          <w:rFonts w:ascii="Times New Roman" w:eastAsia="Times New Roman" w:hAnsi="Times New Roman"/>
          <w:sz w:val="28"/>
          <w:szCs w:val="28"/>
          <w:lang w:eastAsia="ru-RU"/>
        </w:rPr>
        <w:t>Становлянского</w:t>
      </w:r>
      <w:proofErr w:type="spellEnd"/>
      <w:r w:rsidRPr="00F96BD2">
        <w:rPr>
          <w:rFonts w:ascii="Times New Roman" w:eastAsia="Times New Roman" w:hAnsi="Times New Roman"/>
          <w:sz w:val="28"/>
          <w:szCs w:val="28"/>
          <w:lang w:eastAsia="ru-RU"/>
        </w:rPr>
        <w:t xml:space="preserve"> муниципального </w:t>
      </w:r>
      <w:r w:rsidR="000440A7" w:rsidRPr="00F96BD2">
        <w:rPr>
          <w:rFonts w:ascii="Times New Roman" w:eastAsia="Times New Roman" w:hAnsi="Times New Roman"/>
          <w:sz w:val="28"/>
          <w:szCs w:val="28"/>
          <w:lang w:eastAsia="ru-RU"/>
        </w:rPr>
        <w:t>округ</w:t>
      </w:r>
      <w:r w:rsidRPr="00F96BD2">
        <w:rPr>
          <w:rFonts w:ascii="Times New Roman" w:eastAsia="Times New Roman" w:hAnsi="Times New Roman"/>
          <w:sz w:val="28"/>
          <w:szCs w:val="28"/>
          <w:lang w:eastAsia="ru-RU"/>
        </w:rPr>
        <w:t xml:space="preserve">а Липецкой области Российской Федерации», принятый решением Совета депутатов </w:t>
      </w:r>
      <w:proofErr w:type="spellStart"/>
      <w:r w:rsidRPr="00F96BD2">
        <w:rPr>
          <w:rFonts w:ascii="Times New Roman" w:eastAsia="Times New Roman" w:hAnsi="Times New Roman"/>
          <w:sz w:val="28"/>
          <w:szCs w:val="28"/>
          <w:lang w:eastAsia="ru-RU"/>
        </w:rPr>
        <w:t>Становлянского</w:t>
      </w:r>
      <w:proofErr w:type="spellEnd"/>
      <w:r w:rsidRPr="00F96BD2">
        <w:rPr>
          <w:rFonts w:ascii="Times New Roman" w:eastAsia="Times New Roman" w:hAnsi="Times New Roman"/>
          <w:sz w:val="28"/>
          <w:szCs w:val="28"/>
          <w:lang w:eastAsia="ru-RU"/>
        </w:rPr>
        <w:t xml:space="preserve"> муниципального </w:t>
      </w:r>
      <w:r w:rsidR="00F96BD2" w:rsidRPr="00F96BD2">
        <w:rPr>
          <w:rFonts w:ascii="Times New Roman" w:eastAsia="Times New Roman" w:hAnsi="Times New Roman"/>
          <w:sz w:val="28"/>
          <w:szCs w:val="28"/>
          <w:lang w:eastAsia="ru-RU"/>
        </w:rPr>
        <w:t>округа</w:t>
      </w:r>
      <w:r w:rsidRPr="00F96BD2">
        <w:rPr>
          <w:rFonts w:ascii="Times New Roman" w:eastAsia="Times New Roman" w:hAnsi="Times New Roman"/>
          <w:sz w:val="28"/>
          <w:szCs w:val="28"/>
          <w:lang w:eastAsia="ru-RU"/>
        </w:rPr>
        <w:t xml:space="preserve"> Липецкой области</w:t>
      </w:r>
      <w:r w:rsidR="00F96BD2" w:rsidRPr="00F96BD2">
        <w:rPr>
          <w:rFonts w:ascii="Times New Roman" w:eastAsia="Times New Roman" w:hAnsi="Times New Roman"/>
          <w:sz w:val="28"/>
          <w:szCs w:val="28"/>
          <w:lang w:eastAsia="ru-RU"/>
        </w:rPr>
        <w:t xml:space="preserve"> Российской Федерации</w:t>
      </w:r>
      <w:r w:rsidRPr="00F96BD2">
        <w:rPr>
          <w:rFonts w:ascii="Times New Roman" w:eastAsia="Times New Roman" w:hAnsi="Times New Roman"/>
          <w:sz w:val="28"/>
          <w:szCs w:val="28"/>
          <w:lang w:eastAsia="ru-RU"/>
        </w:rPr>
        <w:t>» от 1</w:t>
      </w:r>
      <w:r w:rsidR="00F96BD2" w:rsidRPr="00F96BD2">
        <w:rPr>
          <w:rFonts w:ascii="Times New Roman" w:eastAsia="Times New Roman" w:hAnsi="Times New Roman"/>
          <w:sz w:val="28"/>
          <w:szCs w:val="28"/>
          <w:lang w:eastAsia="ru-RU"/>
        </w:rPr>
        <w:t>8</w:t>
      </w:r>
      <w:r w:rsidRPr="00F96BD2">
        <w:rPr>
          <w:rFonts w:ascii="Times New Roman" w:eastAsia="Times New Roman" w:hAnsi="Times New Roman"/>
          <w:sz w:val="28"/>
          <w:szCs w:val="28"/>
          <w:lang w:eastAsia="ru-RU"/>
        </w:rPr>
        <w:t xml:space="preserve"> </w:t>
      </w:r>
      <w:r w:rsidR="00F96BD2" w:rsidRPr="00F96BD2">
        <w:rPr>
          <w:rFonts w:ascii="Times New Roman" w:eastAsia="Times New Roman" w:hAnsi="Times New Roman"/>
          <w:sz w:val="28"/>
          <w:szCs w:val="28"/>
          <w:lang w:eastAsia="ru-RU"/>
        </w:rPr>
        <w:t>сен</w:t>
      </w:r>
      <w:r w:rsidRPr="00F96BD2">
        <w:rPr>
          <w:rFonts w:ascii="Times New Roman" w:eastAsia="Times New Roman" w:hAnsi="Times New Roman"/>
          <w:sz w:val="28"/>
          <w:szCs w:val="28"/>
          <w:lang w:eastAsia="ru-RU"/>
        </w:rPr>
        <w:t>тября 20</w:t>
      </w:r>
      <w:r w:rsidR="00F96BD2" w:rsidRPr="00F96BD2">
        <w:rPr>
          <w:rFonts w:ascii="Times New Roman" w:eastAsia="Times New Roman" w:hAnsi="Times New Roman"/>
          <w:sz w:val="28"/>
          <w:szCs w:val="28"/>
          <w:lang w:eastAsia="ru-RU"/>
        </w:rPr>
        <w:t>23</w:t>
      </w:r>
      <w:r w:rsidRPr="00F96BD2">
        <w:rPr>
          <w:rFonts w:ascii="Times New Roman" w:eastAsia="Times New Roman" w:hAnsi="Times New Roman"/>
          <w:sz w:val="28"/>
          <w:szCs w:val="28"/>
          <w:lang w:eastAsia="ru-RU"/>
        </w:rPr>
        <w:t xml:space="preserve"> года № </w:t>
      </w:r>
      <w:r w:rsidR="00F96BD2" w:rsidRPr="00F96BD2">
        <w:rPr>
          <w:rFonts w:ascii="Times New Roman" w:eastAsia="Times New Roman" w:hAnsi="Times New Roman"/>
          <w:sz w:val="28"/>
          <w:szCs w:val="28"/>
          <w:lang w:eastAsia="ru-RU"/>
        </w:rPr>
        <w:t>11</w:t>
      </w:r>
      <w:r w:rsidRPr="00F96BD2">
        <w:rPr>
          <w:rFonts w:ascii="Times New Roman" w:eastAsia="Times New Roman" w:hAnsi="Times New Roman"/>
          <w:sz w:val="28"/>
          <w:szCs w:val="28"/>
          <w:lang w:eastAsia="ru-RU"/>
        </w:rPr>
        <w:t xml:space="preserve">;  </w:t>
      </w:r>
    </w:p>
    <w:p w14:paraId="2902C2E9" w14:textId="326B99CA" w:rsidR="007876F8" w:rsidRPr="00144577" w:rsidRDefault="00375434" w:rsidP="00295BB2">
      <w:pPr>
        <w:tabs>
          <w:tab w:val="left" w:pos="1104"/>
        </w:tabs>
        <w:spacing w:after="0" w:line="240" w:lineRule="auto"/>
        <w:ind w:firstLine="709"/>
        <w:jc w:val="both"/>
        <w:rPr>
          <w:rFonts w:ascii="Times New Roman" w:eastAsia="Times New Roman" w:hAnsi="Times New Roman"/>
          <w:sz w:val="28"/>
          <w:szCs w:val="28"/>
          <w:lang w:eastAsia="ru-RU"/>
        </w:rPr>
      </w:pPr>
      <w:r w:rsidRPr="00F96BD2">
        <w:rPr>
          <w:rFonts w:ascii="Times New Roman" w:eastAsia="Times New Roman" w:hAnsi="Times New Roman"/>
          <w:sz w:val="28"/>
          <w:szCs w:val="28"/>
          <w:lang w:eastAsia="ru-RU"/>
        </w:rPr>
        <w:t xml:space="preserve">- Положение </w:t>
      </w:r>
      <w:r w:rsidR="00EF1522" w:rsidRPr="00F96BD2">
        <w:rPr>
          <w:rFonts w:ascii="Times New Roman" w:eastAsia="Times New Roman" w:hAnsi="Times New Roman"/>
          <w:sz w:val="28"/>
          <w:szCs w:val="28"/>
          <w:lang w:eastAsia="ru-RU"/>
        </w:rPr>
        <w:t xml:space="preserve">«О бюджетном процессе </w:t>
      </w:r>
      <w:proofErr w:type="spellStart"/>
      <w:r w:rsidR="00EF1522" w:rsidRPr="00F96BD2">
        <w:rPr>
          <w:rFonts w:ascii="Times New Roman" w:eastAsia="Times New Roman" w:hAnsi="Times New Roman"/>
          <w:sz w:val="28"/>
          <w:szCs w:val="28"/>
          <w:lang w:eastAsia="ru-RU"/>
        </w:rPr>
        <w:t>Становлянского</w:t>
      </w:r>
      <w:proofErr w:type="spellEnd"/>
      <w:r w:rsidR="00EF1522" w:rsidRPr="00F96BD2">
        <w:rPr>
          <w:rFonts w:ascii="Times New Roman" w:eastAsia="Times New Roman" w:hAnsi="Times New Roman"/>
          <w:sz w:val="28"/>
          <w:szCs w:val="28"/>
          <w:lang w:eastAsia="ru-RU"/>
        </w:rPr>
        <w:t xml:space="preserve"> муниципального </w:t>
      </w:r>
      <w:r w:rsidR="000440A7" w:rsidRPr="00F96BD2">
        <w:rPr>
          <w:rFonts w:ascii="Times New Roman" w:eastAsia="Times New Roman" w:hAnsi="Times New Roman"/>
          <w:sz w:val="28"/>
          <w:szCs w:val="28"/>
          <w:lang w:eastAsia="ru-RU"/>
        </w:rPr>
        <w:t>округ</w:t>
      </w:r>
      <w:r w:rsidR="00EF1522" w:rsidRPr="00F96BD2">
        <w:rPr>
          <w:rFonts w:ascii="Times New Roman" w:eastAsia="Times New Roman" w:hAnsi="Times New Roman"/>
          <w:sz w:val="28"/>
          <w:szCs w:val="28"/>
          <w:lang w:eastAsia="ru-RU"/>
        </w:rPr>
        <w:t xml:space="preserve">а Липецкой области Российской Федерации», утвержденного решением Совета депутатов </w:t>
      </w:r>
      <w:proofErr w:type="spellStart"/>
      <w:r w:rsidR="00EF1522" w:rsidRPr="00F96BD2">
        <w:rPr>
          <w:rFonts w:ascii="Times New Roman" w:eastAsia="Times New Roman" w:hAnsi="Times New Roman"/>
          <w:sz w:val="28"/>
          <w:szCs w:val="28"/>
          <w:lang w:eastAsia="ru-RU"/>
        </w:rPr>
        <w:t>Становлянского</w:t>
      </w:r>
      <w:proofErr w:type="spellEnd"/>
      <w:r w:rsidR="00EF1522" w:rsidRPr="00F96BD2">
        <w:rPr>
          <w:rFonts w:ascii="Times New Roman" w:eastAsia="Times New Roman" w:hAnsi="Times New Roman"/>
          <w:sz w:val="28"/>
          <w:szCs w:val="28"/>
          <w:lang w:eastAsia="ru-RU"/>
        </w:rPr>
        <w:t xml:space="preserve"> муниципального </w:t>
      </w:r>
      <w:r w:rsidR="000440A7" w:rsidRPr="00F96BD2">
        <w:rPr>
          <w:rFonts w:ascii="Times New Roman" w:eastAsia="Times New Roman" w:hAnsi="Times New Roman"/>
          <w:sz w:val="28"/>
          <w:szCs w:val="28"/>
          <w:lang w:eastAsia="ru-RU"/>
        </w:rPr>
        <w:t>округ</w:t>
      </w:r>
      <w:r w:rsidR="00EF1522" w:rsidRPr="00F96BD2">
        <w:rPr>
          <w:rFonts w:ascii="Times New Roman" w:eastAsia="Times New Roman" w:hAnsi="Times New Roman"/>
          <w:sz w:val="28"/>
          <w:szCs w:val="28"/>
          <w:lang w:eastAsia="ru-RU"/>
        </w:rPr>
        <w:t>а</w:t>
      </w:r>
      <w:r w:rsidR="00EF1522" w:rsidRPr="00144577">
        <w:rPr>
          <w:rFonts w:ascii="Times New Roman" w:eastAsia="Times New Roman" w:hAnsi="Times New Roman"/>
          <w:sz w:val="28"/>
          <w:szCs w:val="28"/>
          <w:lang w:eastAsia="ru-RU"/>
        </w:rPr>
        <w:t xml:space="preserve"> Липецкой области Российской Федерации от 18 </w:t>
      </w:r>
      <w:r w:rsidR="000440A7">
        <w:rPr>
          <w:rFonts w:ascii="Times New Roman" w:eastAsia="Times New Roman" w:hAnsi="Times New Roman"/>
          <w:sz w:val="28"/>
          <w:szCs w:val="28"/>
          <w:lang w:eastAsia="ru-RU"/>
        </w:rPr>
        <w:t>сентябр</w:t>
      </w:r>
      <w:r w:rsidR="00EF1522" w:rsidRPr="00144577">
        <w:rPr>
          <w:rFonts w:ascii="Times New Roman" w:eastAsia="Times New Roman" w:hAnsi="Times New Roman"/>
          <w:sz w:val="28"/>
          <w:szCs w:val="28"/>
          <w:lang w:eastAsia="ru-RU"/>
        </w:rPr>
        <w:t>я 202</w:t>
      </w:r>
      <w:r w:rsidR="000440A7">
        <w:rPr>
          <w:rFonts w:ascii="Times New Roman" w:eastAsia="Times New Roman" w:hAnsi="Times New Roman"/>
          <w:sz w:val="28"/>
          <w:szCs w:val="28"/>
          <w:lang w:eastAsia="ru-RU"/>
        </w:rPr>
        <w:t>3</w:t>
      </w:r>
      <w:r w:rsidR="00EF1522" w:rsidRPr="00144577">
        <w:rPr>
          <w:rFonts w:ascii="Times New Roman" w:eastAsia="Times New Roman" w:hAnsi="Times New Roman"/>
          <w:sz w:val="28"/>
          <w:szCs w:val="28"/>
          <w:lang w:eastAsia="ru-RU"/>
        </w:rPr>
        <w:t xml:space="preserve"> № </w:t>
      </w:r>
      <w:r w:rsidR="000440A7">
        <w:rPr>
          <w:rFonts w:ascii="Times New Roman" w:eastAsia="Times New Roman" w:hAnsi="Times New Roman"/>
          <w:sz w:val="28"/>
          <w:szCs w:val="28"/>
          <w:lang w:eastAsia="ru-RU"/>
        </w:rPr>
        <w:t>18</w:t>
      </w:r>
      <w:r w:rsidR="009A721A" w:rsidRPr="00144577">
        <w:rPr>
          <w:rFonts w:ascii="Times New Roman" w:eastAsia="Times New Roman" w:hAnsi="Times New Roman"/>
          <w:sz w:val="28"/>
          <w:szCs w:val="28"/>
          <w:lang w:eastAsia="ru-RU"/>
        </w:rPr>
        <w:t>;</w:t>
      </w:r>
    </w:p>
    <w:p w14:paraId="2B50DCDE" w14:textId="7C2D8E1E" w:rsidR="000440A7" w:rsidRDefault="00B06E4A" w:rsidP="00295BB2">
      <w:pPr>
        <w:tabs>
          <w:tab w:val="left" w:pos="1104"/>
        </w:tabs>
        <w:spacing w:after="0" w:line="240" w:lineRule="auto"/>
        <w:ind w:firstLine="709"/>
        <w:jc w:val="both"/>
        <w:rPr>
          <w:rFonts w:ascii="Times New Roman" w:eastAsia="MS Mincho" w:hAnsi="Times New Roman"/>
          <w:sz w:val="28"/>
          <w:szCs w:val="28"/>
          <w:lang w:eastAsia="ja-JP"/>
        </w:rPr>
      </w:pPr>
      <w:bookmarkStart w:id="4" w:name="_Hlk169486607"/>
      <w:r w:rsidRPr="00144577">
        <w:rPr>
          <w:rFonts w:ascii="Times New Roman" w:eastAsia="Times New Roman" w:hAnsi="Times New Roman"/>
          <w:sz w:val="28"/>
          <w:szCs w:val="28"/>
          <w:lang w:eastAsia="ru-RU"/>
        </w:rPr>
        <w:t xml:space="preserve">- </w:t>
      </w:r>
      <w:bookmarkStart w:id="5" w:name="_Hlk137673880"/>
      <w:r w:rsidR="00AF6929" w:rsidRPr="00144577">
        <w:rPr>
          <w:rFonts w:ascii="Times New Roman" w:eastAsia="Times New Roman" w:hAnsi="Times New Roman"/>
          <w:sz w:val="28"/>
          <w:szCs w:val="28"/>
          <w:lang w:eastAsia="ru-RU"/>
        </w:rPr>
        <w:t xml:space="preserve">решение </w:t>
      </w:r>
      <w:bookmarkEnd w:id="5"/>
      <w:r w:rsidR="000440A7" w:rsidRPr="00144577">
        <w:rPr>
          <w:rFonts w:ascii="Times New Roman" w:eastAsia="MS Mincho" w:hAnsi="Times New Roman"/>
          <w:sz w:val="28"/>
          <w:szCs w:val="28"/>
          <w:lang w:eastAsia="ja-JP"/>
        </w:rPr>
        <w:t xml:space="preserve">Совета депутатов </w:t>
      </w:r>
      <w:proofErr w:type="spellStart"/>
      <w:r w:rsidR="000440A7" w:rsidRPr="00144577">
        <w:rPr>
          <w:rFonts w:ascii="Times New Roman" w:eastAsia="MS Mincho" w:hAnsi="Times New Roman"/>
          <w:sz w:val="28"/>
          <w:szCs w:val="28"/>
          <w:lang w:eastAsia="ja-JP"/>
        </w:rPr>
        <w:t>Становлянского</w:t>
      </w:r>
      <w:proofErr w:type="spellEnd"/>
      <w:r w:rsidR="000440A7" w:rsidRPr="00144577">
        <w:rPr>
          <w:rFonts w:ascii="Times New Roman" w:eastAsia="MS Mincho" w:hAnsi="Times New Roman"/>
          <w:sz w:val="28"/>
          <w:szCs w:val="28"/>
          <w:lang w:eastAsia="ja-JP"/>
        </w:rPr>
        <w:t xml:space="preserve"> муниципального района </w:t>
      </w:r>
      <w:r w:rsidR="000440A7" w:rsidRPr="00F96BD2">
        <w:rPr>
          <w:rFonts w:ascii="Times New Roman" w:eastAsia="MS Mincho" w:hAnsi="Times New Roman"/>
          <w:sz w:val="28"/>
          <w:szCs w:val="28"/>
          <w:lang w:eastAsia="ja-JP"/>
        </w:rPr>
        <w:t xml:space="preserve">от 26.12.2022 № 146 «О Бюджете </w:t>
      </w:r>
      <w:proofErr w:type="spellStart"/>
      <w:r w:rsidR="000440A7" w:rsidRPr="00F96BD2">
        <w:rPr>
          <w:rFonts w:ascii="Times New Roman" w:eastAsia="MS Mincho" w:hAnsi="Times New Roman"/>
          <w:sz w:val="28"/>
          <w:szCs w:val="28"/>
          <w:lang w:eastAsia="ja-JP"/>
        </w:rPr>
        <w:t>Становлянского</w:t>
      </w:r>
      <w:proofErr w:type="spellEnd"/>
      <w:r w:rsidR="000440A7" w:rsidRPr="00F96BD2">
        <w:rPr>
          <w:rFonts w:ascii="Times New Roman" w:eastAsia="MS Mincho" w:hAnsi="Times New Roman"/>
          <w:sz w:val="28"/>
          <w:szCs w:val="28"/>
          <w:lang w:eastAsia="ja-JP"/>
        </w:rPr>
        <w:t xml:space="preserve"> муниципального района на 2023 год и на плановый период 2024 и 2025 годов»</w:t>
      </w:r>
      <w:bookmarkEnd w:id="4"/>
      <w:r w:rsidR="000440A7" w:rsidRPr="00F96BD2">
        <w:rPr>
          <w:rFonts w:ascii="Times New Roman" w:eastAsia="MS Mincho" w:hAnsi="Times New Roman"/>
          <w:sz w:val="28"/>
          <w:szCs w:val="28"/>
          <w:lang w:eastAsia="ja-JP"/>
        </w:rPr>
        <w:t>;</w:t>
      </w:r>
    </w:p>
    <w:p w14:paraId="0B46C01F" w14:textId="573B8CB4" w:rsidR="008A51B3" w:rsidRDefault="008A51B3" w:rsidP="00295BB2">
      <w:pPr>
        <w:tabs>
          <w:tab w:val="left" w:pos="1104"/>
        </w:tabs>
        <w:spacing w:after="0" w:line="240" w:lineRule="auto"/>
        <w:ind w:firstLine="709"/>
        <w:jc w:val="both"/>
        <w:rPr>
          <w:rFonts w:ascii="Times New Roman" w:eastAsia="Times New Roman" w:hAnsi="Times New Roman"/>
          <w:sz w:val="28"/>
          <w:szCs w:val="28"/>
          <w:lang w:eastAsia="ru-RU"/>
        </w:rPr>
      </w:pPr>
      <w:r>
        <w:rPr>
          <w:rFonts w:ascii="Times New Roman" w:eastAsia="MS Mincho" w:hAnsi="Times New Roman"/>
          <w:sz w:val="28"/>
          <w:szCs w:val="28"/>
          <w:lang w:eastAsia="ja-JP"/>
        </w:rPr>
        <w:t>-</w:t>
      </w:r>
      <w:r w:rsidRPr="00144577">
        <w:rPr>
          <w:rFonts w:ascii="Times New Roman" w:eastAsia="MS Mincho" w:hAnsi="Times New Roman"/>
          <w:sz w:val="28"/>
          <w:szCs w:val="28"/>
          <w:lang w:eastAsia="ja-JP"/>
        </w:rPr>
        <w:t xml:space="preserve"> решени</w:t>
      </w:r>
      <w:r>
        <w:rPr>
          <w:rFonts w:ascii="Times New Roman" w:eastAsia="MS Mincho" w:hAnsi="Times New Roman"/>
          <w:sz w:val="28"/>
          <w:szCs w:val="28"/>
          <w:lang w:eastAsia="ja-JP"/>
        </w:rPr>
        <w:t>я</w:t>
      </w:r>
      <w:r w:rsidRPr="00144577">
        <w:rPr>
          <w:rFonts w:ascii="Times New Roman" w:eastAsia="MS Mincho" w:hAnsi="Times New Roman"/>
          <w:sz w:val="28"/>
          <w:szCs w:val="28"/>
          <w:lang w:eastAsia="ja-JP"/>
        </w:rPr>
        <w:t xml:space="preserve"> Совета депутатов </w:t>
      </w:r>
      <w:proofErr w:type="spellStart"/>
      <w:r w:rsidRPr="00144577">
        <w:rPr>
          <w:rFonts w:ascii="Times New Roman" w:eastAsia="MS Mincho" w:hAnsi="Times New Roman"/>
          <w:sz w:val="28"/>
          <w:szCs w:val="28"/>
          <w:lang w:eastAsia="ja-JP"/>
        </w:rPr>
        <w:t>Становлянского</w:t>
      </w:r>
      <w:proofErr w:type="spellEnd"/>
      <w:r w:rsidRPr="00144577">
        <w:rPr>
          <w:rFonts w:ascii="Times New Roman" w:eastAsia="MS Mincho" w:hAnsi="Times New Roman"/>
          <w:sz w:val="28"/>
          <w:szCs w:val="28"/>
          <w:lang w:eastAsia="ja-JP"/>
        </w:rPr>
        <w:t xml:space="preserve"> муниципального района «О внесении изменений в бюджет </w:t>
      </w:r>
      <w:proofErr w:type="spellStart"/>
      <w:r w:rsidRPr="00144577">
        <w:rPr>
          <w:rFonts w:ascii="Times New Roman" w:eastAsia="MS Mincho" w:hAnsi="Times New Roman"/>
          <w:sz w:val="28"/>
          <w:szCs w:val="28"/>
          <w:lang w:eastAsia="ja-JP"/>
        </w:rPr>
        <w:t>Становлянского</w:t>
      </w:r>
      <w:proofErr w:type="spellEnd"/>
      <w:r w:rsidRPr="00144577">
        <w:rPr>
          <w:rFonts w:ascii="Times New Roman" w:eastAsia="MS Mincho" w:hAnsi="Times New Roman"/>
          <w:sz w:val="28"/>
          <w:szCs w:val="28"/>
          <w:lang w:eastAsia="ja-JP"/>
        </w:rPr>
        <w:t xml:space="preserve"> муниципального района на 202</w:t>
      </w:r>
      <w:r w:rsidR="000440A7">
        <w:rPr>
          <w:rFonts w:ascii="Times New Roman" w:eastAsia="MS Mincho" w:hAnsi="Times New Roman"/>
          <w:sz w:val="28"/>
          <w:szCs w:val="28"/>
          <w:lang w:eastAsia="ja-JP"/>
        </w:rPr>
        <w:t>3</w:t>
      </w:r>
      <w:r>
        <w:rPr>
          <w:rFonts w:ascii="Times New Roman" w:eastAsia="MS Mincho" w:hAnsi="Times New Roman"/>
          <w:sz w:val="28"/>
          <w:szCs w:val="28"/>
          <w:lang w:eastAsia="ja-JP"/>
        </w:rPr>
        <w:t xml:space="preserve"> </w:t>
      </w:r>
      <w:r w:rsidRPr="00144577">
        <w:rPr>
          <w:rFonts w:ascii="Times New Roman" w:eastAsia="MS Mincho" w:hAnsi="Times New Roman"/>
          <w:sz w:val="28"/>
          <w:szCs w:val="28"/>
          <w:lang w:eastAsia="ja-JP"/>
        </w:rPr>
        <w:t>год и на плановый период 202</w:t>
      </w:r>
      <w:r w:rsidR="000440A7">
        <w:rPr>
          <w:rFonts w:ascii="Times New Roman" w:eastAsia="MS Mincho" w:hAnsi="Times New Roman"/>
          <w:sz w:val="28"/>
          <w:szCs w:val="28"/>
          <w:lang w:eastAsia="ja-JP"/>
        </w:rPr>
        <w:t>4</w:t>
      </w:r>
      <w:r w:rsidRPr="00144577">
        <w:rPr>
          <w:rFonts w:ascii="Times New Roman" w:eastAsia="MS Mincho" w:hAnsi="Times New Roman"/>
          <w:sz w:val="28"/>
          <w:szCs w:val="28"/>
          <w:lang w:eastAsia="ja-JP"/>
        </w:rPr>
        <w:t xml:space="preserve"> и 202</w:t>
      </w:r>
      <w:r w:rsidR="000440A7">
        <w:rPr>
          <w:rFonts w:ascii="Times New Roman" w:eastAsia="MS Mincho" w:hAnsi="Times New Roman"/>
          <w:sz w:val="28"/>
          <w:szCs w:val="28"/>
          <w:lang w:eastAsia="ja-JP"/>
        </w:rPr>
        <w:t>5</w:t>
      </w:r>
      <w:r w:rsidRPr="00144577">
        <w:rPr>
          <w:rFonts w:ascii="Times New Roman" w:eastAsia="MS Mincho" w:hAnsi="Times New Roman"/>
          <w:sz w:val="28"/>
          <w:szCs w:val="28"/>
          <w:lang w:eastAsia="ja-JP"/>
        </w:rPr>
        <w:t xml:space="preserve"> годов</w:t>
      </w:r>
      <w:bookmarkStart w:id="6" w:name="_Hlk169486680"/>
      <w:r w:rsidRPr="00144577">
        <w:rPr>
          <w:rFonts w:ascii="Times New Roman" w:eastAsia="MS Mincho" w:hAnsi="Times New Roman"/>
          <w:sz w:val="28"/>
          <w:szCs w:val="28"/>
          <w:lang w:eastAsia="ja-JP"/>
        </w:rPr>
        <w:t xml:space="preserve">»: </w:t>
      </w:r>
      <w:r w:rsidR="000440A7" w:rsidRPr="006E61F5">
        <w:rPr>
          <w:rFonts w:ascii="Times New Roman" w:eastAsia="MS Mincho" w:hAnsi="Times New Roman"/>
          <w:sz w:val="28"/>
          <w:szCs w:val="28"/>
          <w:lang w:eastAsia="ja-JP"/>
        </w:rPr>
        <w:t xml:space="preserve">от 03.04.2023 № 168, от 19.06.2023 №172, от 28.08.2023 № 197 и решением Совета депутатов </w:t>
      </w:r>
      <w:proofErr w:type="spellStart"/>
      <w:r w:rsidR="000440A7" w:rsidRPr="006E61F5">
        <w:rPr>
          <w:rFonts w:ascii="Times New Roman" w:eastAsia="MS Mincho" w:hAnsi="Times New Roman"/>
          <w:sz w:val="28"/>
          <w:szCs w:val="28"/>
          <w:lang w:eastAsia="ja-JP"/>
        </w:rPr>
        <w:t>Становлянского</w:t>
      </w:r>
      <w:proofErr w:type="spellEnd"/>
      <w:r w:rsidR="000440A7" w:rsidRPr="006E61F5">
        <w:rPr>
          <w:rFonts w:ascii="Times New Roman" w:eastAsia="MS Mincho" w:hAnsi="Times New Roman"/>
          <w:sz w:val="28"/>
          <w:szCs w:val="28"/>
          <w:lang w:eastAsia="ja-JP"/>
        </w:rPr>
        <w:t xml:space="preserve"> муниципального округа от 27.11.2023 № 91 и 28.12.2023 №115</w:t>
      </w:r>
      <w:bookmarkEnd w:id="6"/>
      <w:r>
        <w:rPr>
          <w:rFonts w:ascii="Times New Roman" w:hAnsi="Times New Roman"/>
          <w:sz w:val="28"/>
          <w:szCs w:val="32"/>
        </w:rPr>
        <w:t>.</w:t>
      </w:r>
    </w:p>
    <w:p w14:paraId="34451CA3" w14:textId="2DE4E0F9" w:rsidR="00295BB2" w:rsidRPr="00144577" w:rsidRDefault="00295BB2" w:rsidP="00295BB2">
      <w:pPr>
        <w:spacing w:after="0" w:line="240" w:lineRule="auto"/>
        <w:ind w:firstLine="709"/>
        <w:jc w:val="both"/>
        <w:rPr>
          <w:rFonts w:ascii="Times New Roman" w:eastAsia="Times New Roman" w:hAnsi="Times New Roman"/>
          <w:sz w:val="28"/>
        </w:rPr>
      </w:pPr>
      <w:r w:rsidRPr="00144577">
        <w:rPr>
          <w:rFonts w:ascii="Times New Roman" w:eastAsia="Times New Roman" w:hAnsi="Times New Roman"/>
          <w:color w:val="000000"/>
          <w:sz w:val="28"/>
        </w:rPr>
        <w:t xml:space="preserve">- Иные Федеральные законы и Законы Липецкой области, Постановления и Распоряжениями Правительства РФ, области, Уставы </w:t>
      </w:r>
      <w:r w:rsidR="00582AFA">
        <w:rPr>
          <w:rFonts w:ascii="Times New Roman" w:eastAsia="Times New Roman" w:hAnsi="Times New Roman"/>
          <w:color w:val="000000"/>
          <w:sz w:val="28"/>
        </w:rPr>
        <w:t xml:space="preserve">и Положения </w:t>
      </w:r>
      <w:r w:rsidRPr="00144577">
        <w:rPr>
          <w:rFonts w:ascii="Times New Roman" w:eastAsia="Times New Roman" w:hAnsi="Times New Roman"/>
          <w:color w:val="000000"/>
          <w:sz w:val="28"/>
        </w:rPr>
        <w:t>учреждений и другие нормативно-правовые акты.</w:t>
      </w:r>
    </w:p>
    <w:p w14:paraId="5A68559B" w14:textId="77777777" w:rsidR="00295BB2" w:rsidRPr="00144577" w:rsidRDefault="00295BB2" w:rsidP="00295BB2">
      <w:pPr>
        <w:tabs>
          <w:tab w:val="left" w:pos="1104"/>
        </w:tabs>
        <w:spacing w:after="0" w:line="240" w:lineRule="auto"/>
        <w:ind w:firstLine="709"/>
        <w:jc w:val="both"/>
        <w:rPr>
          <w:rFonts w:ascii="Times New Roman" w:eastAsia="Times New Roman" w:hAnsi="Times New Roman"/>
          <w:sz w:val="28"/>
          <w:szCs w:val="28"/>
          <w:lang w:eastAsia="ru-RU"/>
        </w:rPr>
      </w:pPr>
    </w:p>
    <w:p w14:paraId="6FA90495" w14:textId="4C580CA6" w:rsidR="004A4D9B" w:rsidRPr="00144577" w:rsidRDefault="00E12371" w:rsidP="003B55E9">
      <w:pPr>
        <w:spacing w:after="0" w:line="240" w:lineRule="auto"/>
        <w:ind w:firstLine="567"/>
        <w:jc w:val="center"/>
        <w:rPr>
          <w:rFonts w:ascii="Times New Roman" w:eastAsia="Times New Roman" w:hAnsi="Times New Roman"/>
          <w:b/>
          <w:i/>
          <w:sz w:val="28"/>
          <w:szCs w:val="28"/>
          <w:u w:val="single"/>
          <w:lang w:eastAsia="ru-RU"/>
        </w:rPr>
      </w:pPr>
      <w:r w:rsidRPr="00144577">
        <w:rPr>
          <w:rFonts w:ascii="Times New Roman" w:eastAsia="Times New Roman" w:hAnsi="Times New Roman"/>
          <w:b/>
          <w:i/>
          <w:sz w:val="28"/>
          <w:szCs w:val="28"/>
          <w:u w:val="single"/>
          <w:lang w:eastAsia="ru-RU"/>
        </w:rPr>
        <w:t xml:space="preserve">Общая характеристика исполнения </w:t>
      </w:r>
      <w:r w:rsidR="004A4D9B" w:rsidRPr="00144577">
        <w:rPr>
          <w:rFonts w:ascii="Times New Roman" w:eastAsia="Times New Roman" w:hAnsi="Times New Roman"/>
          <w:b/>
          <w:i/>
          <w:sz w:val="28"/>
          <w:szCs w:val="28"/>
          <w:u w:val="single"/>
          <w:lang w:eastAsia="ru-RU"/>
        </w:rPr>
        <w:t xml:space="preserve">бюджета </w:t>
      </w:r>
      <w:proofErr w:type="spellStart"/>
      <w:r w:rsidR="004A4D9B" w:rsidRPr="00144577">
        <w:rPr>
          <w:rFonts w:ascii="Times New Roman" w:eastAsia="Times New Roman" w:hAnsi="Times New Roman"/>
          <w:b/>
          <w:i/>
          <w:sz w:val="28"/>
          <w:szCs w:val="28"/>
          <w:u w:val="single"/>
          <w:lang w:eastAsia="ru-RU"/>
        </w:rPr>
        <w:t>Становлянского</w:t>
      </w:r>
      <w:proofErr w:type="spellEnd"/>
      <w:r w:rsidR="004A4D9B" w:rsidRPr="00144577">
        <w:rPr>
          <w:rFonts w:ascii="Times New Roman" w:eastAsia="Times New Roman" w:hAnsi="Times New Roman"/>
          <w:b/>
          <w:i/>
          <w:sz w:val="28"/>
          <w:szCs w:val="28"/>
          <w:u w:val="single"/>
          <w:lang w:eastAsia="ru-RU"/>
        </w:rPr>
        <w:t xml:space="preserve"> муниципального района Липецкой области Российской Федерации за 202</w:t>
      </w:r>
      <w:r w:rsidR="000440A7">
        <w:rPr>
          <w:rFonts w:ascii="Times New Roman" w:eastAsia="Times New Roman" w:hAnsi="Times New Roman"/>
          <w:b/>
          <w:i/>
          <w:sz w:val="28"/>
          <w:szCs w:val="28"/>
          <w:u w:val="single"/>
          <w:lang w:eastAsia="ru-RU"/>
        </w:rPr>
        <w:t>3</w:t>
      </w:r>
      <w:r w:rsidR="004A4D9B" w:rsidRPr="00144577">
        <w:rPr>
          <w:rFonts w:ascii="Times New Roman" w:eastAsia="Times New Roman" w:hAnsi="Times New Roman"/>
          <w:b/>
          <w:i/>
          <w:sz w:val="28"/>
          <w:szCs w:val="28"/>
          <w:u w:val="single"/>
          <w:lang w:eastAsia="ru-RU"/>
        </w:rPr>
        <w:t xml:space="preserve"> год, принятого </w:t>
      </w:r>
      <w:bookmarkStart w:id="7" w:name="_Hlk169609164"/>
      <w:r w:rsidR="004A4D9B" w:rsidRPr="00144577">
        <w:rPr>
          <w:rFonts w:ascii="Times New Roman" w:eastAsia="Times New Roman" w:hAnsi="Times New Roman"/>
          <w:b/>
          <w:i/>
          <w:sz w:val="28"/>
          <w:szCs w:val="28"/>
          <w:u w:val="single"/>
          <w:lang w:eastAsia="ru-RU"/>
        </w:rPr>
        <w:t xml:space="preserve">решением Совета депутатов </w:t>
      </w:r>
      <w:proofErr w:type="spellStart"/>
      <w:r w:rsidR="004A4D9B" w:rsidRPr="00144577">
        <w:rPr>
          <w:rFonts w:ascii="Times New Roman" w:eastAsia="Times New Roman" w:hAnsi="Times New Roman"/>
          <w:b/>
          <w:i/>
          <w:sz w:val="28"/>
          <w:szCs w:val="28"/>
          <w:u w:val="single"/>
          <w:lang w:eastAsia="ru-RU"/>
        </w:rPr>
        <w:t>Становлянского</w:t>
      </w:r>
      <w:proofErr w:type="spellEnd"/>
      <w:r w:rsidR="004A4D9B" w:rsidRPr="00144577">
        <w:rPr>
          <w:rFonts w:ascii="Times New Roman" w:eastAsia="Times New Roman" w:hAnsi="Times New Roman"/>
          <w:b/>
          <w:i/>
          <w:sz w:val="28"/>
          <w:szCs w:val="28"/>
          <w:u w:val="single"/>
          <w:lang w:eastAsia="ru-RU"/>
        </w:rPr>
        <w:t xml:space="preserve"> муниципального района от </w:t>
      </w:r>
      <w:r w:rsidR="00F96BD2" w:rsidRPr="00F96BD2">
        <w:rPr>
          <w:rFonts w:ascii="Times New Roman" w:eastAsia="Times New Roman" w:hAnsi="Times New Roman"/>
          <w:b/>
          <w:i/>
          <w:sz w:val="28"/>
          <w:szCs w:val="28"/>
          <w:u w:val="single"/>
          <w:lang w:eastAsia="ru-RU"/>
        </w:rPr>
        <w:t xml:space="preserve">26.12.2022 № 146 «О Бюджете </w:t>
      </w:r>
      <w:proofErr w:type="spellStart"/>
      <w:r w:rsidR="00F96BD2" w:rsidRPr="00F96BD2">
        <w:rPr>
          <w:rFonts w:ascii="Times New Roman" w:eastAsia="Times New Roman" w:hAnsi="Times New Roman"/>
          <w:b/>
          <w:i/>
          <w:sz w:val="28"/>
          <w:szCs w:val="28"/>
          <w:u w:val="single"/>
          <w:lang w:eastAsia="ru-RU"/>
        </w:rPr>
        <w:t>Становлянского</w:t>
      </w:r>
      <w:proofErr w:type="spellEnd"/>
      <w:r w:rsidR="00F96BD2" w:rsidRPr="00F96BD2">
        <w:rPr>
          <w:rFonts w:ascii="Times New Roman" w:eastAsia="Times New Roman" w:hAnsi="Times New Roman"/>
          <w:b/>
          <w:i/>
          <w:sz w:val="28"/>
          <w:szCs w:val="28"/>
          <w:u w:val="single"/>
          <w:lang w:eastAsia="ru-RU"/>
        </w:rPr>
        <w:t xml:space="preserve"> муниципального района на 2023 год и на плановый период 2024 и 2025 годов»</w:t>
      </w:r>
      <w:r w:rsidR="004A4D9B" w:rsidRPr="00144577">
        <w:rPr>
          <w:rFonts w:ascii="Times New Roman" w:eastAsia="Times New Roman" w:hAnsi="Times New Roman"/>
          <w:b/>
          <w:i/>
          <w:sz w:val="28"/>
          <w:szCs w:val="28"/>
          <w:u w:val="single"/>
          <w:lang w:eastAsia="ru-RU"/>
        </w:rPr>
        <w:t xml:space="preserve"> с учётом решений Совета депутатов </w:t>
      </w:r>
      <w:proofErr w:type="spellStart"/>
      <w:r w:rsidR="004A4D9B" w:rsidRPr="00144577">
        <w:rPr>
          <w:rFonts w:ascii="Times New Roman" w:eastAsia="Times New Roman" w:hAnsi="Times New Roman"/>
          <w:b/>
          <w:i/>
          <w:sz w:val="28"/>
          <w:szCs w:val="28"/>
          <w:u w:val="single"/>
          <w:lang w:eastAsia="ru-RU"/>
        </w:rPr>
        <w:t>Становлянского</w:t>
      </w:r>
      <w:proofErr w:type="spellEnd"/>
      <w:r w:rsidR="004A4D9B" w:rsidRPr="00144577">
        <w:rPr>
          <w:rFonts w:ascii="Times New Roman" w:eastAsia="Times New Roman" w:hAnsi="Times New Roman"/>
          <w:b/>
          <w:i/>
          <w:sz w:val="28"/>
          <w:szCs w:val="28"/>
          <w:u w:val="single"/>
          <w:lang w:eastAsia="ru-RU"/>
        </w:rPr>
        <w:t xml:space="preserve"> муниципального района «О внесении изменений в бюджет </w:t>
      </w:r>
      <w:proofErr w:type="spellStart"/>
      <w:r w:rsidR="004A4D9B" w:rsidRPr="00144577">
        <w:rPr>
          <w:rFonts w:ascii="Times New Roman" w:eastAsia="Times New Roman" w:hAnsi="Times New Roman"/>
          <w:b/>
          <w:i/>
          <w:sz w:val="28"/>
          <w:szCs w:val="28"/>
          <w:u w:val="single"/>
          <w:lang w:eastAsia="ru-RU"/>
        </w:rPr>
        <w:t>Становлянского</w:t>
      </w:r>
      <w:proofErr w:type="spellEnd"/>
      <w:r w:rsidR="004A4D9B" w:rsidRPr="00144577">
        <w:rPr>
          <w:rFonts w:ascii="Times New Roman" w:eastAsia="Times New Roman" w:hAnsi="Times New Roman"/>
          <w:b/>
          <w:i/>
          <w:sz w:val="28"/>
          <w:szCs w:val="28"/>
          <w:u w:val="single"/>
          <w:lang w:eastAsia="ru-RU"/>
        </w:rPr>
        <w:t xml:space="preserve"> муниципального района на 202</w:t>
      </w:r>
      <w:r w:rsidR="00F96BD2">
        <w:rPr>
          <w:rFonts w:ascii="Times New Roman" w:eastAsia="Times New Roman" w:hAnsi="Times New Roman"/>
          <w:b/>
          <w:i/>
          <w:sz w:val="28"/>
          <w:szCs w:val="28"/>
          <w:u w:val="single"/>
          <w:lang w:eastAsia="ru-RU"/>
        </w:rPr>
        <w:t>3</w:t>
      </w:r>
      <w:r w:rsidR="004A4D9B" w:rsidRPr="00144577">
        <w:rPr>
          <w:rFonts w:ascii="Times New Roman" w:eastAsia="Times New Roman" w:hAnsi="Times New Roman"/>
          <w:b/>
          <w:i/>
          <w:sz w:val="28"/>
          <w:szCs w:val="28"/>
          <w:u w:val="single"/>
          <w:lang w:eastAsia="ru-RU"/>
        </w:rPr>
        <w:t xml:space="preserve"> год и на плановый период 202</w:t>
      </w:r>
      <w:r w:rsidR="00F96BD2">
        <w:rPr>
          <w:rFonts w:ascii="Times New Roman" w:eastAsia="Times New Roman" w:hAnsi="Times New Roman"/>
          <w:b/>
          <w:i/>
          <w:sz w:val="28"/>
          <w:szCs w:val="28"/>
          <w:u w:val="single"/>
          <w:lang w:eastAsia="ru-RU"/>
        </w:rPr>
        <w:t>4</w:t>
      </w:r>
      <w:r w:rsidR="004A4D9B" w:rsidRPr="00144577">
        <w:rPr>
          <w:rFonts w:ascii="Times New Roman" w:eastAsia="Times New Roman" w:hAnsi="Times New Roman"/>
          <w:b/>
          <w:i/>
          <w:sz w:val="28"/>
          <w:szCs w:val="28"/>
          <w:u w:val="single"/>
          <w:lang w:eastAsia="ru-RU"/>
        </w:rPr>
        <w:t xml:space="preserve"> и 202</w:t>
      </w:r>
      <w:r w:rsidR="00F96BD2">
        <w:rPr>
          <w:rFonts w:ascii="Times New Roman" w:eastAsia="Times New Roman" w:hAnsi="Times New Roman"/>
          <w:b/>
          <w:i/>
          <w:sz w:val="28"/>
          <w:szCs w:val="28"/>
          <w:u w:val="single"/>
          <w:lang w:eastAsia="ru-RU"/>
        </w:rPr>
        <w:t>5</w:t>
      </w:r>
      <w:r w:rsidR="004A4D9B" w:rsidRPr="00144577">
        <w:rPr>
          <w:rFonts w:ascii="Times New Roman" w:eastAsia="Times New Roman" w:hAnsi="Times New Roman"/>
          <w:b/>
          <w:i/>
          <w:sz w:val="28"/>
          <w:szCs w:val="28"/>
          <w:u w:val="single"/>
          <w:lang w:eastAsia="ru-RU"/>
        </w:rPr>
        <w:t xml:space="preserve"> годов»:</w:t>
      </w:r>
      <w:r w:rsidR="00F96BD2" w:rsidRPr="00F96BD2">
        <w:rPr>
          <w:rFonts w:ascii="Times New Roman" w:eastAsia="Times New Roman" w:hAnsi="Times New Roman"/>
          <w:b/>
          <w:i/>
          <w:sz w:val="28"/>
          <w:szCs w:val="28"/>
          <w:u w:val="single"/>
          <w:lang w:eastAsia="ru-RU"/>
        </w:rPr>
        <w:t xml:space="preserve"> от 03.04.2023 № 168, от 19.06.2023 №172, от 28.08.2023 № 197 и решением Совета депутатов </w:t>
      </w:r>
      <w:proofErr w:type="spellStart"/>
      <w:r w:rsidR="00F96BD2" w:rsidRPr="00F96BD2">
        <w:rPr>
          <w:rFonts w:ascii="Times New Roman" w:eastAsia="Times New Roman" w:hAnsi="Times New Roman"/>
          <w:b/>
          <w:i/>
          <w:sz w:val="28"/>
          <w:szCs w:val="28"/>
          <w:u w:val="single"/>
          <w:lang w:eastAsia="ru-RU"/>
        </w:rPr>
        <w:t>Становлянского</w:t>
      </w:r>
      <w:proofErr w:type="spellEnd"/>
      <w:r w:rsidR="00F96BD2" w:rsidRPr="00F96BD2">
        <w:rPr>
          <w:rFonts w:ascii="Times New Roman" w:eastAsia="Times New Roman" w:hAnsi="Times New Roman"/>
          <w:b/>
          <w:i/>
          <w:sz w:val="28"/>
          <w:szCs w:val="28"/>
          <w:u w:val="single"/>
          <w:lang w:eastAsia="ru-RU"/>
        </w:rPr>
        <w:t xml:space="preserve"> муниципального округа от 27.11.2023 № 91 и 28.12.2023 №115</w:t>
      </w:r>
      <w:bookmarkEnd w:id="7"/>
    </w:p>
    <w:p w14:paraId="4221A9D6" w14:textId="77777777" w:rsidR="00E12371" w:rsidRPr="00144577" w:rsidRDefault="00E12371" w:rsidP="003F31DE">
      <w:pPr>
        <w:pStyle w:val="a5"/>
        <w:spacing w:after="0" w:line="240" w:lineRule="auto"/>
        <w:ind w:left="0"/>
        <w:jc w:val="center"/>
        <w:rPr>
          <w:rFonts w:ascii="Times New Roman" w:eastAsia="Times New Roman" w:hAnsi="Times New Roman"/>
          <w:b/>
          <w:i/>
          <w:sz w:val="28"/>
          <w:szCs w:val="28"/>
          <w:u w:val="single"/>
          <w:lang w:eastAsia="ru-RU"/>
        </w:rPr>
      </w:pPr>
    </w:p>
    <w:p w14:paraId="207D4B30" w14:textId="39EED52A" w:rsidR="0003056D" w:rsidRPr="00144577" w:rsidRDefault="0003056D" w:rsidP="00295BB2">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144577">
        <w:rPr>
          <w:rFonts w:ascii="Times New Roman" w:eastAsia="Times New Roman" w:hAnsi="Times New Roman"/>
          <w:color w:val="000000"/>
          <w:sz w:val="28"/>
          <w:szCs w:val="28"/>
          <w:lang w:eastAsia="ru-RU"/>
        </w:rPr>
        <w:t xml:space="preserve">Утверждение бюджета </w:t>
      </w:r>
      <w:proofErr w:type="spellStart"/>
      <w:r w:rsidRPr="00144577">
        <w:rPr>
          <w:rFonts w:ascii="Times New Roman" w:eastAsia="Times New Roman" w:hAnsi="Times New Roman"/>
          <w:color w:val="000000"/>
          <w:sz w:val="28"/>
          <w:szCs w:val="28"/>
          <w:lang w:eastAsia="ru-RU"/>
        </w:rPr>
        <w:t>Становлянского</w:t>
      </w:r>
      <w:proofErr w:type="spellEnd"/>
      <w:r w:rsidRPr="00144577">
        <w:rPr>
          <w:rFonts w:ascii="Times New Roman" w:eastAsia="Times New Roman" w:hAnsi="Times New Roman"/>
          <w:color w:val="000000"/>
          <w:sz w:val="28"/>
          <w:szCs w:val="28"/>
          <w:lang w:eastAsia="ru-RU"/>
        </w:rPr>
        <w:t xml:space="preserve"> муниципального района на 20</w:t>
      </w:r>
      <w:r w:rsidR="00E702D2" w:rsidRPr="00144577">
        <w:rPr>
          <w:rFonts w:ascii="Times New Roman" w:eastAsia="Times New Roman" w:hAnsi="Times New Roman"/>
          <w:color w:val="000000"/>
          <w:sz w:val="28"/>
          <w:szCs w:val="28"/>
          <w:lang w:eastAsia="ru-RU"/>
        </w:rPr>
        <w:t>2</w:t>
      </w:r>
      <w:r w:rsidR="00F96BD2">
        <w:rPr>
          <w:rFonts w:ascii="Times New Roman" w:eastAsia="Times New Roman" w:hAnsi="Times New Roman"/>
          <w:color w:val="000000"/>
          <w:sz w:val="28"/>
          <w:szCs w:val="28"/>
          <w:lang w:eastAsia="ru-RU"/>
        </w:rPr>
        <w:t>3</w:t>
      </w:r>
      <w:r w:rsidRPr="00144577">
        <w:rPr>
          <w:rFonts w:ascii="Times New Roman" w:eastAsia="Times New Roman" w:hAnsi="Times New Roman"/>
          <w:color w:val="000000"/>
          <w:sz w:val="28"/>
          <w:szCs w:val="28"/>
          <w:lang w:eastAsia="ru-RU"/>
        </w:rPr>
        <w:t xml:space="preserve"> год и </w:t>
      </w:r>
      <w:r w:rsidR="000C3E7F" w:rsidRPr="00144577">
        <w:rPr>
          <w:rFonts w:ascii="Times New Roman" w:eastAsia="Times New Roman" w:hAnsi="Times New Roman"/>
          <w:color w:val="000000"/>
          <w:sz w:val="28"/>
          <w:szCs w:val="28"/>
          <w:lang w:eastAsia="ru-RU"/>
        </w:rPr>
        <w:t xml:space="preserve">на </w:t>
      </w:r>
      <w:r w:rsidRPr="00144577">
        <w:rPr>
          <w:rFonts w:ascii="Times New Roman" w:eastAsia="Times New Roman" w:hAnsi="Times New Roman"/>
          <w:color w:val="000000"/>
          <w:sz w:val="28"/>
          <w:szCs w:val="28"/>
          <w:lang w:eastAsia="ru-RU"/>
        </w:rPr>
        <w:t>плановый период 20</w:t>
      </w:r>
      <w:r w:rsidR="000C3E7F" w:rsidRPr="00144577">
        <w:rPr>
          <w:rFonts w:ascii="Times New Roman" w:eastAsia="Times New Roman" w:hAnsi="Times New Roman"/>
          <w:color w:val="000000"/>
          <w:sz w:val="28"/>
          <w:szCs w:val="28"/>
          <w:lang w:eastAsia="ru-RU"/>
        </w:rPr>
        <w:t>2</w:t>
      </w:r>
      <w:r w:rsidR="00F96BD2">
        <w:rPr>
          <w:rFonts w:ascii="Times New Roman" w:eastAsia="Times New Roman" w:hAnsi="Times New Roman"/>
          <w:color w:val="000000"/>
          <w:sz w:val="28"/>
          <w:szCs w:val="28"/>
          <w:lang w:eastAsia="ru-RU"/>
        </w:rPr>
        <w:t>4</w:t>
      </w:r>
      <w:r w:rsidR="00236CAE" w:rsidRPr="00144577">
        <w:rPr>
          <w:rFonts w:ascii="Times New Roman" w:eastAsia="Times New Roman" w:hAnsi="Times New Roman"/>
          <w:color w:val="000000"/>
          <w:sz w:val="28"/>
          <w:szCs w:val="28"/>
          <w:lang w:eastAsia="ru-RU"/>
        </w:rPr>
        <w:t xml:space="preserve"> и </w:t>
      </w:r>
      <w:r w:rsidRPr="00144577">
        <w:rPr>
          <w:rFonts w:ascii="Times New Roman" w:eastAsia="Times New Roman" w:hAnsi="Times New Roman"/>
          <w:color w:val="000000"/>
          <w:sz w:val="28"/>
          <w:szCs w:val="28"/>
          <w:lang w:eastAsia="ru-RU"/>
        </w:rPr>
        <w:t>20</w:t>
      </w:r>
      <w:r w:rsidR="001D24F0" w:rsidRPr="00144577">
        <w:rPr>
          <w:rFonts w:ascii="Times New Roman" w:eastAsia="Times New Roman" w:hAnsi="Times New Roman"/>
          <w:color w:val="000000"/>
          <w:sz w:val="28"/>
          <w:szCs w:val="28"/>
          <w:lang w:eastAsia="ru-RU"/>
        </w:rPr>
        <w:t>2</w:t>
      </w:r>
      <w:r w:rsidR="00F96BD2">
        <w:rPr>
          <w:rFonts w:ascii="Times New Roman" w:eastAsia="Times New Roman" w:hAnsi="Times New Roman"/>
          <w:color w:val="000000"/>
          <w:sz w:val="28"/>
          <w:szCs w:val="28"/>
          <w:lang w:eastAsia="ru-RU"/>
        </w:rPr>
        <w:t>5</w:t>
      </w:r>
      <w:r w:rsidRPr="00144577">
        <w:rPr>
          <w:rFonts w:ascii="Times New Roman" w:eastAsia="Times New Roman" w:hAnsi="Times New Roman"/>
          <w:color w:val="000000"/>
          <w:sz w:val="28"/>
          <w:szCs w:val="28"/>
          <w:lang w:eastAsia="ru-RU"/>
        </w:rPr>
        <w:t xml:space="preserve"> год</w:t>
      </w:r>
      <w:r w:rsidR="000C3E7F" w:rsidRPr="00144577">
        <w:rPr>
          <w:rFonts w:ascii="Times New Roman" w:eastAsia="Times New Roman" w:hAnsi="Times New Roman"/>
          <w:color w:val="000000"/>
          <w:sz w:val="28"/>
          <w:szCs w:val="28"/>
          <w:lang w:eastAsia="ru-RU"/>
        </w:rPr>
        <w:t>ов</w:t>
      </w:r>
      <w:r w:rsidRPr="00144577">
        <w:rPr>
          <w:rFonts w:ascii="Times New Roman" w:eastAsia="Times New Roman" w:hAnsi="Times New Roman"/>
          <w:color w:val="000000"/>
          <w:sz w:val="28"/>
          <w:szCs w:val="28"/>
          <w:lang w:eastAsia="ru-RU"/>
        </w:rPr>
        <w:t xml:space="preserve"> обеспечено до начала финансового </w:t>
      </w:r>
      <w:r w:rsidR="00236CAE" w:rsidRPr="00144577">
        <w:rPr>
          <w:rFonts w:ascii="Times New Roman" w:eastAsia="Times New Roman" w:hAnsi="Times New Roman"/>
          <w:color w:val="000000"/>
          <w:sz w:val="28"/>
          <w:szCs w:val="28"/>
          <w:lang w:eastAsia="ru-RU"/>
        </w:rPr>
        <w:t>г</w:t>
      </w:r>
      <w:r w:rsidRPr="00144577">
        <w:rPr>
          <w:rFonts w:ascii="Times New Roman" w:eastAsia="Times New Roman" w:hAnsi="Times New Roman"/>
          <w:color w:val="000000"/>
          <w:sz w:val="28"/>
          <w:szCs w:val="28"/>
          <w:lang w:eastAsia="ru-RU"/>
        </w:rPr>
        <w:t xml:space="preserve">ода. </w:t>
      </w:r>
    </w:p>
    <w:p w14:paraId="01BA3F1E" w14:textId="524D5BFD" w:rsidR="00F31896" w:rsidRPr="00144577" w:rsidRDefault="0003056D" w:rsidP="00295BB2">
      <w:pPr>
        <w:spacing w:after="0" w:line="240" w:lineRule="auto"/>
        <w:ind w:firstLine="709"/>
        <w:jc w:val="both"/>
        <w:rPr>
          <w:rFonts w:ascii="Times New Roman" w:eastAsia="Times New Roman" w:hAnsi="Times New Roman"/>
          <w:color w:val="000000"/>
          <w:sz w:val="28"/>
          <w:szCs w:val="28"/>
          <w:lang w:eastAsia="ru-RU"/>
        </w:rPr>
      </w:pPr>
      <w:bookmarkStart w:id="8" w:name="_Hlk137682726"/>
      <w:r w:rsidRPr="00144577">
        <w:rPr>
          <w:rFonts w:ascii="Times New Roman" w:eastAsia="Times New Roman" w:hAnsi="Times New Roman"/>
          <w:color w:val="000000"/>
          <w:sz w:val="28"/>
          <w:szCs w:val="28"/>
          <w:lang w:eastAsia="ru-RU"/>
        </w:rPr>
        <w:t>Решени</w:t>
      </w:r>
      <w:r w:rsidR="007576C8" w:rsidRPr="00144577">
        <w:rPr>
          <w:rFonts w:ascii="Times New Roman" w:eastAsia="Times New Roman" w:hAnsi="Times New Roman"/>
          <w:color w:val="000000"/>
          <w:sz w:val="28"/>
          <w:szCs w:val="28"/>
          <w:lang w:eastAsia="ru-RU"/>
        </w:rPr>
        <w:t>я</w:t>
      </w:r>
      <w:r w:rsidRPr="00144577">
        <w:rPr>
          <w:rFonts w:ascii="Times New Roman" w:eastAsia="Times New Roman" w:hAnsi="Times New Roman"/>
          <w:color w:val="000000"/>
          <w:sz w:val="28"/>
          <w:szCs w:val="28"/>
          <w:lang w:eastAsia="ru-RU"/>
        </w:rPr>
        <w:t>м</w:t>
      </w:r>
      <w:r w:rsidR="007576C8" w:rsidRPr="00144577">
        <w:rPr>
          <w:rFonts w:ascii="Times New Roman" w:eastAsia="Times New Roman" w:hAnsi="Times New Roman"/>
          <w:color w:val="000000"/>
          <w:sz w:val="28"/>
          <w:szCs w:val="28"/>
          <w:lang w:eastAsia="ru-RU"/>
        </w:rPr>
        <w:t>и</w:t>
      </w:r>
      <w:r w:rsidRPr="00144577">
        <w:rPr>
          <w:rFonts w:ascii="Times New Roman" w:eastAsia="Times New Roman" w:hAnsi="Times New Roman"/>
          <w:color w:val="000000"/>
          <w:sz w:val="28"/>
          <w:szCs w:val="28"/>
          <w:lang w:eastAsia="ru-RU"/>
        </w:rPr>
        <w:t xml:space="preserve"> Совета депутатов </w:t>
      </w:r>
      <w:proofErr w:type="spellStart"/>
      <w:r w:rsidRPr="00144577">
        <w:rPr>
          <w:rFonts w:ascii="Times New Roman" w:eastAsia="Times New Roman" w:hAnsi="Times New Roman"/>
          <w:color w:val="000000"/>
          <w:sz w:val="28"/>
          <w:szCs w:val="28"/>
          <w:lang w:eastAsia="ru-RU"/>
        </w:rPr>
        <w:t>Становлянского</w:t>
      </w:r>
      <w:proofErr w:type="spellEnd"/>
      <w:r w:rsidRPr="00144577">
        <w:rPr>
          <w:rFonts w:ascii="Times New Roman" w:eastAsia="Times New Roman" w:hAnsi="Times New Roman"/>
          <w:color w:val="000000"/>
          <w:sz w:val="28"/>
          <w:szCs w:val="28"/>
          <w:lang w:eastAsia="ru-RU"/>
        </w:rPr>
        <w:t xml:space="preserve"> муниципального района </w:t>
      </w:r>
      <w:r w:rsidR="00F96BD2" w:rsidRPr="00F96BD2">
        <w:rPr>
          <w:rFonts w:ascii="Times New Roman" w:eastAsia="Times New Roman" w:hAnsi="Times New Roman"/>
          <w:color w:val="000000"/>
          <w:sz w:val="28"/>
          <w:szCs w:val="28"/>
          <w:lang w:eastAsia="ru-RU"/>
        </w:rPr>
        <w:t xml:space="preserve">от 26.12.2022 № 146 «О Бюджете </w:t>
      </w:r>
      <w:proofErr w:type="spellStart"/>
      <w:r w:rsidR="00F96BD2" w:rsidRPr="00F96BD2">
        <w:rPr>
          <w:rFonts w:ascii="Times New Roman" w:eastAsia="Times New Roman" w:hAnsi="Times New Roman"/>
          <w:color w:val="000000"/>
          <w:sz w:val="28"/>
          <w:szCs w:val="28"/>
          <w:lang w:eastAsia="ru-RU"/>
        </w:rPr>
        <w:t>Становлянского</w:t>
      </w:r>
      <w:proofErr w:type="spellEnd"/>
      <w:r w:rsidR="00F96BD2" w:rsidRPr="00F96BD2">
        <w:rPr>
          <w:rFonts w:ascii="Times New Roman" w:eastAsia="Times New Roman" w:hAnsi="Times New Roman"/>
          <w:color w:val="000000"/>
          <w:sz w:val="28"/>
          <w:szCs w:val="28"/>
          <w:lang w:eastAsia="ru-RU"/>
        </w:rPr>
        <w:t xml:space="preserve"> муниципального района на 2023 год и на плановый период 2024 и 2025 годов» с учётом решений Совета депутатов </w:t>
      </w:r>
      <w:proofErr w:type="spellStart"/>
      <w:r w:rsidR="00F96BD2" w:rsidRPr="00F96BD2">
        <w:rPr>
          <w:rFonts w:ascii="Times New Roman" w:eastAsia="Times New Roman" w:hAnsi="Times New Roman"/>
          <w:color w:val="000000"/>
          <w:sz w:val="28"/>
          <w:szCs w:val="28"/>
          <w:lang w:eastAsia="ru-RU"/>
        </w:rPr>
        <w:t>Становлянского</w:t>
      </w:r>
      <w:proofErr w:type="spellEnd"/>
      <w:r w:rsidR="00F96BD2" w:rsidRPr="00F96BD2">
        <w:rPr>
          <w:rFonts w:ascii="Times New Roman" w:eastAsia="Times New Roman" w:hAnsi="Times New Roman"/>
          <w:color w:val="000000"/>
          <w:sz w:val="28"/>
          <w:szCs w:val="28"/>
          <w:lang w:eastAsia="ru-RU"/>
        </w:rPr>
        <w:t xml:space="preserve"> муниципального района «О внесении изменений в бюджет </w:t>
      </w:r>
      <w:proofErr w:type="spellStart"/>
      <w:r w:rsidR="00F96BD2" w:rsidRPr="00F96BD2">
        <w:rPr>
          <w:rFonts w:ascii="Times New Roman" w:eastAsia="Times New Roman" w:hAnsi="Times New Roman"/>
          <w:color w:val="000000"/>
          <w:sz w:val="28"/>
          <w:szCs w:val="28"/>
          <w:lang w:eastAsia="ru-RU"/>
        </w:rPr>
        <w:t>Становлянского</w:t>
      </w:r>
      <w:proofErr w:type="spellEnd"/>
      <w:r w:rsidR="00F96BD2" w:rsidRPr="00F96BD2">
        <w:rPr>
          <w:rFonts w:ascii="Times New Roman" w:eastAsia="Times New Roman" w:hAnsi="Times New Roman"/>
          <w:color w:val="000000"/>
          <w:sz w:val="28"/>
          <w:szCs w:val="28"/>
          <w:lang w:eastAsia="ru-RU"/>
        </w:rPr>
        <w:t xml:space="preserve"> муниципального района на 2023 год и на плановый период 2024 и 2025 годов»: </w:t>
      </w:r>
      <w:bookmarkStart w:id="9" w:name="_Hlk169517856"/>
      <w:r w:rsidR="00F96BD2" w:rsidRPr="00F96BD2">
        <w:rPr>
          <w:rFonts w:ascii="Times New Roman" w:eastAsia="Times New Roman" w:hAnsi="Times New Roman"/>
          <w:color w:val="000000"/>
          <w:sz w:val="28"/>
          <w:szCs w:val="28"/>
          <w:lang w:eastAsia="ru-RU"/>
        </w:rPr>
        <w:t xml:space="preserve">от 03.04.2023 № 168, от 19.06.2023 №172, от 28.08.2023 № 197 и </w:t>
      </w:r>
      <w:r w:rsidR="00F96BD2" w:rsidRPr="00F96BD2">
        <w:rPr>
          <w:rFonts w:ascii="Times New Roman" w:eastAsia="Times New Roman" w:hAnsi="Times New Roman"/>
          <w:color w:val="000000"/>
          <w:sz w:val="28"/>
          <w:szCs w:val="28"/>
          <w:lang w:eastAsia="ru-RU"/>
        </w:rPr>
        <w:lastRenderedPageBreak/>
        <w:t xml:space="preserve">решением Совета депутатов </w:t>
      </w:r>
      <w:proofErr w:type="spellStart"/>
      <w:r w:rsidR="00F96BD2" w:rsidRPr="00F96BD2">
        <w:rPr>
          <w:rFonts w:ascii="Times New Roman" w:eastAsia="Times New Roman" w:hAnsi="Times New Roman"/>
          <w:color w:val="000000"/>
          <w:sz w:val="28"/>
          <w:szCs w:val="28"/>
          <w:lang w:eastAsia="ru-RU"/>
        </w:rPr>
        <w:t>Становлянского</w:t>
      </w:r>
      <w:proofErr w:type="spellEnd"/>
      <w:r w:rsidR="00F96BD2" w:rsidRPr="00F96BD2">
        <w:rPr>
          <w:rFonts w:ascii="Times New Roman" w:eastAsia="Times New Roman" w:hAnsi="Times New Roman"/>
          <w:color w:val="000000"/>
          <w:sz w:val="28"/>
          <w:szCs w:val="28"/>
          <w:lang w:eastAsia="ru-RU"/>
        </w:rPr>
        <w:t xml:space="preserve"> муниципального округа от 27.11.2023 № 91 и 28.12.2023 №115</w:t>
      </w:r>
      <w:r w:rsidR="00A26BD2">
        <w:rPr>
          <w:rFonts w:ascii="Times New Roman" w:eastAsia="Times New Roman" w:hAnsi="Times New Roman"/>
          <w:color w:val="000000"/>
          <w:sz w:val="28"/>
          <w:szCs w:val="28"/>
          <w:lang w:eastAsia="ru-RU"/>
        </w:rPr>
        <w:t>,</w:t>
      </w:r>
      <w:r w:rsidR="00482E08" w:rsidRPr="00144577">
        <w:rPr>
          <w:rFonts w:ascii="Times New Roman" w:eastAsia="Times New Roman" w:hAnsi="Times New Roman"/>
          <w:color w:val="000000"/>
          <w:sz w:val="28"/>
          <w:szCs w:val="28"/>
          <w:lang w:eastAsia="ru-RU"/>
        </w:rPr>
        <w:t xml:space="preserve"> </w:t>
      </w:r>
      <w:bookmarkEnd w:id="9"/>
      <w:r w:rsidRPr="00144577">
        <w:rPr>
          <w:rFonts w:ascii="Times New Roman" w:eastAsia="Times New Roman" w:hAnsi="Times New Roman"/>
          <w:color w:val="000000"/>
          <w:sz w:val="28"/>
          <w:szCs w:val="28"/>
          <w:lang w:eastAsia="ru-RU"/>
        </w:rPr>
        <w:t xml:space="preserve">утверждены </w:t>
      </w:r>
    </w:p>
    <w:p w14:paraId="61140ABC" w14:textId="55D7D77D" w:rsidR="007D0C91" w:rsidRPr="00144577" w:rsidRDefault="007D0C91" w:rsidP="008D6F50">
      <w:pPr>
        <w:spacing w:after="0" w:line="240" w:lineRule="auto"/>
        <w:ind w:firstLine="709"/>
        <w:jc w:val="both"/>
        <w:rPr>
          <w:rFonts w:ascii="Times New Roman" w:eastAsia="Times New Roman" w:hAnsi="Times New Roman"/>
          <w:sz w:val="28"/>
          <w:szCs w:val="20"/>
          <w:lang w:eastAsia="ru-RU"/>
        </w:rPr>
      </w:pPr>
      <w:r w:rsidRPr="00144577">
        <w:rPr>
          <w:rFonts w:ascii="Times New Roman" w:eastAsia="Times New Roman" w:hAnsi="Times New Roman"/>
          <w:sz w:val="28"/>
          <w:szCs w:val="20"/>
          <w:lang w:eastAsia="ru-RU"/>
        </w:rPr>
        <w:t>1. Основные характеристики бюджета муниципального района на 202</w:t>
      </w:r>
      <w:r w:rsidR="00F96BD2">
        <w:rPr>
          <w:rFonts w:ascii="Times New Roman" w:eastAsia="Times New Roman" w:hAnsi="Times New Roman"/>
          <w:sz w:val="28"/>
          <w:szCs w:val="20"/>
          <w:lang w:eastAsia="ru-RU"/>
        </w:rPr>
        <w:t>3</w:t>
      </w:r>
      <w:r w:rsidRPr="00144577">
        <w:rPr>
          <w:rFonts w:ascii="Times New Roman" w:eastAsia="Times New Roman" w:hAnsi="Times New Roman"/>
          <w:sz w:val="28"/>
          <w:szCs w:val="20"/>
          <w:lang w:eastAsia="ru-RU"/>
        </w:rPr>
        <w:t xml:space="preserve"> год: </w:t>
      </w:r>
    </w:p>
    <w:p w14:paraId="02718E63" w14:textId="2DE56E46" w:rsidR="00A26BD2" w:rsidRPr="00B27379" w:rsidRDefault="00A26BD2" w:rsidP="00B27379">
      <w:pPr>
        <w:spacing w:after="0" w:line="240" w:lineRule="auto"/>
        <w:jc w:val="both"/>
        <w:rPr>
          <w:rFonts w:ascii="Times New Roman" w:eastAsia="Times New Roman" w:hAnsi="Times New Roman"/>
          <w:sz w:val="28"/>
          <w:szCs w:val="20"/>
          <w:lang w:eastAsia="ru-RU"/>
        </w:rPr>
      </w:pPr>
      <w:bookmarkStart w:id="10" w:name="_Hlk169617032"/>
      <w:r>
        <w:rPr>
          <w:rFonts w:ascii="Times New Roman" w:eastAsia="Times New Roman" w:hAnsi="Times New Roman"/>
          <w:sz w:val="28"/>
          <w:szCs w:val="20"/>
          <w:lang w:eastAsia="ru-RU"/>
        </w:rPr>
        <w:t>1.1</w:t>
      </w:r>
      <w:r w:rsidRPr="00F7097D">
        <w:rPr>
          <w:rFonts w:ascii="Times New Roman" w:eastAsia="Times New Roman" w:hAnsi="Times New Roman"/>
          <w:sz w:val="28"/>
          <w:szCs w:val="20"/>
          <w:lang w:eastAsia="ru-RU"/>
        </w:rPr>
        <w:t xml:space="preserve"> общий объем доходов бюджета муниципального района в сумме</w:t>
      </w:r>
      <w:r w:rsidR="00B27379">
        <w:rPr>
          <w:rFonts w:ascii="Times New Roman" w:eastAsia="Times New Roman" w:hAnsi="Times New Roman"/>
          <w:sz w:val="28"/>
          <w:szCs w:val="20"/>
          <w:lang w:eastAsia="ru-RU"/>
        </w:rPr>
        <w:t xml:space="preserve"> </w:t>
      </w:r>
      <w:r w:rsidR="00B27379" w:rsidRPr="00B27379">
        <w:rPr>
          <w:rFonts w:ascii="Times New Roman" w:eastAsia="Times New Roman" w:hAnsi="Times New Roman"/>
          <w:sz w:val="28"/>
          <w:szCs w:val="20"/>
          <w:lang w:eastAsia="ru-RU"/>
        </w:rPr>
        <w:t xml:space="preserve">669432613,88 </w:t>
      </w:r>
      <w:r w:rsidRPr="00F7097D">
        <w:rPr>
          <w:rFonts w:ascii="Times New Roman" w:eastAsia="Times New Roman" w:hAnsi="Times New Roman"/>
          <w:sz w:val="28"/>
          <w:szCs w:val="20"/>
          <w:lang w:eastAsia="ru-RU"/>
        </w:rPr>
        <w:t>руб</w:t>
      </w:r>
      <w:r>
        <w:rPr>
          <w:rFonts w:ascii="Times New Roman" w:eastAsia="Times New Roman" w:hAnsi="Times New Roman"/>
          <w:sz w:val="28"/>
          <w:szCs w:val="20"/>
          <w:lang w:eastAsia="ru-RU"/>
        </w:rPr>
        <w:t>.</w:t>
      </w:r>
      <w:r w:rsidRPr="00F7097D">
        <w:rPr>
          <w:rFonts w:ascii="Times New Roman" w:eastAsia="Times New Roman" w:hAnsi="Times New Roman"/>
          <w:sz w:val="28"/>
          <w:szCs w:val="20"/>
          <w:lang w:eastAsia="ru-RU"/>
        </w:rPr>
        <w:t>, в том числе</w:t>
      </w:r>
      <w:r>
        <w:rPr>
          <w:rFonts w:ascii="Times New Roman" w:eastAsia="Times New Roman" w:hAnsi="Times New Roman"/>
          <w:sz w:val="28"/>
          <w:szCs w:val="20"/>
          <w:lang w:eastAsia="ru-RU"/>
        </w:rPr>
        <w:t>:</w:t>
      </w:r>
      <w:r w:rsidRPr="00F7097D">
        <w:rPr>
          <w:rFonts w:ascii="Times New Roman" w:eastAsia="Times New Roman" w:hAnsi="Times New Roman"/>
          <w:sz w:val="28"/>
          <w:szCs w:val="20"/>
          <w:lang w:eastAsia="ru-RU"/>
        </w:rPr>
        <w:t xml:space="preserve"> безвозмездные поступления </w:t>
      </w:r>
      <w:r>
        <w:rPr>
          <w:rFonts w:ascii="Times New Roman" w:eastAsia="Times New Roman" w:hAnsi="Times New Roman"/>
          <w:sz w:val="28"/>
          <w:szCs w:val="20"/>
          <w:lang w:eastAsia="ru-RU"/>
        </w:rPr>
        <w:t xml:space="preserve">- </w:t>
      </w:r>
      <w:r w:rsidRPr="00F7097D">
        <w:rPr>
          <w:rFonts w:ascii="Times New Roman" w:eastAsia="Times New Roman" w:hAnsi="Times New Roman"/>
          <w:sz w:val="28"/>
          <w:szCs w:val="20"/>
          <w:lang w:eastAsia="ru-RU"/>
        </w:rPr>
        <w:t xml:space="preserve">в </w:t>
      </w:r>
      <w:proofErr w:type="gramStart"/>
      <w:r w:rsidRPr="00F7097D">
        <w:rPr>
          <w:rFonts w:ascii="Times New Roman" w:eastAsia="Times New Roman" w:hAnsi="Times New Roman"/>
          <w:sz w:val="28"/>
          <w:szCs w:val="20"/>
          <w:lang w:eastAsia="ru-RU"/>
        </w:rPr>
        <w:t>сумме</w:t>
      </w:r>
      <w:r w:rsidR="00B27379">
        <w:rPr>
          <w:rFonts w:ascii="Times New Roman" w:eastAsia="Times New Roman" w:hAnsi="Times New Roman"/>
          <w:sz w:val="28"/>
          <w:szCs w:val="20"/>
          <w:lang w:eastAsia="ru-RU"/>
        </w:rPr>
        <w:t xml:space="preserve"> </w:t>
      </w:r>
      <w:r w:rsidR="00B27379" w:rsidRPr="00B27379">
        <w:rPr>
          <w:rFonts w:ascii="Times New Roman" w:eastAsia="Times New Roman" w:hAnsi="Times New Roman"/>
          <w:sz w:val="28"/>
          <w:szCs w:val="20"/>
          <w:lang w:eastAsia="ru-RU"/>
        </w:rPr>
        <w:t xml:space="preserve"> 388507257</w:t>
      </w:r>
      <w:proofErr w:type="gramEnd"/>
      <w:r w:rsidR="00B27379" w:rsidRPr="00B27379">
        <w:rPr>
          <w:rFonts w:ascii="Times New Roman" w:eastAsia="Times New Roman" w:hAnsi="Times New Roman"/>
          <w:sz w:val="28"/>
          <w:szCs w:val="20"/>
          <w:lang w:eastAsia="ru-RU"/>
        </w:rPr>
        <w:t xml:space="preserve">,17 </w:t>
      </w:r>
      <w:r w:rsidRPr="00F7097D">
        <w:rPr>
          <w:rFonts w:ascii="Times New Roman" w:eastAsia="Times New Roman" w:hAnsi="Times New Roman"/>
          <w:sz w:val="28"/>
          <w:szCs w:val="20"/>
          <w:lang w:eastAsia="ru-RU"/>
        </w:rPr>
        <w:t>руб.;</w:t>
      </w:r>
    </w:p>
    <w:p w14:paraId="597010AE" w14:textId="5C794E81" w:rsidR="00A26BD2" w:rsidRPr="00F7097D" w:rsidRDefault="00A26BD2" w:rsidP="00B2737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1.2.</w:t>
      </w:r>
      <w:r w:rsidRPr="00F7097D">
        <w:rPr>
          <w:rFonts w:ascii="Times New Roman" w:eastAsia="Times New Roman" w:hAnsi="Times New Roman"/>
          <w:sz w:val="28"/>
          <w:szCs w:val="20"/>
          <w:lang w:eastAsia="ru-RU"/>
        </w:rPr>
        <w:t xml:space="preserve"> общий объем расходов бюджета муниципального района</w:t>
      </w:r>
      <w:r>
        <w:rPr>
          <w:rFonts w:ascii="Times New Roman" w:eastAsia="Times New Roman" w:hAnsi="Times New Roman"/>
          <w:sz w:val="28"/>
          <w:szCs w:val="20"/>
          <w:lang w:eastAsia="ru-RU"/>
        </w:rPr>
        <w:t xml:space="preserve"> -</w:t>
      </w:r>
      <w:r w:rsidRPr="00F7097D">
        <w:rPr>
          <w:rFonts w:ascii="Times New Roman" w:eastAsia="Times New Roman" w:hAnsi="Times New Roman"/>
          <w:sz w:val="28"/>
          <w:szCs w:val="20"/>
          <w:lang w:eastAsia="ru-RU"/>
        </w:rPr>
        <w:t xml:space="preserve"> в сумме </w:t>
      </w:r>
      <w:r w:rsidR="00B27379" w:rsidRPr="00B27379">
        <w:rPr>
          <w:rFonts w:ascii="Times New Roman" w:eastAsia="Times New Roman" w:hAnsi="Times New Roman"/>
          <w:sz w:val="28"/>
          <w:szCs w:val="20"/>
          <w:lang w:eastAsia="ru-RU"/>
        </w:rPr>
        <w:t xml:space="preserve">    690219610,44</w:t>
      </w:r>
      <w:r w:rsidR="00B27379">
        <w:rPr>
          <w:rFonts w:ascii="Times New Roman" w:eastAsia="Times New Roman" w:hAnsi="Times New Roman"/>
          <w:sz w:val="28"/>
          <w:szCs w:val="20"/>
          <w:lang w:eastAsia="ru-RU"/>
        </w:rPr>
        <w:t xml:space="preserve"> </w:t>
      </w:r>
      <w:r w:rsidRPr="00F7097D">
        <w:rPr>
          <w:rFonts w:ascii="Times New Roman" w:eastAsia="Times New Roman" w:hAnsi="Times New Roman"/>
          <w:sz w:val="28"/>
          <w:szCs w:val="20"/>
          <w:lang w:eastAsia="ru-RU"/>
        </w:rPr>
        <w:t>руб.;</w:t>
      </w:r>
    </w:p>
    <w:bookmarkEnd w:id="10"/>
    <w:p w14:paraId="3B3CBD34" w14:textId="08FD738F" w:rsidR="00A26BD2" w:rsidRPr="00F7097D" w:rsidRDefault="00A26BD2" w:rsidP="00A26BD2">
      <w:pPr>
        <w:spacing w:after="0" w:line="240" w:lineRule="auto"/>
        <w:ind w:firstLine="426"/>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1.3.</w:t>
      </w:r>
      <w:r w:rsidRPr="00F7097D">
        <w:rPr>
          <w:rFonts w:ascii="Times New Roman" w:eastAsia="Times New Roman" w:hAnsi="Times New Roman"/>
          <w:sz w:val="28"/>
          <w:szCs w:val="20"/>
          <w:lang w:eastAsia="ru-RU"/>
        </w:rPr>
        <w:t xml:space="preserve"> дефицит бюджета муниципального района </w:t>
      </w:r>
      <w:r>
        <w:rPr>
          <w:rFonts w:ascii="Times New Roman" w:eastAsia="Times New Roman" w:hAnsi="Times New Roman"/>
          <w:sz w:val="28"/>
          <w:szCs w:val="20"/>
          <w:lang w:eastAsia="ru-RU"/>
        </w:rPr>
        <w:t xml:space="preserve">- </w:t>
      </w:r>
      <w:r w:rsidRPr="00F7097D">
        <w:rPr>
          <w:rFonts w:ascii="Times New Roman" w:eastAsia="Times New Roman" w:hAnsi="Times New Roman"/>
          <w:sz w:val="28"/>
          <w:szCs w:val="20"/>
          <w:lang w:eastAsia="ru-RU"/>
        </w:rPr>
        <w:t>в сумме 20786996,56 руб.</w:t>
      </w:r>
    </w:p>
    <w:p w14:paraId="638CE81B" w14:textId="55AC6938" w:rsidR="00072BC5" w:rsidRPr="00144577" w:rsidRDefault="00E14B39" w:rsidP="004A6CA8">
      <w:pPr>
        <w:spacing w:after="0" w:line="240" w:lineRule="auto"/>
        <w:ind w:firstLine="709"/>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2</w:t>
      </w:r>
      <w:r w:rsidR="007D0C91" w:rsidRPr="00144577">
        <w:rPr>
          <w:rFonts w:ascii="Times New Roman" w:eastAsia="Times New Roman" w:hAnsi="Times New Roman"/>
          <w:sz w:val="28"/>
          <w:szCs w:val="20"/>
          <w:lang w:eastAsia="ru-RU"/>
        </w:rPr>
        <w:t>. Источники финансирования дефицита бюджета муниципального района на 202</w:t>
      </w:r>
      <w:r w:rsidR="00A26BD2">
        <w:rPr>
          <w:rFonts w:ascii="Times New Roman" w:eastAsia="Times New Roman" w:hAnsi="Times New Roman"/>
          <w:sz w:val="28"/>
          <w:szCs w:val="20"/>
          <w:lang w:eastAsia="ru-RU"/>
        </w:rPr>
        <w:t>3</w:t>
      </w:r>
      <w:r w:rsidR="004A6CA8">
        <w:rPr>
          <w:rFonts w:ascii="Times New Roman" w:eastAsia="Times New Roman" w:hAnsi="Times New Roman"/>
          <w:sz w:val="28"/>
          <w:szCs w:val="20"/>
          <w:lang w:eastAsia="ru-RU"/>
        </w:rPr>
        <w:t xml:space="preserve"> </w:t>
      </w:r>
      <w:r w:rsidR="007D0C91" w:rsidRPr="00144577">
        <w:rPr>
          <w:rFonts w:ascii="Times New Roman" w:eastAsia="Times New Roman" w:hAnsi="Times New Roman"/>
          <w:sz w:val="28"/>
          <w:szCs w:val="20"/>
          <w:lang w:eastAsia="ru-RU"/>
        </w:rPr>
        <w:t>год и на плановый период 202</w:t>
      </w:r>
      <w:r w:rsidR="00A26BD2">
        <w:rPr>
          <w:rFonts w:ascii="Times New Roman" w:eastAsia="Times New Roman" w:hAnsi="Times New Roman"/>
          <w:sz w:val="28"/>
          <w:szCs w:val="20"/>
          <w:lang w:eastAsia="ru-RU"/>
        </w:rPr>
        <w:t>4</w:t>
      </w:r>
      <w:r w:rsidR="004A6CA8">
        <w:rPr>
          <w:rFonts w:ascii="Times New Roman" w:eastAsia="Times New Roman" w:hAnsi="Times New Roman"/>
          <w:sz w:val="28"/>
          <w:szCs w:val="20"/>
          <w:lang w:eastAsia="ru-RU"/>
        </w:rPr>
        <w:t xml:space="preserve"> </w:t>
      </w:r>
      <w:r w:rsidR="007D0C91" w:rsidRPr="00144577">
        <w:rPr>
          <w:rFonts w:ascii="Times New Roman" w:eastAsia="Times New Roman" w:hAnsi="Times New Roman"/>
          <w:sz w:val="28"/>
          <w:szCs w:val="20"/>
          <w:lang w:eastAsia="ru-RU"/>
        </w:rPr>
        <w:t>и 202</w:t>
      </w:r>
      <w:r w:rsidR="00A26BD2">
        <w:rPr>
          <w:rFonts w:ascii="Times New Roman" w:eastAsia="Times New Roman" w:hAnsi="Times New Roman"/>
          <w:sz w:val="28"/>
          <w:szCs w:val="20"/>
          <w:lang w:eastAsia="ru-RU"/>
        </w:rPr>
        <w:t>5</w:t>
      </w:r>
      <w:r w:rsidR="007D0C91" w:rsidRPr="00144577">
        <w:rPr>
          <w:rFonts w:ascii="Times New Roman" w:eastAsia="Times New Roman" w:hAnsi="Times New Roman"/>
          <w:sz w:val="28"/>
          <w:szCs w:val="20"/>
          <w:lang w:eastAsia="ru-RU"/>
        </w:rPr>
        <w:t xml:space="preserve"> годов</w:t>
      </w:r>
      <w:r w:rsidR="004A6CA8">
        <w:rPr>
          <w:rFonts w:ascii="Times New Roman" w:eastAsia="Times New Roman" w:hAnsi="Times New Roman"/>
          <w:sz w:val="28"/>
          <w:szCs w:val="20"/>
          <w:lang w:eastAsia="ru-RU"/>
        </w:rPr>
        <w:t>: «</w:t>
      </w:r>
      <w:r w:rsidR="004A6CA8" w:rsidRPr="004A6CA8">
        <w:rPr>
          <w:rFonts w:ascii="Times New Roman" w:eastAsia="Times New Roman" w:hAnsi="Times New Roman"/>
          <w:sz w:val="28"/>
          <w:szCs w:val="20"/>
          <w:lang w:eastAsia="ru-RU"/>
        </w:rPr>
        <w:t>Бюджетные кредиты от других бюджетов бюджетной системы Российской Федерации</w:t>
      </w:r>
      <w:r w:rsidR="004A6CA8">
        <w:rPr>
          <w:rFonts w:ascii="Times New Roman" w:eastAsia="Times New Roman" w:hAnsi="Times New Roman"/>
          <w:sz w:val="28"/>
          <w:szCs w:val="20"/>
          <w:lang w:eastAsia="ru-RU"/>
        </w:rPr>
        <w:t>» и «</w:t>
      </w:r>
      <w:r w:rsidR="004A6CA8" w:rsidRPr="004A6CA8">
        <w:rPr>
          <w:rFonts w:ascii="Times New Roman" w:eastAsia="Times New Roman" w:hAnsi="Times New Roman"/>
          <w:sz w:val="28"/>
          <w:szCs w:val="20"/>
          <w:lang w:eastAsia="ru-RU"/>
        </w:rPr>
        <w:t>Изменение остатков средств на счетах по учету средств бюджета</w:t>
      </w:r>
      <w:r w:rsidR="004A6CA8">
        <w:rPr>
          <w:rFonts w:ascii="Times New Roman" w:eastAsia="Times New Roman" w:hAnsi="Times New Roman"/>
          <w:sz w:val="28"/>
          <w:szCs w:val="20"/>
          <w:lang w:eastAsia="ru-RU"/>
        </w:rPr>
        <w:t>»</w:t>
      </w:r>
      <w:r w:rsidR="00072BC5" w:rsidRPr="00144577">
        <w:rPr>
          <w:rFonts w:ascii="Times New Roman" w:eastAsia="Times New Roman" w:hAnsi="Times New Roman"/>
          <w:sz w:val="28"/>
          <w:szCs w:val="20"/>
          <w:lang w:eastAsia="ru-RU"/>
        </w:rPr>
        <w:t>.</w:t>
      </w:r>
    </w:p>
    <w:p w14:paraId="2FB1506A" w14:textId="77777777" w:rsidR="008D6F50" w:rsidRPr="00144577" w:rsidRDefault="00E14B39" w:rsidP="008D6F50">
      <w:pPr>
        <w:pStyle w:val="10"/>
        <w:shd w:val="clear" w:color="auto" w:fill="FFFFFF"/>
        <w:ind w:firstLine="709"/>
        <w:rPr>
          <w:rFonts w:ascii="Arial" w:hAnsi="Arial" w:cs="Arial"/>
          <w:b/>
          <w:bCs/>
          <w:color w:val="000000"/>
          <w:kern w:val="36"/>
          <w:sz w:val="26"/>
          <w:szCs w:val="26"/>
          <w:lang w:eastAsia="ru-RU"/>
        </w:rPr>
      </w:pPr>
      <w:r>
        <w:rPr>
          <w:lang w:eastAsia="ru-RU"/>
        </w:rPr>
        <w:t>3</w:t>
      </w:r>
      <w:r w:rsidR="004A6CA8">
        <w:rPr>
          <w:lang w:eastAsia="ru-RU"/>
        </w:rPr>
        <w:t>. П</w:t>
      </w:r>
      <w:r w:rsidR="00072BC5" w:rsidRPr="00144577">
        <w:rPr>
          <w:lang w:eastAsia="ru-RU"/>
        </w:rPr>
        <w:t xml:space="preserve">еречень главных </w:t>
      </w:r>
      <w:r w:rsidR="00D86615" w:rsidRPr="00144577">
        <w:rPr>
          <w:lang w:eastAsia="ru-RU"/>
        </w:rPr>
        <w:t xml:space="preserve">распорядителей (администраторов) </w:t>
      </w:r>
      <w:r w:rsidR="00072BC5" w:rsidRPr="00144577">
        <w:rPr>
          <w:lang w:eastAsia="ru-RU"/>
        </w:rPr>
        <w:t>бюджет</w:t>
      </w:r>
      <w:r w:rsidR="00D86615" w:rsidRPr="00144577">
        <w:rPr>
          <w:lang w:eastAsia="ru-RU"/>
        </w:rPr>
        <w:t>ных средств</w:t>
      </w:r>
      <w:r w:rsidR="00072BC5" w:rsidRPr="00144577">
        <w:rPr>
          <w:lang w:eastAsia="ru-RU"/>
        </w:rPr>
        <w:t xml:space="preserve"> муниципального района </w:t>
      </w:r>
      <w:r w:rsidR="00041097" w:rsidRPr="00144577">
        <w:rPr>
          <w:lang w:eastAsia="ru-RU"/>
        </w:rPr>
        <w:t>–</w:t>
      </w:r>
      <w:r w:rsidR="00482E08" w:rsidRPr="00144577">
        <w:rPr>
          <w:lang w:eastAsia="ru-RU"/>
        </w:rPr>
        <w:t xml:space="preserve"> </w:t>
      </w:r>
      <w:r w:rsidR="00041097" w:rsidRPr="00144577">
        <w:rPr>
          <w:lang w:eastAsia="ru-RU"/>
        </w:rPr>
        <w:t xml:space="preserve">на основании ст.6 Бюджетного кодекса РФ, </w:t>
      </w:r>
      <w:r w:rsidR="00072BC5" w:rsidRPr="00144577">
        <w:rPr>
          <w:lang w:eastAsia="ru-RU"/>
        </w:rPr>
        <w:t>органов местного самоуправления</w:t>
      </w:r>
      <w:r w:rsidR="00AA1A1A" w:rsidRPr="00144577">
        <w:rPr>
          <w:lang w:eastAsia="ru-RU"/>
        </w:rPr>
        <w:t>,</w:t>
      </w:r>
      <w:r w:rsidR="00482E08" w:rsidRPr="00144577">
        <w:rPr>
          <w:lang w:eastAsia="ru-RU"/>
        </w:rPr>
        <w:t xml:space="preserve"> </w:t>
      </w:r>
      <w:r w:rsidR="00041097" w:rsidRPr="00144577">
        <w:rPr>
          <w:szCs w:val="28"/>
          <w:lang w:eastAsia="ru-RU"/>
        </w:rPr>
        <w:t>орган</w:t>
      </w:r>
      <w:r w:rsidR="00AA1A1A" w:rsidRPr="00144577">
        <w:rPr>
          <w:szCs w:val="28"/>
          <w:lang w:eastAsia="ru-RU"/>
        </w:rPr>
        <w:t>ов</w:t>
      </w:r>
      <w:r w:rsidR="00041097" w:rsidRPr="00144577">
        <w:rPr>
          <w:szCs w:val="28"/>
          <w:lang w:eastAsia="ru-RU"/>
        </w:rPr>
        <w:t xml:space="preserve"> местной администрации</w:t>
      </w:r>
      <w:r w:rsidR="00482E08" w:rsidRPr="00144577">
        <w:rPr>
          <w:szCs w:val="28"/>
          <w:lang w:eastAsia="ru-RU"/>
        </w:rPr>
        <w:t xml:space="preserve"> </w:t>
      </w:r>
      <w:r w:rsidR="00072BC5" w:rsidRPr="00144577">
        <w:rPr>
          <w:lang w:eastAsia="ru-RU"/>
        </w:rPr>
        <w:t xml:space="preserve">муниципального района, </w:t>
      </w:r>
      <w:r w:rsidR="00AA1A1A" w:rsidRPr="00144577">
        <w:rPr>
          <w:szCs w:val="28"/>
          <w:lang w:eastAsia="ru-RU"/>
        </w:rPr>
        <w:t>указанных в ведомственной структуре расходов бюджета</w:t>
      </w:r>
      <w:r w:rsidR="00AA1A1A" w:rsidRPr="00144577">
        <w:rPr>
          <w:lang w:eastAsia="ru-RU"/>
        </w:rPr>
        <w:t>:</w:t>
      </w:r>
    </w:p>
    <w:p w14:paraId="4066CEF8" w14:textId="77777777" w:rsidR="00072BC5" w:rsidRPr="00144577" w:rsidRDefault="00072BC5" w:rsidP="008D6F50">
      <w:pPr>
        <w:pStyle w:val="10"/>
        <w:shd w:val="clear" w:color="auto" w:fill="FFFFFF"/>
        <w:ind w:firstLine="709"/>
        <w:rPr>
          <w:szCs w:val="28"/>
          <w:lang w:eastAsia="ar-SA"/>
        </w:rPr>
      </w:pPr>
      <w:r w:rsidRPr="00144577">
        <w:rPr>
          <w:szCs w:val="28"/>
          <w:lang w:eastAsia="ar-SA"/>
        </w:rPr>
        <w:t xml:space="preserve">* Совет депутатов </w:t>
      </w:r>
      <w:proofErr w:type="spellStart"/>
      <w:r w:rsidRPr="00144577">
        <w:rPr>
          <w:szCs w:val="28"/>
          <w:lang w:eastAsia="ar-SA"/>
        </w:rPr>
        <w:t>Становлянского</w:t>
      </w:r>
      <w:proofErr w:type="spellEnd"/>
      <w:r w:rsidRPr="00144577">
        <w:rPr>
          <w:szCs w:val="28"/>
          <w:lang w:eastAsia="ar-SA"/>
        </w:rPr>
        <w:t xml:space="preserve"> муниципального района Липецкой области Российской Федерации;</w:t>
      </w:r>
    </w:p>
    <w:p w14:paraId="431EDF7A" w14:textId="77777777" w:rsidR="00072BC5" w:rsidRPr="00144577" w:rsidRDefault="00072BC5" w:rsidP="008D6F50">
      <w:pPr>
        <w:spacing w:after="0" w:line="240" w:lineRule="auto"/>
        <w:ind w:firstLine="709"/>
        <w:contextualSpacing/>
        <w:jc w:val="both"/>
        <w:rPr>
          <w:rFonts w:ascii="Times New Roman" w:eastAsia="Times New Roman" w:hAnsi="Times New Roman"/>
          <w:sz w:val="28"/>
          <w:szCs w:val="28"/>
          <w:lang w:eastAsia="ar-SA"/>
        </w:rPr>
      </w:pPr>
      <w:r w:rsidRPr="00144577">
        <w:rPr>
          <w:rFonts w:ascii="Times New Roman" w:eastAsia="Times New Roman" w:hAnsi="Times New Roman"/>
          <w:sz w:val="28"/>
          <w:szCs w:val="28"/>
          <w:lang w:eastAsia="ar-SA"/>
        </w:rPr>
        <w:t xml:space="preserve">* Администрация </w:t>
      </w:r>
      <w:proofErr w:type="spellStart"/>
      <w:r w:rsidRPr="00144577">
        <w:rPr>
          <w:rFonts w:ascii="Times New Roman" w:eastAsia="Times New Roman" w:hAnsi="Times New Roman"/>
          <w:sz w:val="28"/>
          <w:szCs w:val="28"/>
          <w:lang w:eastAsia="ar-SA"/>
        </w:rPr>
        <w:t>Становлянского</w:t>
      </w:r>
      <w:proofErr w:type="spellEnd"/>
      <w:r w:rsidRPr="00144577">
        <w:rPr>
          <w:rFonts w:ascii="Times New Roman" w:eastAsia="Times New Roman" w:hAnsi="Times New Roman"/>
          <w:sz w:val="28"/>
          <w:szCs w:val="28"/>
          <w:lang w:eastAsia="ar-SA"/>
        </w:rPr>
        <w:t xml:space="preserve"> муниципального района Липецкой области Российской Федерации;</w:t>
      </w:r>
    </w:p>
    <w:p w14:paraId="12702DEE" w14:textId="77777777" w:rsidR="00072BC5" w:rsidRPr="00144577" w:rsidRDefault="00072BC5" w:rsidP="008D6F50">
      <w:pPr>
        <w:keepNext/>
        <w:spacing w:after="0" w:line="240" w:lineRule="auto"/>
        <w:ind w:firstLine="709"/>
        <w:jc w:val="both"/>
        <w:outlineLvl w:val="1"/>
        <w:rPr>
          <w:rFonts w:ascii="Times New Roman" w:eastAsia="Times New Roman" w:hAnsi="Times New Roman"/>
          <w:sz w:val="28"/>
          <w:szCs w:val="28"/>
          <w:lang w:eastAsia="ar-SA"/>
        </w:rPr>
      </w:pPr>
      <w:r w:rsidRPr="00144577">
        <w:rPr>
          <w:rFonts w:ascii="Times New Roman" w:eastAsia="Times New Roman" w:hAnsi="Times New Roman"/>
          <w:sz w:val="28"/>
          <w:szCs w:val="28"/>
          <w:lang w:eastAsia="ar-SA"/>
        </w:rPr>
        <w:t xml:space="preserve">* Отдел финансового планирования и исполнения </w:t>
      </w:r>
      <w:proofErr w:type="gramStart"/>
      <w:r w:rsidRPr="00144577">
        <w:rPr>
          <w:rFonts w:ascii="Times New Roman" w:eastAsia="Times New Roman" w:hAnsi="Times New Roman"/>
          <w:sz w:val="28"/>
          <w:szCs w:val="28"/>
          <w:lang w:eastAsia="ar-SA"/>
        </w:rPr>
        <w:t>бюджета  администрации</w:t>
      </w:r>
      <w:proofErr w:type="gramEnd"/>
      <w:r w:rsidRPr="00144577">
        <w:rPr>
          <w:rFonts w:ascii="Times New Roman" w:eastAsia="Times New Roman" w:hAnsi="Times New Roman"/>
          <w:sz w:val="28"/>
          <w:szCs w:val="28"/>
          <w:lang w:eastAsia="ar-SA"/>
        </w:rPr>
        <w:t xml:space="preserve"> </w:t>
      </w:r>
      <w:proofErr w:type="spellStart"/>
      <w:r w:rsidRPr="00144577">
        <w:rPr>
          <w:rFonts w:ascii="Times New Roman" w:eastAsia="Times New Roman" w:hAnsi="Times New Roman"/>
          <w:sz w:val="28"/>
          <w:szCs w:val="28"/>
          <w:lang w:eastAsia="ar-SA"/>
        </w:rPr>
        <w:t>Становлянского</w:t>
      </w:r>
      <w:proofErr w:type="spellEnd"/>
      <w:r w:rsidRPr="00144577">
        <w:rPr>
          <w:rFonts w:ascii="Times New Roman" w:eastAsia="Times New Roman" w:hAnsi="Times New Roman"/>
          <w:sz w:val="28"/>
          <w:szCs w:val="28"/>
          <w:lang w:eastAsia="ar-SA"/>
        </w:rPr>
        <w:t xml:space="preserve"> муниципального района Липецкой области Российской Федерации;</w:t>
      </w:r>
    </w:p>
    <w:p w14:paraId="749EB86F" w14:textId="77777777" w:rsidR="00072BC5" w:rsidRPr="00144577" w:rsidRDefault="00072BC5" w:rsidP="008D6F50">
      <w:pPr>
        <w:spacing w:after="0" w:line="240" w:lineRule="auto"/>
        <w:ind w:firstLine="709"/>
        <w:contextualSpacing/>
        <w:jc w:val="both"/>
        <w:rPr>
          <w:rFonts w:ascii="Times New Roman" w:eastAsia="Times New Roman" w:hAnsi="Times New Roman"/>
          <w:snapToGrid w:val="0"/>
          <w:sz w:val="28"/>
          <w:szCs w:val="28"/>
          <w:lang w:eastAsia="ar-SA"/>
        </w:rPr>
      </w:pPr>
      <w:r w:rsidRPr="00144577">
        <w:rPr>
          <w:rFonts w:ascii="Times New Roman" w:eastAsia="Times New Roman" w:hAnsi="Times New Roman"/>
          <w:snapToGrid w:val="0"/>
          <w:sz w:val="28"/>
          <w:szCs w:val="28"/>
          <w:lang w:eastAsia="ar-SA"/>
        </w:rPr>
        <w:t xml:space="preserve">* Отдел культуры, спорта и молодежной политики администрации </w:t>
      </w:r>
      <w:proofErr w:type="spellStart"/>
      <w:r w:rsidRPr="00144577">
        <w:rPr>
          <w:rFonts w:ascii="Times New Roman" w:eastAsia="Times New Roman" w:hAnsi="Times New Roman"/>
          <w:snapToGrid w:val="0"/>
          <w:sz w:val="28"/>
          <w:szCs w:val="28"/>
          <w:lang w:eastAsia="ar-SA"/>
        </w:rPr>
        <w:t>Становлянского</w:t>
      </w:r>
      <w:proofErr w:type="spellEnd"/>
      <w:r w:rsidRPr="00144577">
        <w:rPr>
          <w:rFonts w:ascii="Times New Roman" w:eastAsia="Times New Roman" w:hAnsi="Times New Roman"/>
          <w:snapToGrid w:val="0"/>
          <w:sz w:val="28"/>
          <w:szCs w:val="28"/>
          <w:lang w:eastAsia="ar-SA"/>
        </w:rPr>
        <w:t xml:space="preserve"> муниципального района Липецкой области</w:t>
      </w:r>
      <w:r w:rsidRPr="00144577">
        <w:rPr>
          <w:rFonts w:ascii="Times New Roman" w:eastAsia="Times New Roman" w:hAnsi="Times New Roman"/>
          <w:sz w:val="28"/>
          <w:szCs w:val="28"/>
          <w:lang w:eastAsia="ar-SA"/>
        </w:rPr>
        <w:t xml:space="preserve"> Российской </w:t>
      </w:r>
      <w:r w:rsidRPr="00144577">
        <w:rPr>
          <w:rFonts w:ascii="Times New Roman" w:eastAsia="Times New Roman" w:hAnsi="Times New Roman"/>
          <w:snapToGrid w:val="0"/>
          <w:sz w:val="28"/>
          <w:szCs w:val="28"/>
          <w:lang w:eastAsia="ar-SA"/>
        </w:rPr>
        <w:t>Федерации;</w:t>
      </w:r>
    </w:p>
    <w:p w14:paraId="08166447" w14:textId="77777777" w:rsidR="00072BC5" w:rsidRDefault="00072BC5" w:rsidP="008D6F50">
      <w:pPr>
        <w:spacing w:after="0" w:line="240" w:lineRule="auto"/>
        <w:ind w:firstLine="709"/>
        <w:jc w:val="both"/>
        <w:rPr>
          <w:rFonts w:ascii="Times New Roman" w:eastAsia="Times New Roman" w:hAnsi="Times New Roman"/>
          <w:snapToGrid w:val="0"/>
          <w:sz w:val="28"/>
          <w:szCs w:val="28"/>
          <w:lang w:eastAsia="ar-SA"/>
        </w:rPr>
      </w:pPr>
      <w:r w:rsidRPr="00144577">
        <w:rPr>
          <w:rFonts w:ascii="Times New Roman" w:eastAsia="Times New Roman" w:hAnsi="Times New Roman"/>
          <w:snapToGrid w:val="0"/>
          <w:sz w:val="28"/>
          <w:szCs w:val="28"/>
          <w:lang w:eastAsia="ar-SA"/>
        </w:rPr>
        <w:t xml:space="preserve">* Отдел образования администрации </w:t>
      </w:r>
      <w:proofErr w:type="spellStart"/>
      <w:r w:rsidRPr="00144577">
        <w:rPr>
          <w:rFonts w:ascii="Times New Roman" w:eastAsia="Times New Roman" w:hAnsi="Times New Roman"/>
          <w:snapToGrid w:val="0"/>
          <w:sz w:val="28"/>
          <w:szCs w:val="28"/>
          <w:lang w:eastAsia="ar-SA"/>
        </w:rPr>
        <w:t>Становлянского</w:t>
      </w:r>
      <w:proofErr w:type="spellEnd"/>
      <w:r w:rsidRPr="00144577">
        <w:rPr>
          <w:rFonts w:ascii="Times New Roman" w:eastAsia="Times New Roman" w:hAnsi="Times New Roman"/>
          <w:snapToGrid w:val="0"/>
          <w:sz w:val="28"/>
          <w:szCs w:val="28"/>
          <w:lang w:eastAsia="ar-SA"/>
        </w:rPr>
        <w:t xml:space="preserve"> муниципального района Липецкой области;</w:t>
      </w:r>
    </w:p>
    <w:p w14:paraId="5E11A546" w14:textId="77777777" w:rsidR="00AD338C" w:rsidRPr="00144577" w:rsidRDefault="00AD338C" w:rsidP="008D6F50">
      <w:pPr>
        <w:spacing w:after="0" w:line="240" w:lineRule="auto"/>
        <w:ind w:firstLine="709"/>
        <w:jc w:val="both"/>
        <w:rPr>
          <w:rFonts w:ascii="Times New Roman" w:eastAsia="Times New Roman" w:hAnsi="Times New Roman"/>
          <w:snapToGrid w:val="0"/>
          <w:sz w:val="28"/>
          <w:szCs w:val="28"/>
          <w:lang w:eastAsia="ar-SA"/>
        </w:rPr>
      </w:pPr>
      <w:r>
        <w:rPr>
          <w:rFonts w:ascii="Times New Roman" w:eastAsia="Times New Roman" w:hAnsi="Times New Roman"/>
          <w:snapToGrid w:val="0"/>
          <w:sz w:val="28"/>
          <w:szCs w:val="28"/>
          <w:lang w:eastAsia="ar-SA"/>
        </w:rPr>
        <w:t xml:space="preserve">* </w:t>
      </w:r>
      <w:r w:rsidRPr="00AD338C">
        <w:rPr>
          <w:rFonts w:ascii="Times New Roman" w:eastAsia="Times New Roman" w:hAnsi="Times New Roman"/>
          <w:snapToGrid w:val="0"/>
          <w:sz w:val="28"/>
          <w:szCs w:val="28"/>
          <w:lang w:eastAsia="ar-SA"/>
        </w:rPr>
        <w:t xml:space="preserve">Контрольно-счетная комиссия </w:t>
      </w:r>
      <w:proofErr w:type="spellStart"/>
      <w:r w:rsidRPr="00AD338C">
        <w:rPr>
          <w:rFonts w:ascii="Times New Roman" w:eastAsia="Times New Roman" w:hAnsi="Times New Roman"/>
          <w:snapToGrid w:val="0"/>
          <w:sz w:val="28"/>
          <w:szCs w:val="28"/>
          <w:lang w:eastAsia="ar-SA"/>
        </w:rPr>
        <w:t>Становлянского</w:t>
      </w:r>
      <w:proofErr w:type="spellEnd"/>
      <w:r w:rsidRPr="00AD338C">
        <w:rPr>
          <w:rFonts w:ascii="Times New Roman" w:eastAsia="Times New Roman" w:hAnsi="Times New Roman"/>
          <w:snapToGrid w:val="0"/>
          <w:sz w:val="28"/>
          <w:szCs w:val="28"/>
          <w:lang w:eastAsia="ar-SA"/>
        </w:rPr>
        <w:t xml:space="preserve"> муниципального района Липецкой области Российской Федерации</w:t>
      </w:r>
      <w:r>
        <w:rPr>
          <w:rFonts w:ascii="Times New Roman" w:eastAsia="Times New Roman" w:hAnsi="Times New Roman"/>
          <w:snapToGrid w:val="0"/>
          <w:sz w:val="28"/>
          <w:szCs w:val="28"/>
          <w:lang w:eastAsia="ar-SA"/>
        </w:rPr>
        <w:t>;</w:t>
      </w:r>
    </w:p>
    <w:p w14:paraId="689FDFCB" w14:textId="591C9AA0" w:rsidR="005E4224" w:rsidRPr="00144577" w:rsidRDefault="00212596" w:rsidP="00D03823">
      <w:pPr>
        <w:spacing w:after="0" w:line="240" w:lineRule="auto"/>
        <w:ind w:firstLine="709"/>
        <w:jc w:val="both"/>
        <w:rPr>
          <w:rFonts w:ascii="Times New Roman" w:hAnsi="Times New Roman"/>
          <w:sz w:val="28"/>
          <w:szCs w:val="28"/>
        </w:rPr>
      </w:pPr>
      <w:r w:rsidRPr="00144577">
        <w:rPr>
          <w:rFonts w:ascii="Times New Roman" w:hAnsi="Times New Roman"/>
          <w:sz w:val="28"/>
          <w:szCs w:val="28"/>
        </w:rPr>
        <w:t>В ходе исполнения бюджета района изменения и дополнения в Решение о бюджете на 20</w:t>
      </w:r>
      <w:r w:rsidR="009C7FC8" w:rsidRPr="00144577">
        <w:rPr>
          <w:rFonts w:ascii="Times New Roman" w:hAnsi="Times New Roman"/>
          <w:sz w:val="28"/>
          <w:szCs w:val="28"/>
        </w:rPr>
        <w:t>2</w:t>
      </w:r>
      <w:r w:rsidR="00F96BD2">
        <w:rPr>
          <w:rFonts w:ascii="Times New Roman" w:hAnsi="Times New Roman"/>
          <w:sz w:val="28"/>
          <w:szCs w:val="28"/>
        </w:rPr>
        <w:t>3</w:t>
      </w:r>
      <w:r w:rsidRPr="00144577">
        <w:rPr>
          <w:rFonts w:ascii="Times New Roman" w:hAnsi="Times New Roman"/>
          <w:sz w:val="28"/>
          <w:szCs w:val="28"/>
        </w:rPr>
        <w:t xml:space="preserve"> год вносились </w:t>
      </w:r>
      <w:r w:rsidR="00D35F1D">
        <w:rPr>
          <w:rFonts w:ascii="Times New Roman" w:hAnsi="Times New Roman"/>
          <w:sz w:val="28"/>
          <w:szCs w:val="28"/>
        </w:rPr>
        <w:t>5</w:t>
      </w:r>
      <w:r w:rsidRPr="00144577">
        <w:rPr>
          <w:rFonts w:ascii="Times New Roman" w:hAnsi="Times New Roman"/>
          <w:sz w:val="28"/>
          <w:szCs w:val="28"/>
        </w:rPr>
        <w:t xml:space="preserve"> раз. </w:t>
      </w:r>
    </w:p>
    <w:bookmarkEnd w:id="8"/>
    <w:p w14:paraId="58596BBA" w14:textId="18F40117" w:rsidR="009C7FC8" w:rsidRPr="00144577" w:rsidRDefault="00212596" w:rsidP="009C7FC8">
      <w:pPr>
        <w:pStyle w:val="ae"/>
        <w:ind w:right="-257" w:firstLine="360"/>
        <w:rPr>
          <w:lang w:eastAsia="ru-RU"/>
        </w:rPr>
      </w:pPr>
      <w:r w:rsidRPr="00144577">
        <w:rPr>
          <w:szCs w:val="28"/>
        </w:rPr>
        <w:t>Показатели изменений Решения о бюджете на 20</w:t>
      </w:r>
      <w:r w:rsidR="009C7FC8" w:rsidRPr="00144577">
        <w:rPr>
          <w:szCs w:val="28"/>
        </w:rPr>
        <w:t>2</w:t>
      </w:r>
      <w:r w:rsidR="002A6E2C">
        <w:rPr>
          <w:szCs w:val="28"/>
        </w:rPr>
        <w:t>3</w:t>
      </w:r>
      <w:r w:rsidRPr="00144577">
        <w:rPr>
          <w:szCs w:val="28"/>
        </w:rPr>
        <w:t xml:space="preserve"> год представлены в таблице</w:t>
      </w:r>
      <w:r w:rsidR="009C7FC8" w:rsidRPr="00144577">
        <w:rPr>
          <w:szCs w:val="28"/>
        </w:rPr>
        <w:t>:</w:t>
      </w:r>
    </w:p>
    <w:p w14:paraId="79869782" w14:textId="77777777" w:rsidR="000D2395" w:rsidRPr="00144577" w:rsidRDefault="0003056D" w:rsidP="005E4224">
      <w:pPr>
        <w:autoSpaceDE w:val="0"/>
        <w:autoSpaceDN w:val="0"/>
        <w:adjustRightInd w:val="0"/>
        <w:spacing w:after="0" w:line="240" w:lineRule="auto"/>
        <w:ind w:firstLine="567"/>
        <w:jc w:val="right"/>
        <w:rPr>
          <w:rFonts w:ascii="Times New Roman" w:hAnsi="Times New Roman"/>
          <w:color w:val="000000"/>
          <w:sz w:val="28"/>
          <w:szCs w:val="28"/>
          <w:lang w:eastAsia="ru-RU"/>
        </w:rPr>
      </w:pPr>
      <w:r w:rsidRPr="00144577">
        <w:rPr>
          <w:rFonts w:ascii="Times New Roman" w:hAnsi="Times New Roman"/>
          <w:color w:val="000000"/>
          <w:sz w:val="28"/>
          <w:szCs w:val="28"/>
          <w:lang w:eastAsia="ru-RU"/>
        </w:rPr>
        <w:t>руб</w:t>
      </w:r>
      <w:r w:rsidR="00FA6B9C" w:rsidRPr="00144577">
        <w:rPr>
          <w:rFonts w:ascii="Times New Roman" w:hAnsi="Times New Roman"/>
          <w:color w:val="000000"/>
          <w:sz w:val="28"/>
          <w:szCs w:val="28"/>
          <w:lang w:eastAsia="ru-RU"/>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402"/>
        <w:gridCol w:w="1843"/>
        <w:gridCol w:w="1843"/>
        <w:gridCol w:w="1701"/>
      </w:tblGrid>
      <w:tr w:rsidR="00212596" w:rsidRPr="00144577" w14:paraId="6C937FC1" w14:textId="77777777" w:rsidTr="009608D3">
        <w:trPr>
          <w:trHeight w:val="88"/>
        </w:trPr>
        <w:tc>
          <w:tcPr>
            <w:tcW w:w="675" w:type="dxa"/>
            <w:vAlign w:val="center"/>
          </w:tcPr>
          <w:p w14:paraId="3B6F475E" w14:textId="77777777" w:rsidR="00067FE6" w:rsidRDefault="00212596" w:rsidP="00FD134F">
            <w:pPr>
              <w:autoSpaceDE w:val="0"/>
              <w:autoSpaceDN w:val="0"/>
              <w:adjustRightInd w:val="0"/>
              <w:spacing w:after="0" w:line="240" w:lineRule="auto"/>
              <w:jc w:val="center"/>
              <w:rPr>
                <w:rFonts w:ascii="Times New Roman" w:hAnsi="Times New Roman"/>
                <w:b/>
                <w:bCs/>
                <w:color w:val="000000"/>
                <w:sz w:val="24"/>
                <w:szCs w:val="24"/>
                <w:lang w:eastAsia="ru-RU"/>
              </w:rPr>
            </w:pPr>
            <w:r w:rsidRPr="00144577">
              <w:rPr>
                <w:rFonts w:ascii="Times New Roman" w:hAnsi="Times New Roman"/>
                <w:b/>
                <w:bCs/>
                <w:color w:val="000000"/>
                <w:sz w:val="24"/>
                <w:szCs w:val="24"/>
                <w:lang w:eastAsia="ru-RU"/>
              </w:rPr>
              <w:t>№</w:t>
            </w:r>
          </w:p>
          <w:p w14:paraId="3711C5C7" w14:textId="77777777" w:rsidR="00212596" w:rsidRPr="00144577" w:rsidRDefault="00E13BC2" w:rsidP="00FD134F">
            <w:pPr>
              <w:autoSpaceDE w:val="0"/>
              <w:autoSpaceDN w:val="0"/>
              <w:adjustRightInd w:val="0"/>
              <w:spacing w:after="0" w:line="240" w:lineRule="auto"/>
              <w:jc w:val="center"/>
              <w:rPr>
                <w:rFonts w:ascii="Times New Roman" w:hAnsi="Times New Roman"/>
                <w:color w:val="000000"/>
                <w:sz w:val="24"/>
                <w:szCs w:val="24"/>
                <w:lang w:eastAsia="ru-RU"/>
              </w:rPr>
            </w:pPr>
            <w:proofErr w:type="spellStart"/>
            <w:r w:rsidRPr="00144577">
              <w:rPr>
                <w:rFonts w:ascii="Times New Roman" w:hAnsi="Times New Roman"/>
                <w:b/>
                <w:bCs/>
                <w:color w:val="000000"/>
                <w:sz w:val="24"/>
                <w:szCs w:val="24"/>
                <w:lang w:eastAsia="ru-RU"/>
              </w:rPr>
              <w:t>пп</w:t>
            </w:r>
            <w:proofErr w:type="spellEnd"/>
          </w:p>
        </w:tc>
        <w:tc>
          <w:tcPr>
            <w:tcW w:w="3402" w:type="dxa"/>
            <w:vAlign w:val="center"/>
          </w:tcPr>
          <w:p w14:paraId="3FDD3AF6" w14:textId="77777777" w:rsidR="00212596" w:rsidRPr="00144577" w:rsidRDefault="00212596" w:rsidP="00FD134F">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Наименование</w:t>
            </w:r>
          </w:p>
        </w:tc>
        <w:tc>
          <w:tcPr>
            <w:tcW w:w="1843" w:type="dxa"/>
            <w:vAlign w:val="center"/>
          </w:tcPr>
          <w:p w14:paraId="252BB6C7" w14:textId="77777777" w:rsidR="00212596" w:rsidRPr="00144577" w:rsidRDefault="00212596" w:rsidP="00FD134F">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Доходы</w:t>
            </w:r>
          </w:p>
        </w:tc>
        <w:tc>
          <w:tcPr>
            <w:tcW w:w="1843" w:type="dxa"/>
            <w:vAlign w:val="center"/>
          </w:tcPr>
          <w:p w14:paraId="190FA7BE" w14:textId="77777777" w:rsidR="00212596" w:rsidRPr="00144577" w:rsidRDefault="00212596" w:rsidP="00FD134F">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Расходы</w:t>
            </w:r>
          </w:p>
        </w:tc>
        <w:tc>
          <w:tcPr>
            <w:tcW w:w="1701" w:type="dxa"/>
            <w:vAlign w:val="center"/>
          </w:tcPr>
          <w:p w14:paraId="08A2E763" w14:textId="77777777" w:rsidR="00212596" w:rsidRPr="00144577" w:rsidRDefault="005E4224" w:rsidP="00FD134F">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Дефицит (-), профицит (+)</w:t>
            </w:r>
          </w:p>
        </w:tc>
      </w:tr>
      <w:tr w:rsidR="00190275" w:rsidRPr="00144577" w14:paraId="42B4B62D" w14:textId="77777777" w:rsidTr="009608D3">
        <w:trPr>
          <w:trHeight w:val="208"/>
        </w:trPr>
        <w:tc>
          <w:tcPr>
            <w:tcW w:w="675" w:type="dxa"/>
            <w:vAlign w:val="center"/>
          </w:tcPr>
          <w:p w14:paraId="7198F131" w14:textId="77777777" w:rsidR="00190275" w:rsidRPr="00144577" w:rsidRDefault="00F022FE" w:rsidP="00FD134F">
            <w:pPr>
              <w:autoSpaceDE w:val="0"/>
              <w:autoSpaceDN w:val="0"/>
              <w:adjustRightInd w:val="0"/>
              <w:spacing w:after="0" w:line="240" w:lineRule="auto"/>
              <w:jc w:val="center"/>
              <w:rPr>
                <w:rFonts w:ascii="Times New Roman" w:hAnsi="Times New Roman"/>
                <w:i/>
                <w:color w:val="000000"/>
                <w:sz w:val="24"/>
                <w:szCs w:val="24"/>
                <w:lang w:eastAsia="ru-RU"/>
              </w:rPr>
            </w:pPr>
            <w:bookmarkStart w:id="11" w:name="_Hlk169522522"/>
            <w:r w:rsidRPr="00144577">
              <w:rPr>
                <w:rFonts w:ascii="Times New Roman" w:hAnsi="Times New Roman"/>
                <w:i/>
                <w:color w:val="000000"/>
                <w:sz w:val="24"/>
                <w:szCs w:val="24"/>
                <w:lang w:eastAsia="ru-RU"/>
              </w:rPr>
              <w:t>1</w:t>
            </w:r>
          </w:p>
        </w:tc>
        <w:tc>
          <w:tcPr>
            <w:tcW w:w="3402" w:type="dxa"/>
            <w:vAlign w:val="center"/>
          </w:tcPr>
          <w:p w14:paraId="1369DC2A" w14:textId="0AA758E2" w:rsidR="00190275" w:rsidRPr="00144577" w:rsidRDefault="00190275" w:rsidP="00D90CC1">
            <w:pPr>
              <w:autoSpaceDE w:val="0"/>
              <w:autoSpaceDN w:val="0"/>
              <w:adjustRightInd w:val="0"/>
              <w:spacing w:after="0" w:line="240" w:lineRule="auto"/>
              <w:rPr>
                <w:rFonts w:ascii="Times New Roman" w:eastAsia="Times New Roman" w:hAnsi="Times New Roman"/>
                <w:i/>
                <w:sz w:val="24"/>
                <w:szCs w:val="24"/>
                <w:lang w:eastAsia="ru-RU"/>
              </w:rPr>
            </w:pPr>
            <w:r w:rsidRPr="00144577">
              <w:rPr>
                <w:rFonts w:ascii="Times New Roman" w:eastAsia="Times New Roman" w:hAnsi="Times New Roman"/>
                <w:i/>
                <w:sz w:val="24"/>
                <w:szCs w:val="24"/>
                <w:lang w:eastAsia="ru-RU"/>
              </w:rPr>
              <w:t>Решение о бюджете на 20</w:t>
            </w:r>
            <w:r w:rsidR="0040598F" w:rsidRPr="00144577">
              <w:rPr>
                <w:rFonts w:ascii="Times New Roman" w:eastAsia="Times New Roman" w:hAnsi="Times New Roman"/>
                <w:i/>
                <w:sz w:val="24"/>
                <w:szCs w:val="24"/>
                <w:lang w:eastAsia="ru-RU"/>
              </w:rPr>
              <w:t>2</w:t>
            </w:r>
            <w:r w:rsidR="00D35F1D">
              <w:rPr>
                <w:rFonts w:ascii="Times New Roman" w:eastAsia="Times New Roman" w:hAnsi="Times New Roman"/>
                <w:i/>
                <w:sz w:val="24"/>
                <w:szCs w:val="24"/>
                <w:lang w:eastAsia="ru-RU"/>
              </w:rPr>
              <w:t>3</w:t>
            </w:r>
            <w:r w:rsidRPr="00144577">
              <w:rPr>
                <w:rFonts w:ascii="Times New Roman" w:eastAsia="Times New Roman" w:hAnsi="Times New Roman"/>
                <w:i/>
                <w:sz w:val="24"/>
                <w:szCs w:val="24"/>
                <w:lang w:eastAsia="ru-RU"/>
              </w:rPr>
              <w:t xml:space="preserve">год </w:t>
            </w:r>
            <w:r w:rsidR="00D90CC1" w:rsidRPr="00144577">
              <w:rPr>
                <w:rFonts w:ascii="Times New Roman" w:eastAsia="Times New Roman" w:hAnsi="Times New Roman"/>
                <w:i/>
                <w:sz w:val="24"/>
                <w:szCs w:val="24"/>
                <w:lang w:eastAsia="ru-RU"/>
              </w:rPr>
              <w:t>и на плановый период 202</w:t>
            </w:r>
            <w:r w:rsidR="00D35F1D">
              <w:rPr>
                <w:rFonts w:ascii="Times New Roman" w:eastAsia="Times New Roman" w:hAnsi="Times New Roman"/>
                <w:i/>
                <w:sz w:val="24"/>
                <w:szCs w:val="24"/>
                <w:lang w:eastAsia="ru-RU"/>
              </w:rPr>
              <w:t>4</w:t>
            </w:r>
            <w:r w:rsidR="00D90CC1" w:rsidRPr="00144577">
              <w:rPr>
                <w:rFonts w:ascii="Times New Roman" w:eastAsia="Times New Roman" w:hAnsi="Times New Roman"/>
                <w:i/>
                <w:sz w:val="24"/>
                <w:szCs w:val="24"/>
                <w:lang w:eastAsia="ru-RU"/>
              </w:rPr>
              <w:t xml:space="preserve"> и 202</w:t>
            </w:r>
            <w:r w:rsidR="00D35F1D">
              <w:rPr>
                <w:rFonts w:ascii="Times New Roman" w:eastAsia="Times New Roman" w:hAnsi="Times New Roman"/>
                <w:i/>
                <w:sz w:val="24"/>
                <w:szCs w:val="24"/>
                <w:lang w:eastAsia="ru-RU"/>
              </w:rPr>
              <w:t>5</w:t>
            </w:r>
            <w:r w:rsidR="00D90CC1" w:rsidRPr="00144577">
              <w:rPr>
                <w:rFonts w:ascii="Times New Roman" w:eastAsia="Times New Roman" w:hAnsi="Times New Roman"/>
                <w:i/>
                <w:sz w:val="24"/>
                <w:szCs w:val="24"/>
                <w:lang w:eastAsia="ru-RU"/>
              </w:rPr>
              <w:t xml:space="preserve"> годов от </w:t>
            </w:r>
            <w:r w:rsidR="00D35F1D" w:rsidRPr="00D35F1D">
              <w:rPr>
                <w:rFonts w:ascii="Times New Roman" w:eastAsia="Times New Roman" w:hAnsi="Times New Roman"/>
                <w:i/>
                <w:sz w:val="24"/>
                <w:szCs w:val="24"/>
                <w:lang w:eastAsia="ru-RU"/>
              </w:rPr>
              <w:t>26.12.2022 № 146</w:t>
            </w:r>
          </w:p>
        </w:tc>
        <w:tc>
          <w:tcPr>
            <w:tcW w:w="1843" w:type="dxa"/>
            <w:vAlign w:val="center"/>
          </w:tcPr>
          <w:p w14:paraId="5F2FF85E" w14:textId="210C32C9" w:rsidR="00190275" w:rsidRPr="008427BC" w:rsidRDefault="00E91AD0"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669730571,55</w:t>
            </w:r>
          </w:p>
        </w:tc>
        <w:tc>
          <w:tcPr>
            <w:tcW w:w="1843" w:type="dxa"/>
            <w:vAlign w:val="center"/>
          </w:tcPr>
          <w:p w14:paraId="4E58286E" w14:textId="51ED2B49" w:rsidR="00190275" w:rsidRPr="008427BC" w:rsidRDefault="00E91AD0"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669730571,55</w:t>
            </w:r>
          </w:p>
        </w:tc>
        <w:tc>
          <w:tcPr>
            <w:tcW w:w="1701" w:type="dxa"/>
            <w:vAlign w:val="center"/>
          </w:tcPr>
          <w:p w14:paraId="2713EE96" w14:textId="37F8F025" w:rsidR="00190275" w:rsidRPr="008427BC" w:rsidRDefault="00161430"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0,0</w:t>
            </w:r>
            <w:r w:rsidR="00E91AD0" w:rsidRPr="008427BC">
              <w:rPr>
                <w:rFonts w:ascii="Times New Roman" w:eastAsia="Times New Roman" w:hAnsi="Times New Roman"/>
                <w:b/>
                <w:sz w:val="24"/>
                <w:szCs w:val="24"/>
                <w:lang w:eastAsia="ru-RU"/>
              </w:rPr>
              <w:t>0</w:t>
            </w:r>
          </w:p>
        </w:tc>
      </w:tr>
      <w:bookmarkEnd w:id="11"/>
      <w:tr w:rsidR="00E3051D" w:rsidRPr="00144577" w14:paraId="07815AE4" w14:textId="77777777" w:rsidTr="009608D3">
        <w:trPr>
          <w:trHeight w:val="208"/>
        </w:trPr>
        <w:tc>
          <w:tcPr>
            <w:tcW w:w="675" w:type="dxa"/>
            <w:vAlign w:val="center"/>
          </w:tcPr>
          <w:p w14:paraId="29BDB357" w14:textId="77777777" w:rsidR="00E3051D" w:rsidRPr="00144577" w:rsidRDefault="00F022FE" w:rsidP="00FD134F">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t>2</w:t>
            </w:r>
          </w:p>
        </w:tc>
        <w:tc>
          <w:tcPr>
            <w:tcW w:w="3402" w:type="dxa"/>
            <w:vAlign w:val="center"/>
          </w:tcPr>
          <w:p w14:paraId="6D95E605" w14:textId="24D532CA" w:rsidR="00E3051D" w:rsidRPr="00144577" w:rsidRDefault="00AD338C" w:rsidP="00D90CC1">
            <w:pPr>
              <w:autoSpaceDE w:val="0"/>
              <w:autoSpaceDN w:val="0"/>
              <w:adjustRightInd w:val="0"/>
              <w:spacing w:after="0" w:line="240" w:lineRule="auto"/>
              <w:jc w:val="both"/>
              <w:rPr>
                <w:rFonts w:ascii="Times New Roman" w:eastAsia="Times New Roman" w:hAnsi="Times New Roman"/>
                <w:i/>
                <w:sz w:val="24"/>
                <w:szCs w:val="24"/>
                <w:lang w:eastAsia="ru-RU"/>
              </w:rPr>
            </w:pPr>
            <w:r w:rsidRPr="00144577">
              <w:rPr>
                <w:rFonts w:ascii="Times New Roman" w:eastAsia="Times New Roman" w:hAnsi="Times New Roman"/>
                <w:i/>
                <w:sz w:val="24"/>
                <w:szCs w:val="24"/>
                <w:lang w:eastAsia="ru-RU"/>
              </w:rPr>
              <w:t xml:space="preserve">Решение о бюджете на </w:t>
            </w:r>
            <w:r w:rsidR="00D35F1D" w:rsidRPr="00144577">
              <w:rPr>
                <w:rFonts w:ascii="Times New Roman" w:eastAsia="Times New Roman" w:hAnsi="Times New Roman"/>
                <w:i/>
                <w:sz w:val="24"/>
                <w:szCs w:val="24"/>
                <w:lang w:eastAsia="ru-RU"/>
              </w:rPr>
              <w:t>202</w:t>
            </w:r>
            <w:r w:rsidR="00D35F1D">
              <w:rPr>
                <w:rFonts w:ascii="Times New Roman" w:eastAsia="Times New Roman" w:hAnsi="Times New Roman"/>
                <w:i/>
                <w:sz w:val="24"/>
                <w:szCs w:val="24"/>
                <w:lang w:eastAsia="ru-RU"/>
              </w:rPr>
              <w:t>3</w:t>
            </w:r>
            <w:r w:rsidR="00D35F1D" w:rsidRPr="00144577">
              <w:rPr>
                <w:rFonts w:ascii="Times New Roman" w:eastAsia="Times New Roman" w:hAnsi="Times New Roman"/>
                <w:i/>
                <w:sz w:val="24"/>
                <w:szCs w:val="24"/>
                <w:lang w:eastAsia="ru-RU"/>
              </w:rPr>
              <w:t>год и на плановый период 202</w:t>
            </w:r>
            <w:r w:rsidR="00D35F1D">
              <w:rPr>
                <w:rFonts w:ascii="Times New Roman" w:eastAsia="Times New Roman" w:hAnsi="Times New Roman"/>
                <w:i/>
                <w:sz w:val="24"/>
                <w:szCs w:val="24"/>
                <w:lang w:eastAsia="ru-RU"/>
              </w:rPr>
              <w:t>4</w:t>
            </w:r>
            <w:r w:rsidR="00D35F1D" w:rsidRPr="00144577">
              <w:rPr>
                <w:rFonts w:ascii="Times New Roman" w:eastAsia="Times New Roman" w:hAnsi="Times New Roman"/>
                <w:i/>
                <w:sz w:val="24"/>
                <w:szCs w:val="24"/>
                <w:lang w:eastAsia="ru-RU"/>
              </w:rPr>
              <w:t xml:space="preserve"> и 202</w:t>
            </w:r>
            <w:r w:rsidR="00D35F1D">
              <w:rPr>
                <w:rFonts w:ascii="Times New Roman" w:eastAsia="Times New Roman" w:hAnsi="Times New Roman"/>
                <w:i/>
                <w:sz w:val="24"/>
                <w:szCs w:val="24"/>
                <w:lang w:eastAsia="ru-RU"/>
              </w:rPr>
              <w:t>5</w:t>
            </w:r>
            <w:r w:rsidR="00D35F1D" w:rsidRPr="00144577">
              <w:rPr>
                <w:rFonts w:ascii="Times New Roman" w:eastAsia="Times New Roman" w:hAnsi="Times New Roman"/>
                <w:i/>
                <w:sz w:val="24"/>
                <w:szCs w:val="24"/>
                <w:lang w:eastAsia="ru-RU"/>
              </w:rPr>
              <w:t xml:space="preserve"> годов от </w:t>
            </w:r>
            <w:r w:rsidR="00D35F1D" w:rsidRPr="00D35F1D">
              <w:rPr>
                <w:rFonts w:ascii="Times New Roman" w:eastAsia="Times New Roman" w:hAnsi="Times New Roman"/>
                <w:i/>
                <w:sz w:val="24"/>
                <w:szCs w:val="24"/>
                <w:lang w:eastAsia="ru-RU"/>
              </w:rPr>
              <w:t>26.12.2022 № 146</w:t>
            </w:r>
            <w:r>
              <w:rPr>
                <w:rFonts w:ascii="Times New Roman" w:eastAsia="Times New Roman" w:hAnsi="Times New Roman"/>
                <w:i/>
                <w:sz w:val="24"/>
                <w:szCs w:val="24"/>
                <w:lang w:eastAsia="ru-RU"/>
              </w:rPr>
              <w:t xml:space="preserve"> </w:t>
            </w:r>
            <w:r w:rsidR="00190275" w:rsidRPr="00144577">
              <w:rPr>
                <w:rFonts w:ascii="Times New Roman" w:eastAsia="Times New Roman" w:hAnsi="Times New Roman"/>
                <w:i/>
                <w:sz w:val="24"/>
                <w:szCs w:val="24"/>
                <w:lang w:eastAsia="ru-RU"/>
              </w:rPr>
              <w:t xml:space="preserve">в редакции </w:t>
            </w:r>
            <w:r w:rsidR="00D90CC1" w:rsidRPr="00144577">
              <w:rPr>
                <w:rFonts w:ascii="Times New Roman" w:eastAsia="Times New Roman" w:hAnsi="Times New Roman"/>
                <w:i/>
                <w:sz w:val="24"/>
                <w:szCs w:val="24"/>
                <w:lang w:eastAsia="ru-RU"/>
              </w:rPr>
              <w:t>от</w:t>
            </w:r>
            <w:r w:rsidR="00D35F1D" w:rsidRPr="004C67DD">
              <w:rPr>
                <w:rFonts w:ascii="Times New Roman" w:eastAsia="Times New Roman" w:hAnsi="Times New Roman"/>
                <w:i/>
                <w:sz w:val="24"/>
                <w:szCs w:val="24"/>
                <w:lang w:eastAsia="ru-RU"/>
              </w:rPr>
              <w:t xml:space="preserve"> 03.04.2023 № 168</w:t>
            </w:r>
          </w:p>
        </w:tc>
        <w:tc>
          <w:tcPr>
            <w:tcW w:w="1843" w:type="dxa"/>
            <w:vAlign w:val="center"/>
          </w:tcPr>
          <w:p w14:paraId="2AA650B8" w14:textId="47E263E6" w:rsidR="00E3051D"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686752254,83</w:t>
            </w:r>
          </w:p>
        </w:tc>
        <w:tc>
          <w:tcPr>
            <w:tcW w:w="1843" w:type="dxa"/>
            <w:vAlign w:val="center"/>
          </w:tcPr>
          <w:p w14:paraId="497362E8" w14:textId="6DEF3158" w:rsidR="00E3051D"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700930638,89</w:t>
            </w:r>
          </w:p>
        </w:tc>
        <w:tc>
          <w:tcPr>
            <w:tcW w:w="1701" w:type="dxa"/>
            <w:vAlign w:val="center"/>
          </w:tcPr>
          <w:p w14:paraId="6AA643BB" w14:textId="412F4FC4" w:rsidR="00E3051D" w:rsidRPr="008427BC" w:rsidRDefault="00A13009"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w:t>
            </w:r>
            <w:r w:rsidR="00D97291" w:rsidRPr="008427BC">
              <w:rPr>
                <w:rFonts w:ascii="Times New Roman" w:eastAsia="Times New Roman" w:hAnsi="Times New Roman"/>
                <w:b/>
                <w:color w:val="000000"/>
                <w:sz w:val="24"/>
                <w:szCs w:val="24"/>
                <w:lang w:eastAsia="ru-RU"/>
              </w:rPr>
              <w:t>14178384,06</w:t>
            </w:r>
          </w:p>
        </w:tc>
      </w:tr>
      <w:tr w:rsidR="00212596" w:rsidRPr="00144577" w14:paraId="3A6EDFD0" w14:textId="77777777" w:rsidTr="009608D3">
        <w:trPr>
          <w:trHeight w:val="208"/>
        </w:trPr>
        <w:tc>
          <w:tcPr>
            <w:tcW w:w="675" w:type="dxa"/>
            <w:vAlign w:val="center"/>
          </w:tcPr>
          <w:p w14:paraId="08889D45" w14:textId="77777777" w:rsidR="00212596" w:rsidRPr="00144577" w:rsidRDefault="00F022FE" w:rsidP="00FD134F">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t>3</w:t>
            </w:r>
          </w:p>
        </w:tc>
        <w:tc>
          <w:tcPr>
            <w:tcW w:w="3402" w:type="dxa"/>
            <w:vAlign w:val="center"/>
          </w:tcPr>
          <w:p w14:paraId="7C061BA2" w14:textId="2B3DBC7D" w:rsidR="00212596" w:rsidRPr="00144577" w:rsidRDefault="00AD338C" w:rsidP="00D90CC1">
            <w:pPr>
              <w:autoSpaceDE w:val="0"/>
              <w:autoSpaceDN w:val="0"/>
              <w:adjustRightInd w:val="0"/>
              <w:spacing w:after="0" w:line="240" w:lineRule="auto"/>
              <w:jc w:val="both"/>
              <w:rPr>
                <w:rFonts w:ascii="Times New Roman" w:eastAsia="Times New Roman" w:hAnsi="Times New Roman"/>
                <w:i/>
                <w:sz w:val="24"/>
                <w:szCs w:val="24"/>
                <w:lang w:eastAsia="ru-RU"/>
              </w:rPr>
            </w:pPr>
            <w:r w:rsidRPr="00144577">
              <w:rPr>
                <w:rFonts w:ascii="Times New Roman" w:eastAsia="Times New Roman" w:hAnsi="Times New Roman"/>
                <w:i/>
                <w:sz w:val="24"/>
                <w:szCs w:val="24"/>
                <w:lang w:eastAsia="ru-RU"/>
              </w:rPr>
              <w:t xml:space="preserve">Решение о бюджете на </w:t>
            </w:r>
            <w:r w:rsidR="00D35F1D" w:rsidRPr="00144577">
              <w:rPr>
                <w:rFonts w:ascii="Times New Roman" w:eastAsia="Times New Roman" w:hAnsi="Times New Roman"/>
                <w:i/>
                <w:sz w:val="24"/>
                <w:szCs w:val="24"/>
                <w:lang w:eastAsia="ru-RU"/>
              </w:rPr>
              <w:t>202</w:t>
            </w:r>
            <w:r w:rsidR="00D35F1D">
              <w:rPr>
                <w:rFonts w:ascii="Times New Roman" w:eastAsia="Times New Roman" w:hAnsi="Times New Roman"/>
                <w:i/>
                <w:sz w:val="24"/>
                <w:szCs w:val="24"/>
                <w:lang w:eastAsia="ru-RU"/>
              </w:rPr>
              <w:t>3</w:t>
            </w:r>
            <w:r w:rsidR="00D35F1D" w:rsidRPr="00144577">
              <w:rPr>
                <w:rFonts w:ascii="Times New Roman" w:eastAsia="Times New Roman" w:hAnsi="Times New Roman"/>
                <w:i/>
                <w:sz w:val="24"/>
                <w:szCs w:val="24"/>
                <w:lang w:eastAsia="ru-RU"/>
              </w:rPr>
              <w:t>год и на плановый период 202</w:t>
            </w:r>
            <w:r w:rsidR="00D35F1D">
              <w:rPr>
                <w:rFonts w:ascii="Times New Roman" w:eastAsia="Times New Roman" w:hAnsi="Times New Roman"/>
                <w:i/>
                <w:sz w:val="24"/>
                <w:szCs w:val="24"/>
                <w:lang w:eastAsia="ru-RU"/>
              </w:rPr>
              <w:t>4</w:t>
            </w:r>
            <w:r w:rsidR="00D35F1D" w:rsidRPr="00144577">
              <w:rPr>
                <w:rFonts w:ascii="Times New Roman" w:eastAsia="Times New Roman" w:hAnsi="Times New Roman"/>
                <w:i/>
                <w:sz w:val="24"/>
                <w:szCs w:val="24"/>
                <w:lang w:eastAsia="ru-RU"/>
              </w:rPr>
              <w:t xml:space="preserve"> и 202</w:t>
            </w:r>
            <w:r w:rsidR="00D35F1D">
              <w:rPr>
                <w:rFonts w:ascii="Times New Roman" w:eastAsia="Times New Roman" w:hAnsi="Times New Roman"/>
                <w:i/>
                <w:sz w:val="24"/>
                <w:szCs w:val="24"/>
                <w:lang w:eastAsia="ru-RU"/>
              </w:rPr>
              <w:t>5</w:t>
            </w:r>
            <w:r w:rsidR="00D35F1D" w:rsidRPr="00144577">
              <w:rPr>
                <w:rFonts w:ascii="Times New Roman" w:eastAsia="Times New Roman" w:hAnsi="Times New Roman"/>
                <w:i/>
                <w:sz w:val="24"/>
                <w:szCs w:val="24"/>
                <w:lang w:eastAsia="ru-RU"/>
              </w:rPr>
              <w:t xml:space="preserve"> годов от </w:t>
            </w:r>
            <w:r w:rsidR="00D35F1D" w:rsidRPr="00D35F1D">
              <w:rPr>
                <w:rFonts w:ascii="Times New Roman" w:eastAsia="Times New Roman" w:hAnsi="Times New Roman"/>
                <w:i/>
                <w:sz w:val="24"/>
                <w:szCs w:val="24"/>
                <w:lang w:eastAsia="ru-RU"/>
              </w:rPr>
              <w:lastRenderedPageBreak/>
              <w:t>26.12.2022 № 146</w:t>
            </w:r>
            <w:r>
              <w:rPr>
                <w:rFonts w:ascii="Times New Roman" w:eastAsia="Times New Roman" w:hAnsi="Times New Roman"/>
                <w:i/>
                <w:sz w:val="24"/>
                <w:szCs w:val="24"/>
                <w:lang w:eastAsia="ru-RU"/>
              </w:rPr>
              <w:t xml:space="preserve"> </w:t>
            </w:r>
            <w:r w:rsidR="00212596" w:rsidRPr="00144577">
              <w:rPr>
                <w:rFonts w:ascii="Times New Roman" w:eastAsia="Times New Roman" w:hAnsi="Times New Roman"/>
                <w:i/>
                <w:sz w:val="24"/>
                <w:szCs w:val="24"/>
                <w:lang w:eastAsia="ru-RU"/>
              </w:rPr>
              <w:t xml:space="preserve">в редакции </w:t>
            </w:r>
            <w:r w:rsidR="00312835" w:rsidRPr="00144577">
              <w:rPr>
                <w:rFonts w:ascii="Times New Roman" w:eastAsia="Times New Roman" w:hAnsi="Times New Roman"/>
                <w:i/>
                <w:sz w:val="24"/>
                <w:szCs w:val="24"/>
                <w:lang w:eastAsia="ru-RU"/>
              </w:rPr>
              <w:t xml:space="preserve">от </w:t>
            </w:r>
            <w:r w:rsidR="004C67DD" w:rsidRPr="004C67DD">
              <w:rPr>
                <w:rFonts w:ascii="Times New Roman" w:eastAsia="Times New Roman" w:hAnsi="Times New Roman"/>
                <w:i/>
                <w:sz w:val="24"/>
                <w:szCs w:val="24"/>
                <w:lang w:eastAsia="ru-RU"/>
              </w:rPr>
              <w:t>19.06.2023 №172</w:t>
            </w:r>
          </w:p>
        </w:tc>
        <w:tc>
          <w:tcPr>
            <w:tcW w:w="1843" w:type="dxa"/>
            <w:vAlign w:val="center"/>
          </w:tcPr>
          <w:p w14:paraId="115EFF34" w14:textId="70DF24FB" w:rsidR="00212596"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lastRenderedPageBreak/>
              <w:t>692216679,32</w:t>
            </w:r>
          </w:p>
        </w:tc>
        <w:tc>
          <w:tcPr>
            <w:tcW w:w="1843" w:type="dxa"/>
            <w:vAlign w:val="center"/>
          </w:tcPr>
          <w:p w14:paraId="0471305B" w14:textId="60561C53" w:rsidR="00212596"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718273062,27</w:t>
            </w:r>
          </w:p>
        </w:tc>
        <w:tc>
          <w:tcPr>
            <w:tcW w:w="1701" w:type="dxa"/>
            <w:vAlign w:val="center"/>
          </w:tcPr>
          <w:p w14:paraId="0558CAF6" w14:textId="7CD3E66A" w:rsidR="00212596" w:rsidRPr="008427BC" w:rsidRDefault="00F137D4" w:rsidP="001318EC">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w:t>
            </w:r>
            <w:r w:rsidR="00D97291" w:rsidRPr="008427BC">
              <w:rPr>
                <w:rFonts w:ascii="Times New Roman" w:eastAsia="Times New Roman" w:hAnsi="Times New Roman"/>
                <w:b/>
                <w:color w:val="000000"/>
                <w:sz w:val="24"/>
                <w:szCs w:val="24"/>
                <w:lang w:eastAsia="ru-RU"/>
              </w:rPr>
              <w:t>26056382,95</w:t>
            </w:r>
          </w:p>
        </w:tc>
      </w:tr>
      <w:tr w:rsidR="00212596" w:rsidRPr="00144577" w14:paraId="3199981C" w14:textId="77777777" w:rsidTr="009608D3">
        <w:trPr>
          <w:trHeight w:val="208"/>
        </w:trPr>
        <w:tc>
          <w:tcPr>
            <w:tcW w:w="675" w:type="dxa"/>
            <w:vAlign w:val="center"/>
          </w:tcPr>
          <w:p w14:paraId="4A8CFAFD" w14:textId="77777777" w:rsidR="00212596" w:rsidRPr="00144577" w:rsidRDefault="00F022FE" w:rsidP="00FD134F">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lastRenderedPageBreak/>
              <w:t>4</w:t>
            </w:r>
          </w:p>
        </w:tc>
        <w:tc>
          <w:tcPr>
            <w:tcW w:w="3402" w:type="dxa"/>
            <w:vAlign w:val="center"/>
          </w:tcPr>
          <w:p w14:paraId="1D85A03E" w14:textId="264A9E84" w:rsidR="00212596" w:rsidRPr="00144577" w:rsidRDefault="00AD338C" w:rsidP="00D90CC1">
            <w:pPr>
              <w:autoSpaceDE w:val="0"/>
              <w:autoSpaceDN w:val="0"/>
              <w:adjustRightInd w:val="0"/>
              <w:spacing w:after="0" w:line="240" w:lineRule="auto"/>
              <w:jc w:val="both"/>
              <w:rPr>
                <w:rFonts w:ascii="Times New Roman" w:eastAsia="Times New Roman" w:hAnsi="Times New Roman"/>
                <w:i/>
                <w:sz w:val="24"/>
                <w:szCs w:val="24"/>
                <w:lang w:eastAsia="ru-RU"/>
              </w:rPr>
            </w:pPr>
            <w:r w:rsidRPr="00144577">
              <w:rPr>
                <w:rFonts w:ascii="Times New Roman" w:eastAsia="Times New Roman" w:hAnsi="Times New Roman"/>
                <w:i/>
                <w:sz w:val="24"/>
                <w:szCs w:val="24"/>
                <w:lang w:eastAsia="ru-RU"/>
              </w:rPr>
              <w:t xml:space="preserve">Решение о бюджете на </w:t>
            </w:r>
            <w:r w:rsidR="00D35F1D" w:rsidRPr="00144577">
              <w:rPr>
                <w:rFonts w:ascii="Times New Roman" w:eastAsia="Times New Roman" w:hAnsi="Times New Roman"/>
                <w:i/>
                <w:sz w:val="24"/>
                <w:szCs w:val="24"/>
                <w:lang w:eastAsia="ru-RU"/>
              </w:rPr>
              <w:t>202</w:t>
            </w:r>
            <w:r w:rsidR="00D35F1D">
              <w:rPr>
                <w:rFonts w:ascii="Times New Roman" w:eastAsia="Times New Roman" w:hAnsi="Times New Roman"/>
                <w:i/>
                <w:sz w:val="24"/>
                <w:szCs w:val="24"/>
                <w:lang w:eastAsia="ru-RU"/>
              </w:rPr>
              <w:t>3</w:t>
            </w:r>
            <w:r w:rsidR="00D35F1D" w:rsidRPr="00144577">
              <w:rPr>
                <w:rFonts w:ascii="Times New Roman" w:eastAsia="Times New Roman" w:hAnsi="Times New Roman"/>
                <w:i/>
                <w:sz w:val="24"/>
                <w:szCs w:val="24"/>
                <w:lang w:eastAsia="ru-RU"/>
              </w:rPr>
              <w:t>год и на плановый период 202</w:t>
            </w:r>
            <w:r w:rsidR="00D35F1D">
              <w:rPr>
                <w:rFonts w:ascii="Times New Roman" w:eastAsia="Times New Roman" w:hAnsi="Times New Roman"/>
                <w:i/>
                <w:sz w:val="24"/>
                <w:szCs w:val="24"/>
                <w:lang w:eastAsia="ru-RU"/>
              </w:rPr>
              <w:t>4</w:t>
            </w:r>
            <w:r w:rsidR="00D35F1D" w:rsidRPr="00144577">
              <w:rPr>
                <w:rFonts w:ascii="Times New Roman" w:eastAsia="Times New Roman" w:hAnsi="Times New Roman"/>
                <w:i/>
                <w:sz w:val="24"/>
                <w:szCs w:val="24"/>
                <w:lang w:eastAsia="ru-RU"/>
              </w:rPr>
              <w:t xml:space="preserve"> и 202</w:t>
            </w:r>
            <w:r w:rsidR="00D35F1D">
              <w:rPr>
                <w:rFonts w:ascii="Times New Roman" w:eastAsia="Times New Roman" w:hAnsi="Times New Roman"/>
                <w:i/>
                <w:sz w:val="24"/>
                <w:szCs w:val="24"/>
                <w:lang w:eastAsia="ru-RU"/>
              </w:rPr>
              <w:t>5</w:t>
            </w:r>
            <w:r w:rsidR="00D35F1D" w:rsidRPr="00144577">
              <w:rPr>
                <w:rFonts w:ascii="Times New Roman" w:eastAsia="Times New Roman" w:hAnsi="Times New Roman"/>
                <w:i/>
                <w:sz w:val="24"/>
                <w:szCs w:val="24"/>
                <w:lang w:eastAsia="ru-RU"/>
              </w:rPr>
              <w:t xml:space="preserve"> годов от </w:t>
            </w:r>
            <w:r w:rsidR="00D35F1D" w:rsidRPr="00D35F1D">
              <w:rPr>
                <w:rFonts w:ascii="Times New Roman" w:eastAsia="Times New Roman" w:hAnsi="Times New Roman"/>
                <w:i/>
                <w:sz w:val="24"/>
                <w:szCs w:val="24"/>
                <w:lang w:eastAsia="ru-RU"/>
              </w:rPr>
              <w:t>26.12.2022 № 146</w:t>
            </w:r>
            <w:r>
              <w:rPr>
                <w:rFonts w:ascii="Times New Roman" w:eastAsia="Times New Roman" w:hAnsi="Times New Roman"/>
                <w:i/>
                <w:sz w:val="24"/>
                <w:szCs w:val="24"/>
                <w:lang w:eastAsia="ru-RU"/>
              </w:rPr>
              <w:t xml:space="preserve"> </w:t>
            </w:r>
            <w:r w:rsidR="00212596" w:rsidRPr="00144577">
              <w:rPr>
                <w:rFonts w:ascii="Times New Roman" w:eastAsia="Times New Roman" w:hAnsi="Times New Roman"/>
                <w:i/>
                <w:sz w:val="24"/>
                <w:szCs w:val="24"/>
                <w:lang w:eastAsia="ru-RU"/>
              </w:rPr>
              <w:t xml:space="preserve">в редакции от </w:t>
            </w:r>
            <w:r w:rsidR="004C67DD" w:rsidRPr="004C67DD">
              <w:rPr>
                <w:rFonts w:ascii="Times New Roman" w:eastAsia="Times New Roman" w:hAnsi="Times New Roman"/>
                <w:i/>
                <w:sz w:val="24"/>
                <w:szCs w:val="24"/>
                <w:lang w:eastAsia="ru-RU"/>
              </w:rPr>
              <w:t>28.08.2023 № 197</w:t>
            </w:r>
          </w:p>
        </w:tc>
        <w:tc>
          <w:tcPr>
            <w:tcW w:w="1843" w:type="dxa"/>
            <w:vAlign w:val="center"/>
          </w:tcPr>
          <w:p w14:paraId="2A612651" w14:textId="53A5D2ED" w:rsidR="00212596"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654483475,32</w:t>
            </w:r>
          </w:p>
        </w:tc>
        <w:tc>
          <w:tcPr>
            <w:tcW w:w="1843" w:type="dxa"/>
            <w:vAlign w:val="center"/>
          </w:tcPr>
          <w:p w14:paraId="6C07C950" w14:textId="0F53F234" w:rsidR="00212596"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677796115,91</w:t>
            </w:r>
          </w:p>
        </w:tc>
        <w:tc>
          <w:tcPr>
            <w:tcW w:w="1701" w:type="dxa"/>
            <w:vAlign w:val="center"/>
          </w:tcPr>
          <w:p w14:paraId="01C304BE" w14:textId="5DA5EB81" w:rsidR="00212596" w:rsidRPr="008427BC" w:rsidRDefault="00F137D4" w:rsidP="001B0F1B">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w:t>
            </w:r>
            <w:r w:rsidR="00D97291" w:rsidRPr="008427BC">
              <w:rPr>
                <w:rFonts w:ascii="Times New Roman" w:eastAsia="Times New Roman" w:hAnsi="Times New Roman"/>
                <w:b/>
                <w:color w:val="000000"/>
                <w:sz w:val="24"/>
                <w:szCs w:val="24"/>
                <w:lang w:eastAsia="ru-RU"/>
              </w:rPr>
              <w:t>23312640,59</w:t>
            </w:r>
          </w:p>
        </w:tc>
      </w:tr>
      <w:tr w:rsidR="00212596" w:rsidRPr="00144577" w14:paraId="5289E9BA" w14:textId="77777777" w:rsidTr="009608D3">
        <w:trPr>
          <w:trHeight w:val="208"/>
        </w:trPr>
        <w:tc>
          <w:tcPr>
            <w:tcW w:w="675" w:type="dxa"/>
            <w:vAlign w:val="center"/>
          </w:tcPr>
          <w:p w14:paraId="6C6D2EA8" w14:textId="77777777" w:rsidR="00212596" w:rsidRPr="00144577" w:rsidRDefault="00F022FE" w:rsidP="00FD134F">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t>5</w:t>
            </w:r>
          </w:p>
        </w:tc>
        <w:tc>
          <w:tcPr>
            <w:tcW w:w="3402" w:type="dxa"/>
            <w:vAlign w:val="center"/>
          </w:tcPr>
          <w:p w14:paraId="33A3D4A0" w14:textId="5949D1A1" w:rsidR="00212596" w:rsidRPr="00144577" w:rsidRDefault="00AD338C" w:rsidP="00D90CC1">
            <w:pPr>
              <w:autoSpaceDE w:val="0"/>
              <w:autoSpaceDN w:val="0"/>
              <w:adjustRightInd w:val="0"/>
              <w:spacing w:after="0" w:line="240" w:lineRule="auto"/>
              <w:jc w:val="both"/>
              <w:rPr>
                <w:rFonts w:ascii="Times New Roman" w:eastAsia="Times New Roman" w:hAnsi="Times New Roman"/>
                <w:i/>
                <w:sz w:val="24"/>
                <w:szCs w:val="24"/>
                <w:lang w:eastAsia="ru-RU"/>
              </w:rPr>
            </w:pPr>
            <w:r w:rsidRPr="00144577">
              <w:rPr>
                <w:rFonts w:ascii="Times New Roman" w:eastAsia="Times New Roman" w:hAnsi="Times New Roman"/>
                <w:i/>
                <w:sz w:val="24"/>
                <w:szCs w:val="24"/>
                <w:lang w:eastAsia="ru-RU"/>
              </w:rPr>
              <w:t xml:space="preserve">Решение о бюджете на </w:t>
            </w:r>
            <w:r w:rsidR="00D35F1D" w:rsidRPr="00144577">
              <w:rPr>
                <w:rFonts w:ascii="Times New Roman" w:eastAsia="Times New Roman" w:hAnsi="Times New Roman"/>
                <w:i/>
                <w:sz w:val="24"/>
                <w:szCs w:val="24"/>
                <w:lang w:eastAsia="ru-RU"/>
              </w:rPr>
              <w:t>202</w:t>
            </w:r>
            <w:r w:rsidR="00D35F1D">
              <w:rPr>
                <w:rFonts w:ascii="Times New Roman" w:eastAsia="Times New Roman" w:hAnsi="Times New Roman"/>
                <w:i/>
                <w:sz w:val="24"/>
                <w:szCs w:val="24"/>
                <w:lang w:eastAsia="ru-RU"/>
              </w:rPr>
              <w:t>3</w:t>
            </w:r>
            <w:r w:rsidR="00D35F1D" w:rsidRPr="00144577">
              <w:rPr>
                <w:rFonts w:ascii="Times New Roman" w:eastAsia="Times New Roman" w:hAnsi="Times New Roman"/>
                <w:i/>
                <w:sz w:val="24"/>
                <w:szCs w:val="24"/>
                <w:lang w:eastAsia="ru-RU"/>
              </w:rPr>
              <w:t>год и на плановый период 202</w:t>
            </w:r>
            <w:r w:rsidR="00D35F1D">
              <w:rPr>
                <w:rFonts w:ascii="Times New Roman" w:eastAsia="Times New Roman" w:hAnsi="Times New Roman"/>
                <w:i/>
                <w:sz w:val="24"/>
                <w:szCs w:val="24"/>
                <w:lang w:eastAsia="ru-RU"/>
              </w:rPr>
              <w:t>4</w:t>
            </w:r>
            <w:r w:rsidR="00D35F1D" w:rsidRPr="00144577">
              <w:rPr>
                <w:rFonts w:ascii="Times New Roman" w:eastAsia="Times New Roman" w:hAnsi="Times New Roman"/>
                <w:i/>
                <w:sz w:val="24"/>
                <w:szCs w:val="24"/>
                <w:lang w:eastAsia="ru-RU"/>
              </w:rPr>
              <w:t xml:space="preserve"> и 202</w:t>
            </w:r>
            <w:r w:rsidR="00D35F1D">
              <w:rPr>
                <w:rFonts w:ascii="Times New Roman" w:eastAsia="Times New Roman" w:hAnsi="Times New Roman"/>
                <w:i/>
                <w:sz w:val="24"/>
                <w:szCs w:val="24"/>
                <w:lang w:eastAsia="ru-RU"/>
              </w:rPr>
              <w:t>5</w:t>
            </w:r>
            <w:r w:rsidR="00D35F1D" w:rsidRPr="00144577">
              <w:rPr>
                <w:rFonts w:ascii="Times New Roman" w:eastAsia="Times New Roman" w:hAnsi="Times New Roman"/>
                <w:i/>
                <w:sz w:val="24"/>
                <w:szCs w:val="24"/>
                <w:lang w:eastAsia="ru-RU"/>
              </w:rPr>
              <w:t xml:space="preserve"> годов от </w:t>
            </w:r>
            <w:r w:rsidR="00D35F1D" w:rsidRPr="00D35F1D">
              <w:rPr>
                <w:rFonts w:ascii="Times New Roman" w:eastAsia="Times New Roman" w:hAnsi="Times New Roman"/>
                <w:i/>
                <w:sz w:val="24"/>
                <w:szCs w:val="24"/>
                <w:lang w:eastAsia="ru-RU"/>
              </w:rPr>
              <w:t>26.12.2022 № 146</w:t>
            </w:r>
            <w:r>
              <w:rPr>
                <w:rFonts w:ascii="Times New Roman" w:eastAsia="Times New Roman" w:hAnsi="Times New Roman"/>
                <w:i/>
                <w:sz w:val="24"/>
                <w:szCs w:val="24"/>
                <w:lang w:eastAsia="ru-RU"/>
              </w:rPr>
              <w:t xml:space="preserve"> </w:t>
            </w:r>
            <w:r w:rsidR="00212596" w:rsidRPr="00144577">
              <w:rPr>
                <w:rFonts w:ascii="Times New Roman" w:eastAsia="Times New Roman" w:hAnsi="Times New Roman"/>
                <w:i/>
                <w:sz w:val="24"/>
                <w:szCs w:val="24"/>
                <w:lang w:eastAsia="ru-RU"/>
              </w:rPr>
              <w:t xml:space="preserve">в редакции от </w:t>
            </w:r>
            <w:r w:rsidR="004C67DD" w:rsidRPr="004C67DD">
              <w:rPr>
                <w:rFonts w:ascii="Times New Roman" w:eastAsia="Times New Roman" w:hAnsi="Times New Roman"/>
                <w:i/>
                <w:sz w:val="24"/>
                <w:szCs w:val="24"/>
                <w:lang w:eastAsia="ru-RU"/>
              </w:rPr>
              <w:t>27.11.2023 № 91</w:t>
            </w:r>
          </w:p>
        </w:tc>
        <w:tc>
          <w:tcPr>
            <w:tcW w:w="1843" w:type="dxa"/>
            <w:vAlign w:val="center"/>
          </w:tcPr>
          <w:p w14:paraId="2F20BFB0" w14:textId="52A4AF90" w:rsidR="00212596"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655788813,92</w:t>
            </w:r>
          </w:p>
        </w:tc>
        <w:tc>
          <w:tcPr>
            <w:tcW w:w="1843" w:type="dxa"/>
            <w:vAlign w:val="center"/>
          </w:tcPr>
          <w:p w14:paraId="16669A4F" w14:textId="3618FD3F" w:rsidR="00212596" w:rsidRPr="008427BC" w:rsidRDefault="00D97291"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681850534,53</w:t>
            </w:r>
          </w:p>
        </w:tc>
        <w:tc>
          <w:tcPr>
            <w:tcW w:w="1701" w:type="dxa"/>
            <w:vAlign w:val="center"/>
          </w:tcPr>
          <w:p w14:paraId="793A743B" w14:textId="0341025E" w:rsidR="00212596" w:rsidRPr="008427BC" w:rsidRDefault="00A13009" w:rsidP="000B02AC">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w:t>
            </w:r>
            <w:r w:rsidR="00D97291" w:rsidRPr="008427BC">
              <w:rPr>
                <w:rFonts w:ascii="Times New Roman" w:eastAsia="Times New Roman" w:hAnsi="Times New Roman"/>
                <w:b/>
                <w:color w:val="000000"/>
                <w:sz w:val="24"/>
                <w:szCs w:val="24"/>
                <w:lang w:eastAsia="ru-RU"/>
              </w:rPr>
              <w:t>26061720,61</w:t>
            </w:r>
          </w:p>
        </w:tc>
      </w:tr>
      <w:tr w:rsidR="00D90CC1" w:rsidRPr="00144577" w14:paraId="7D571023" w14:textId="77777777" w:rsidTr="009608D3">
        <w:trPr>
          <w:trHeight w:val="208"/>
        </w:trPr>
        <w:tc>
          <w:tcPr>
            <w:tcW w:w="675" w:type="dxa"/>
            <w:vAlign w:val="center"/>
          </w:tcPr>
          <w:p w14:paraId="0FD86CCD" w14:textId="77777777" w:rsidR="00D90CC1" w:rsidRPr="00144577" w:rsidRDefault="00D90CC1" w:rsidP="00FD134F">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t>6</w:t>
            </w:r>
          </w:p>
        </w:tc>
        <w:tc>
          <w:tcPr>
            <w:tcW w:w="3402" w:type="dxa"/>
            <w:vAlign w:val="center"/>
          </w:tcPr>
          <w:p w14:paraId="7CD29AFB" w14:textId="1B41B226" w:rsidR="00D90CC1" w:rsidRPr="00144577" w:rsidRDefault="00AD338C" w:rsidP="00D90CC1">
            <w:pPr>
              <w:autoSpaceDE w:val="0"/>
              <w:autoSpaceDN w:val="0"/>
              <w:adjustRightInd w:val="0"/>
              <w:spacing w:after="0" w:line="240" w:lineRule="auto"/>
              <w:jc w:val="both"/>
              <w:rPr>
                <w:rFonts w:ascii="Times New Roman" w:eastAsia="Times New Roman" w:hAnsi="Times New Roman"/>
                <w:i/>
                <w:sz w:val="24"/>
                <w:szCs w:val="24"/>
                <w:lang w:eastAsia="ru-RU"/>
              </w:rPr>
            </w:pPr>
            <w:r w:rsidRPr="00144577">
              <w:rPr>
                <w:rFonts w:ascii="Times New Roman" w:eastAsia="Times New Roman" w:hAnsi="Times New Roman"/>
                <w:i/>
                <w:sz w:val="24"/>
                <w:szCs w:val="24"/>
                <w:lang w:eastAsia="ru-RU"/>
              </w:rPr>
              <w:t xml:space="preserve">Решение о бюджете на </w:t>
            </w:r>
            <w:r w:rsidR="00D35F1D" w:rsidRPr="00144577">
              <w:rPr>
                <w:rFonts w:ascii="Times New Roman" w:eastAsia="Times New Roman" w:hAnsi="Times New Roman"/>
                <w:i/>
                <w:sz w:val="24"/>
                <w:szCs w:val="24"/>
                <w:lang w:eastAsia="ru-RU"/>
              </w:rPr>
              <w:t>202</w:t>
            </w:r>
            <w:r w:rsidR="00D35F1D">
              <w:rPr>
                <w:rFonts w:ascii="Times New Roman" w:eastAsia="Times New Roman" w:hAnsi="Times New Roman"/>
                <w:i/>
                <w:sz w:val="24"/>
                <w:szCs w:val="24"/>
                <w:lang w:eastAsia="ru-RU"/>
              </w:rPr>
              <w:t>3</w:t>
            </w:r>
            <w:r w:rsidR="00D35F1D" w:rsidRPr="00144577">
              <w:rPr>
                <w:rFonts w:ascii="Times New Roman" w:eastAsia="Times New Roman" w:hAnsi="Times New Roman"/>
                <w:i/>
                <w:sz w:val="24"/>
                <w:szCs w:val="24"/>
                <w:lang w:eastAsia="ru-RU"/>
              </w:rPr>
              <w:t>год и на плановый период 202</w:t>
            </w:r>
            <w:r w:rsidR="00D35F1D">
              <w:rPr>
                <w:rFonts w:ascii="Times New Roman" w:eastAsia="Times New Roman" w:hAnsi="Times New Roman"/>
                <w:i/>
                <w:sz w:val="24"/>
                <w:szCs w:val="24"/>
                <w:lang w:eastAsia="ru-RU"/>
              </w:rPr>
              <w:t>4</w:t>
            </w:r>
            <w:r w:rsidR="00D35F1D" w:rsidRPr="00144577">
              <w:rPr>
                <w:rFonts w:ascii="Times New Roman" w:eastAsia="Times New Roman" w:hAnsi="Times New Roman"/>
                <w:i/>
                <w:sz w:val="24"/>
                <w:szCs w:val="24"/>
                <w:lang w:eastAsia="ru-RU"/>
              </w:rPr>
              <w:t xml:space="preserve"> и 202</w:t>
            </w:r>
            <w:r w:rsidR="00D35F1D">
              <w:rPr>
                <w:rFonts w:ascii="Times New Roman" w:eastAsia="Times New Roman" w:hAnsi="Times New Roman"/>
                <w:i/>
                <w:sz w:val="24"/>
                <w:szCs w:val="24"/>
                <w:lang w:eastAsia="ru-RU"/>
              </w:rPr>
              <w:t>5</w:t>
            </w:r>
            <w:r w:rsidR="00D35F1D" w:rsidRPr="00144577">
              <w:rPr>
                <w:rFonts w:ascii="Times New Roman" w:eastAsia="Times New Roman" w:hAnsi="Times New Roman"/>
                <w:i/>
                <w:sz w:val="24"/>
                <w:szCs w:val="24"/>
                <w:lang w:eastAsia="ru-RU"/>
              </w:rPr>
              <w:t xml:space="preserve"> годов от </w:t>
            </w:r>
            <w:r w:rsidR="00D35F1D" w:rsidRPr="00D35F1D">
              <w:rPr>
                <w:rFonts w:ascii="Times New Roman" w:eastAsia="Times New Roman" w:hAnsi="Times New Roman"/>
                <w:i/>
                <w:sz w:val="24"/>
                <w:szCs w:val="24"/>
                <w:lang w:eastAsia="ru-RU"/>
              </w:rPr>
              <w:t>26.12.2022 № 146</w:t>
            </w:r>
            <w:r w:rsidR="00D35F1D">
              <w:rPr>
                <w:rFonts w:ascii="Times New Roman" w:eastAsia="Times New Roman" w:hAnsi="Times New Roman"/>
                <w:i/>
                <w:sz w:val="24"/>
                <w:szCs w:val="24"/>
                <w:lang w:eastAsia="ru-RU"/>
              </w:rPr>
              <w:t xml:space="preserve"> </w:t>
            </w:r>
            <w:r w:rsidR="00D90CC1" w:rsidRPr="00144577">
              <w:rPr>
                <w:rFonts w:ascii="Times New Roman" w:eastAsia="Times New Roman" w:hAnsi="Times New Roman"/>
                <w:i/>
                <w:sz w:val="24"/>
                <w:szCs w:val="24"/>
                <w:lang w:eastAsia="ru-RU"/>
              </w:rPr>
              <w:t xml:space="preserve">в редакции от </w:t>
            </w:r>
            <w:r w:rsidR="004C67DD" w:rsidRPr="004C67DD">
              <w:rPr>
                <w:rFonts w:ascii="Times New Roman" w:eastAsia="Times New Roman" w:hAnsi="Times New Roman"/>
                <w:i/>
                <w:sz w:val="24"/>
                <w:szCs w:val="24"/>
                <w:lang w:eastAsia="ru-RU"/>
              </w:rPr>
              <w:t>28.12.2023 №115</w:t>
            </w:r>
          </w:p>
        </w:tc>
        <w:tc>
          <w:tcPr>
            <w:tcW w:w="1843" w:type="dxa"/>
            <w:vAlign w:val="center"/>
          </w:tcPr>
          <w:p w14:paraId="36909D53" w14:textId="1E4BD021" w:rsidR="00D90CC1" w:rsidRPr="008427BC" w:rsidRDefault="00A26BD2"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669082613,88</w:t>
            </w:r>
          </w:p>
        </w:tc>
        <w:tc>
          <w:tcPr>
            <w:tcW w:w="1843" w:type="dxa"/>
            <w:vAlign w:val="center"/>
          </w:tcPr>
          <w:p w14:paraId="64F042A8" w14:textId="49DF91D0" w:rsidR="00D90CC1" w:rsidRPr="008427BC" w:rsidRDefault="00A26BD2"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689869610,44</w:t>
            </w:r>
          </w:p>
        </w:tc>
        <w:tc>
          <w:tcPr>
            <w:tcW w:w="1701" w:type="dxa"/>
            <w:vAlign w:val="center"/>
          </w:tcPr>
          <w:p w14:paraId="703A0823" w14:textId="3FA79403" w:rsidR="00D90CC1" w:rsidRPr="008427BC" w:rsidRDefault="00A26BD2" w:rsidP="000B02AC">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-20786996,56</w:t>
            </w:r>
          </w:p>
        </w:tc>
      </w:tr>
      <w:tr w:rsidR="00B27379" w:rsidRPr="00144577" w14:paraId="533BD6C4" w14:textId="77777777" w:rsidTr="009608D3">
        <w:trPr>
          <w:trHeight w:val="208"/>
        </w:trPr>
        <w:tc>
          <w:tcPr>
            <w:tcW w:w="675" w:type="dxa"/>
            <w:vAlign w:val="center"/>
          </w:tcPr>
          <w:p w14:paraId="1BBF18FD" w14:textId="77777777" w:rsidR="00B27379" w:rsidRPr="00144577" w:rsidRDefault="00B27379" w:rsidP="00FD134F">
            <w:pPr>
              <w:autoSpaceDE w:val="0"/>
              <w:autoSpaceDN w:val="0"/>
              <w:adjustRightInd w:val="0"/>
              <w:spacing w:after="0" w:line="240" w:lineRule="auto"/>
              <w:jc w:val="center"/>
              <w:rPr>
                <w:rFonts w:ascii="Times New Roman" w:hAnsi="Times New Roman"/>
                <w:i/>
                <w:color w:val="000000"/>
                <w:sz w:val="24"/>
                <w:szCs w:val="24"/>
                <w:lang w:eastAsia="ru-RU"/>
              </w:rPr>
            </w:pPr>
            <w:bookmarkStart w:id="12" w:name="_Hlk169855832"/>
          </w:p>
        </w:tc>
        <w:tc>
          <w:tcPr>
            <w:tcW w:w="3402" w:type="dxa"/>
            <w:vAlign w:val="center"/>
          </w:tcPr>
          <w:p w14:paraId="0D2E6E6A" w14:textId="77777777" w:rsidR="00B27379" w:rsidRPr="00144577" w:rsidRDefault="00B27379" w:rsidP="00D90CC1">
            <w:pPr>
              <w:autoSpaceDE w:val="0"/>
              <w:autoSpaceDN w:val="0"/>
              <w:adjustRightInd w:val="0"/>
              <w:spacing w:after="0" w:line="240" w:lineRule="auto"/>
              <w:jc w:val="both"/>
              <w:rPr>
                <w:rFonts w:ascii="Times New Roman" w:eastAsia="Times New Roman" w:hAnsi="Times New Roman"/>
                <w:i/>
                <w:sz w:val="24"/>
                <w:szCs w:val="24"/>
                <w:lang w:eastAsia="ru-RU"/>
              </w:rPr>
            </w:pPr>
          </w:p>
        </w:tc>
        <w:tc>
          <w:tcPr>
            <w:tcW w:w="1843" w:type="dxa"/>
            <w:vAlign w:val="center"/>
          </w:tcPr>
          <w:p w14:paraId="494E9D71" w14:textId="6751A6AE" w:rsidR="00B27379" w:rsidRPr="008427BC" w:rsidRDefault="00B27379"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B27379">
              <w:rPr>
                <w:rFonts w:ascii="Times New Roman" w:eastAsia="Times New Roman" w:hAnsi="Times New Roman"/>
                <w:b/>
                <w:sz w:val="24"/>
                <w:szCs w:val="24"/>
                <w:lang w:eastAsia="ru-RU"/>
              </w:rPr>
              <w:t>669432613,88</w:t>
            </w:r>
          </w:p>
        </w:tc>
        <w:tc>
          <w:tcPr>
            <w:tcW w:w="1843" w:type="dxa"/>
            <w:vAlign w:val="center"/>
          </w:tcPr>
          <w:p w14:paraId="67FAD615" w14:textId="31028B67" w:rsidR="00B27379" w:rsidRPr="008427BC" w:rsidRDefault="00B27379" w:rsidP="00FD134F">
            <w:pPr>
              <w:autoSpaceDE w:val="0"/>
              <w:autoSpaceDN w:val="0"/>
              <w:adjustRightInd w:val="0"/>
              <w:spacing w:after="0" w:line="240" w:lineRule="auto"/>
              <w:jc w:val="center"/>
              <w:rPr>
                <w:rFonts w:ascii="Times New Roman" w:eastAsia="Times New Roman" w:hAnsi="Times New Roman"/>
                <w:b/>
                <w:sz w:val="24"/>
                <w:szCs w:val="24"/>
                <w:lang w:eastAsia="ru-RU"/>
              </w:rPr>
            </w:pPr>
            <w:r w:rsidRPr="00B27379">
              <w:rPr>
                <w:rFonts w:ascii="Times New Roman" w:eastAsia="Times New Roman" w:hAnsi="Times New Roman"/>
                <w:b/>
                <w:sz w:val="24"/>
                <w:szCs w:val="24"/>
                <w:lang w:eastAsia="ru-RU"/>
              </w:rPr>
              <w:t>690219610,44</w:t>
            </w:r>
          </w:p>
        </w:tc>
        <w:tc>
          <w:tcPr>
            <w:tcW w:w="1701" w:type="dxa"/>
            <w:vAlign w:val="center"/>
          </w:tcPr>
          <w:p w14:paraId="1CF3E243" w14:textId="6D7D076E" w:rsidR="00B27379" w:rsidRPr="008427BC" w:rsidRDefault="00B27379" w:rsidP="000B02AC">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Pr="008427BC">
              <w:rPr>
                <w:rFonts w:ascii="Times New Roman" w:eastAsia="Times New Roman" w:hAnsi="Times New Roman"/>
                <w:b/>
                <w:sz w:val="24"/>
                <w:szCs w:val="24"/>
                <w:lang w:eastAsia="ru-RU"/>
              </w:rPr>
              <w:t>20786996,56</w:t>
            </w:r>
          </w:p>
        </w:tc>
      </w:tr>
      <w:bookmarkEnd w:id="12"/>
      <w:tr w:rsidR="008427BC" w:rsidRPr="00144577" w14:paraId="50CBD23C" w14:textId="77777777" w:rsidTr="00601C9A">
        <w:trPr>
          <w:trHeight w:val="208"/>
        </w:trPr>
        <w:tc>
          <w:tcPr>
            <w:tcW w:w="675" w:type="dxa"/>
            <w:vAlign w:val="center"/>
          </w:tcPr>
          <w:p w14:paraId="24C70039" w14:textId="06400403" w:rsidR="008427BC" w:rsidRPr="00144577" w:rsidRDefault="008427BC" w:rsidP="008427BC">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7</w:t>
            </w:r>
          </w:p>
        </w:tc>
        <w:tc>
          <w:tcPr>
            <w:tcW w:w="3402" w:type="dxa"/>
            <w:vMerge w:val="restart"/>
            <w:vAlign w:val="center"/>
          </w:tcPr>
          <w:p w14:paraId="0160611A" w14:textId="77777777" w:rsidR="008427BC" w:rsidRPr="00144577" w:rsidRDefault="008427BC" w:rsidP="008427BC">
            <w:pPr>
              <w:autoSpaceDE w:val="0"/>
              <w:autoSpaceDN w:val="0"/>
              <w:adjustRightInd w:val="0"/>
              <w:spacing w:after="0" w:line="240" w:lineRule="auto"/>
              <w:jc w:val="both"/>
              <w:rPr>
                <w:rFonts w:ascii="Times New Roman" w:hAnsi="Times New Roman"/>
                <w:b/>
                <w:i/>
                <w:color w:val="000000"/>
                <w:sz w:val="24"/>
                <w:szCs w:val="24"/>
                <w:lang w:eastAsia="ru-RU"/>
              </w:rPr>
            </w:pPr>
            <w:r w:rsidRPr="00144577">
              <w:rPr>
                <w:rFonts w:ascii="Times New Roman" w:hAnsi="Times New Roman"/>
                <w:b/>
                <w:i/>
                <w:color w:val="000000"/>
                <w:sz w:val="24"/>
                <w:szCs w:val="24"/>
                <w:lang w:eastAsia="ru-RU"/>
              </w:rPr>
              <w:t>Изменение основных параметров бюджета за отчётный период, всего</w:t>
            </w:r>
          </w:p>
        </w:tc>
        <w:tc>
          <w:tcPr>
            <w:tcW w:w="1843" w:type="dxa"/>
            <w:tcBorders>
              <w:top w:val="nil"/>
              <w:left w:val="single" w:sz="8" w:space="0" w:color="auto"/>
              <w:bottom w:val="single" w:sz="8" w:space="0" w:color="auto"/>
              <w:right w:val="single" w:sz="8" w:space="0" w:color="auto"/>
            </w:tcBorders>
            <w:shd w:val="clear" w:color="auto" w:fill="auto"/>
            <w:vAlign w:val="center"/>
          </w:tcPr>
          <w:p w14:paraId="19BDAEE5" w14:textId="74996EF6" w:rsidR="00770715" w:rsidRPr="008427BC" w:rsidRDefault="00770715" w:rsidP="008427BC">
            <w:pPr>
              <w:autoSpaceDE w:val="0"/>
              <w:autoSpaceDN w:val="0"/>
              <w:adjustRightInd w:val="0"/>
              <w:spacing w:after="0" w:line="240" w:lineRule="auto"/>
              <w:jc w:val="center"/>
              <w:rPr>
                <w:rFonts w:ascii="Times New Roman" w:eastAsia="Times New Roman" w:hAnsi="Times New Roman"/>
                <w:b/>
                <w:sz w:val="24"/>
                <w:szCs w:val="24"/>
                <w:lang w:eastAsia="ru-RU"/>
              </w:rPr>
            </w:pPr>
            <w:bookmarkStart w:id="13" w:name="RANGE!B9"/>
            <w:bookmarkStart w:id="14" w:name="_Hlk169522159"/>
          </w:p>
          <w:p w14:paraId="33F328C8" w14:textId="77777777" w:rsidR="00770715" w:rsidRPr="00770715" w:rsidRDefault="00770715" w:rsidP="00770715">
            <w:pPr>
              <w:spacing w:after="0" w:line="240" w:lineRule="auto"/>
              <w:jc w:val="center"/>
              <w:rPr>
                <w:rFonts w:ascii="Times New Roman" w:eastAsia="Times New Roman" w:hAnsi="Times New Roman"/>
                <w:b/>
                <w:sz w:val="24"/>
                <w:szCs w:val="24"/>
                <w:lang w:eastAsia="ru-RU"/>
              </w:rPr>
            </w:pPr>
            <w:r w:rsidRPr="00770715">
              <w:rPr>
                <w:rFonts w:ascii="Times New Roman" w:eastAsia="Times New Roman" w:hAnsi="Times New Roman"/>
                <w:b/>
                <w:sz w:val="24"/>
                <w:szCs w:val="24"/>
                <w:lang w:eastAsia="ru-RU"/>
              </w:rPr>
              <w:t>-</w:t>
            </w:r>
            <w:bookmarkStart w:id="15" w:name="_Hlk169618072"/>
            <w:r w:rsidRPr="00770715">
              <w:rPr>
                <w:rFonts w:ascii="Times New Roman" w:eastAsia="Times New Roman" w:hAnsi="Times New Roman"/>
                <w:b/>
                <w:sz w:val="24"/>
                <w:szCs w:val="24"/>
                <w:lang w:eastAsia="ru-RU"/>
              </w:rPr>
              <w:t>297957,67</w:t>
            </w:r>
            <w:bookmarkEnd w:id="15"/>
          </w:p>
          <w:bookmarkEnd w:id="13"/>
          <w:bookmarkEnd w:id="14"/>
          <w:p w14:paraId="6979E67A" w14:textId="1CEB42B0" w:rsidR="008427BC" w:rsidRPr="00144577" w:rsidRDefault="008427BC" w:rsidP="008427BC">
            <w:pPr>
              <w:autoSpaceDE w:val="0"/>
              <w:autoSpaceDN w:val="0"/>
              <w:adjustRightInd w:val="0"/>
              <w:spacing w:after="0" w:line="240" w:lineRule="auto"/>
              <w:jc w:val="center"/>
              <w:rPr>
                <w:rFonts w:ascii="Times New Roman" w:eastAsia="Times New Roman" w:hAnsi="Times New Roman"/>
                <w:b/>
                <w:sz w:val="24"/>
                <w:szCs w:val="24"/>
                <w:lang w:eastAsia="ru-RU"/>
              </w:rPr>
            </w:pPr>
          </w:p>
        </w:tc>
        <w:tc>
          <w:tcPr>
            <w:tcW w:w="1843" w:type="dxa"/>
            <w:tcBorders>
              <w:top w:val="nil"/>
              <w:left w:val="nil"/>
              <w:bottom w:val="single" w:sz="8" w:space="0" w:color="auto"/>
              <w:right w:val="single" w:sz="8" w:space="0" w:color="auto"/>
            </w:tcBorders>
            <w:shd w:val="clear" w:color="auto" w:fill="auto"/>
            <w:vAlign w:val="center"/>
          </w:tcPr>
          <w:p w14:paraId="048BD3D5" w14:textId="7FED0A11" w:rsidR="008427BC" w:rsidRPr="00144577" w:rsidRDefault="008427BC" w:rsidP="00770715">
            <w:pPr>
              <w:autoSpaceDE w:val="0"/>
              <w:autoSpaceDN w:val="0"/>
              <w:adjustRightInd w:val="0"/>
              <w:spacing w:after="0" w:line="240" w:lineRule="auto"/>
              <w:jc w:val="center"/>
              <w:rPr>
                <w:rFonts w:ascii="Times New Roman" w:eastAsia="Times New Roman" w:hAnsi="Times New Roman"/>
                <w:b/>
                <w:sz w:val="24"/>
                <w:szCs w:val="24"/>
                <w:lang w:eastAsia="ru-RU"/>
              </w:rPr>
            </w:pPr>
            <w:bookmarkStart w:id="16" w:name="RANGE!C9"/>
            <w:r>
              <w:rPr>
                <w:rFonts w:ascii="Times New Roman" w:eastAsia="Times New Roman" w:hAnsi="Times New Roman"/>
                <w:b/>
                <w:sz w:val="24"/>
                <w:szCs w:val="24"/>
                <w:lang w:eastAsia="ru-RU"/>
              </w:rPr>
              <w:t>+</w:t>
            </w:r>
            <w:bookmarkStart w:id="17" w:name="_Hlk169522229"/>
            <w:r w:rsidR="00770715" w:rsidRPr="00770715">
              <w:rPr>
                <w:rFonts w:ascii="Times New Roman" w:eastAsia="Times New Roman" w:hAnsi="Times New Roman"/>
                <w:b/>
                <w:sz w:val="24"/>
                <w:szCs w:val="24"/>
                <w:lang w:eastAsia="ru-RU"/>
              </w:rPr>
              <w:t>20489038,89</w:t>
            </w:r>
            <w:bookmarkEnd w:id="16"/>
            <w:bookmarkEnd w:id="17"/>
          </w:p>
        </w:tc>
        <w:tc>
          <w:tcPr>
            <w:tcW w:w="1701" w:type="dxa"/>
            <w:vAlign w:val="center"/>
          </w:tcPr>
          <w:p w14:paraId="034A347A" w14:textId="757D4197" w:rsidR="008427BC" w:rsidRPr="00144577" w:rsidRDefault="008427BC" w:rsidP="008427BC">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bookmarkStart w:id="18" w:name="_Hlk169522314"/>
            <w:r>
              <w:rPr>
                <w:rFonts w:ascii="Times New Roman" w:eastAsia="Times New Roman" w:hAnsi="Times New Roman"/>
                <w:b/>
                <w:sz w:val="24"/>
                <w:szCs w:val="24"/>
                <w:lang w:eastAsia="ru-RU"/>
              </w:rPr>
              <w:t>20786996,56</w:t>
            </w:r>
            <w:bookmarkEnd w:id="18"/>
          </w:p>
        </w:tc>
      </w:tr>
      <w:tr w:rsidR="00DA36D5" w:rsidRPr="00144577" w14:paraId="77C40D7D" w14:textId="77777777" w:rsidTr="000B62DC">
        <w:trPr>
          <w:trHeight w:val="208"/>
        </w:trPr>
        <w:tc>
          <w:tcPr>
            <w:tcW w:w="675" w:type="dxa"/>
            <w:vAlign w:val="center"/>
          </w:tcPr>
          <w:p w14:paraId="364D1E31" w14:textId="092F0514" w:rsidR="00DA36D5" w:rsidRPr="00144577" w:rsidRDefault="00D35F1D" w:rsidP="000B62DC">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8</w:t>
            </w:r>
          </w:p>
        </w:tc>
        <w:tc>
          <w:tcPr>
            <w:tcW w:w="3402" w:type="dxa"/>
            <w:vMerge/>
            <w:vAlign w:val="center"/>
          </w:tcPr>
          <w:p w14:paraId="478C18D7" w14:textId="77777777" w:rsidR="00DA36D5" w:rsidRPr="00144577" w:rsidRDefault="00DA36D5" w:rsidP="000B62DC">
            <w:pPr>
              <w:autoSpaceDE w:val="0"/>
              <w:autoSpaceDN w:val="0"/>
              <w:adjustRightInd w:val="0"/>
              <w:spacing w:after="0" w:line="240" w:lineRule="auto"/>
              <w:jc w:val="center"/>
              <w:rPr>
                <w:rFonts w:ascii="Times New Roman" w:hAnsi="Times New Roman"/>
                <w:b/>
                <w:i/>
                <w:color w:val="000000"/>
                <w:sz w:val="24"/>
                <w:szCs w:val="24"/>
                <w:lang w:eastAsia="ru-RU"/>
              </w:rPr>
            </w:pPr>
          </w:p>
        </w:tc>
        <w:tc>
          <w:tcPr>
            <w:tcW w:w="1843" w:type="dxa"/>
            <w:vAlign w:val="center"/>
          </w:tcPr>
          <w:p w14:paraId="64A1BE2E" w14:textId="26625722" w:rsidR="00DA36D5" w:rsidRPr="00144577" w:rsidRDefault="00702A9F" w:rsidP="000B62D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CF046C">
              <w:rPr>
                <w:rFonts w:ascii="Times New Roman" w:eastAsia="Times New Roman" w:hAnsi="Times New Roman"/>
                <w:b/>
                <w:sz w:val="24"/>
                <w:szCs w:val="24"/>
                <w:lang w:eastAsia="ru-RU"/>
              </w:rPr>
              <w:t>04</w:t>
            </w:r>
            <w:r w:rsidR="00897862">
              <w:rPr>
                <w:rFonts w:ascii="Times New Roman" w:eastAsia="Times New Roman" w:hAnsi="Times New Roman"/>
                <w:b/>
                <w:sz w:val="24"/>
                <w:szCs w:val="24"/>
                <w:lang w:eastAsia="ru-RU"/>
              </w:rPr>
              <w:t>%</w:t>
            </w:r>
          </w:p>
        </w:tc>
        <w:tc>
          <w:tcPr>
            <w:tcW w:w="1843" w:type="dxa"/>
            <w:vAlign w:val="center"/>
          </w:tcPr>
          <w:p w14:paraId="2C09CEE4" w14:textId="0F2D923B" w:rsidR="00DA36D5" w:rsidRPr="00144577" w:rsidRDefault="00FE2DD8" w:rsidP="000B62D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702A9F">
              <w:rPr>
                <w:rFonts w:ascii="Times New Roman" w:eastAsia="Times New Roman" w:hAnsi="Times New Roman"/>
                <w:b/>
                <w:sz w:val="24"/>
                <w:szCs w:val="24"/>
                <w:lang w:eastAsia="ru-RU"/>
              </w:rPr>
              <w:t>3,</w:t>
            </w:r>
            <w:r w:rsidR="00CF046C">
              <w:rPr>
                <w:rFonts w:ascii="Times New Roman" w:eastAsia="Times New Roman" w:hAnsi="Times New Roman"/>
                <w:b/>
                <w:sz w:val="24"/>
                <w:szCs w:val="24"/>
                <w:lang w:eastAsia="ru-RU"/>
              </w:rPr>
              <w:t>1</w:t>
            </w:r>
            <w:r w:rsidR="00897862">
              <w:rPr>
                <w:rFonts w:ascii="Times New Roman" w:eastAsia="Times New Roman" w:hAnsi="Times New Roman"/>
                <w:b/>
                <w:sz w:val="24"/>
                <w:szCs w:val="24"/>
                <w:lang w:eastAsia="ru-RU"/>
              </w:rPr>
              <w:t>%</w:t>
            </w:r>
          </w:p>
        </w:tc>
        <w:tc>
          <w:tcPr>
            <w:tcW w:w="1701" w:type="dxa"/>
            <w:vAlign w:val="center"/>
          </w:tcPr>
          <w:p w14:paraId="0F52D50D" w14:textId="46609FEF" w:rsidR="00DA36D5" w:rsidRPr="00144577" w:rsidRDefault="00DA36D5" w:rsidP="000B62DC">
            <w:pPr>
              <w:autoSpaceDE w:val="0"/>
              <w:autoSpaceDN w:val="0"/>
              <w:adjustRightInd w:val="0"/>
              <w:spacing w:after="0" w:line="240" w:lineRule="auto"/>
              <w:jc w:val="center"/>
              <w:rPr>
                <w:rFonts w:ascii="Times New Roman" w:eastAsia="Times New Roman" w:hAnsi="Times New Roman"/>
                <w:b/>
                <w:sz w:val="24"/>
                <w:szCs w:val="24"/>
                <w:lang w:eastAsia="ru-RU"/>
              </w:rPr>
            </w:pPr>
            <w:r w:rsidRPr="00144577">
              <w:rPr>
                <w:rFonts w:ascii="Times New Roman" w:eastAsia="Times New Roman" w:hAnsi="Times New Roman"/>
                <w:b/>
                <w:sz w:val="24"/>
                <w:szCs w:val="24"/>
                <w:lang w:eastAsia="ru-RU"/>
              </w:rPr>
              <w:t>*</w:t>
            </w:r>
          </w:p>
        </w:tc>
      </w:tr>
    </w:tbl>
    <w:p w14:paraId="37467656" w14:textId="77777777" w:rsidR="00212596" w:rsidRDefault="00212596" w:rsidP="000B62DC">
      <w:pPr>
        <w:autoSpaceDE w:val="0"/>
        <w:autoSpaceDN w:val="0"/>
        <w:adjustRightInd w:val="0"/>
        <w:spacing w:after="0" w:line="240" w:lineRule="auto"/>
        <w:jc w:val="center"/>
        <w:rPr>
          <w:rFonts w:ascii="Times New Roman" w:hAnsi="Times New Roman"/>
          <w:color w:val="000000"/>
          <w:sz w:val="18"/>
          <w:szCs w:val="18"/>
          <w:lang w:eastAsia="ru-RU"/>
        </w:rPr>
      </w:pPr>
    </w:p>
    <w:p w14:paraId="253699E2" w14:textId="58D2152D" w:rsidR="002C2E2D" w:rsidRPr="00144577" w:rsidRDefault="00295BB2" w:rsidP="00B063F2">
      <w:pPr>
        <w:autoSpaceDE w:val="0"/>
        <w:autoSpaceDN w:val="0"/>
        <w:adjustRightInd w:val="0"/>
        <w:spacing w:after="0" w:line="240" w:lineRule="auto"/>
        <w:ind w:firstLine="567"/>
        <w:jc w:val="both"/>
        <w:rPr>
          <w:rFonts w:ascii="Times New Roman" w:hAnsi="Times New Roman"/>
          <w:sz w:val="28"/>
          <w:szCs w:val="28"/>
        </w:rPr>
      </w:pPr>
      <w:bookmarkStart w:id="19" w:name="_Hlk137636124"/>
      <w:r w:rsidRPr="00144577">
        <w:rPr>
          <w:rFonts w:ascii="Times New Roman" w:hAnsi="Times New Roman"/>
          <w:sz w:val="28"/>
          <w:szCs w:val="28"/>
        </w:rPr>
        <w:t>Изменения</w:t>
      </w:r>
      <w:r w:rsidR="00736630" w:rsidRPr="00144577">
        <w:rPr>
          <w:rFonts w:ascii="Times New Roman" w:hAnsi="Times New Roman"/>
          <w:sz w:val="28"/>
          <w:szCs w:val="28"/>
        </w:rPr>
        <w:t>, в</w:t>
      </w:r>
      <w:r w:rsidR="002C2E2D" w:rsidRPr="00144577">
        <w:rPr>
          <w:rFonts w:ascii="Times New Roman" w:hAnsi="Times New Roman"/>
          <w:sz w:val="28"/>
          <w:szCs w:val="28"/>
        </w:rPr>
        <w:t>несённые</w:t>
      </w:r>
      <w:r w:rsidRPr="00144577">
        <w:rPr>
          <w:rFonts w:ascii="Times New Roman" w:hAnsi="Times New Roman"/>
          <w:sz w:val="28"/>
          <w:szCs w:val="28"/>
        </w:rPr>
        <w:t>,</w:t>
      </w:r>
      <w:r w:rsidR="002C2E2D" w:rsidRPr="00144577">
        <w:rPr>
          <w:rFonts w:ascii="Times New Roman" w:hAnsi="Times New Roman"/>
          <w:sz w:val="28"/>
          <w:szCs w:val="28"/>
        </w:rPr>
        <w:t xml:space="preserve"> в ходе исполнения бюджета района</w:t>
      </w:r>
      <w:r w:rsidRPr="00144577">
        <w:rPr>
          <w:rFonts w:ascii="Times New Roman" w:hAnsi="Times New Roman"/>
          <w:sz w:val="28"/>
          <w:szCs w:val="28"/>
        </w:rPr>
        <w:t>,</w:t>
      </w:r>
      <w:r w:rsidR="00482E08" w:rsidRPr="00144577">
        <w:rPr>
          <w:rFonts w:ascii="Times New Roman" w:hAnsi="Times New Roman"/>
          <w:sz w:val="28"/>
          <w:szCs w:val="28"/>
        </w:rPr>
        <w:t xml:space="preserve"> </w:t>
      </w:r>
      <w:r w:rsidR="00031C32" w:rsidRPr="00144577">
        <w:rPr>
          <w:rFonts w:ascii="Times New Roman" w:hAnsi="Times New Roman"/>
          <w:sz w:val="28"/>
          <w:szCs w:val="28"/>
        </w:rPr>
        <w:t>по доходам</w:t>
      </w:r>
      <w:r w:rsidR="00482E08" w:rsidRPr="00144577">
        <w:rPr>
          <w:rFonts w:ascii="Times New Roman" w:hAnsi="Times New Roman"/>
          <w:sz w:val="28"/>
          <w:szCs w:val="28"/>
        </w:rPr>
        <w:t xml:space="preserve"> </w:t>
      </w:r>
      <w:r w:rsidR="000A4320">
        <w:rPr>
          <w:rFonts w:ascii="Times New Roman" w:hAnsi="Times New Roman"/>
          <w:sz w:val="28"/>
          <w:szCs w:val="28"/>
        </w:rPr>
        <w:t>незначительно сократ</w:t>
      </w:r>
      <w:r w:rsidR="00EC5A5E" w:rsidRPr="00144577">
        <w:rPr>
          <w:rFonts w:ascii="Times New Roman" w:hAnsi="Times New Roman"/>
          <w:sz w:val="28"/>
          <w:szCs w:val="28"/>
        </w:rPr>
        <w:t>и</w:t>
      </w:r>
      <w:r w:rsidR="00031C32" w:rsidRPr="00144577">
        <w:rPr>
          <w:rFonts w:ascii="Times New Roman" w:hAnsi="Times New Roman"/>
          <w:sz w:val="28"/>
          <w:szCs w:val="28"/>
        </w:rPr>
        <w:t>ли</w:t>
      </w:r>
      <w:r w:rsidR="00482E08" w:rsidRPr="00144577">
        <w:rPr>
          <w:rFonts w:ascii="Times New Roman" w:hAnsi="Times New Roman"/>
          <w:sz w:val="28"/>
          <w:szCs w:val="28"/>
        </w:rPr>
        <w:t xml:space="preserve"> </w:t>
      </w:r>
      <w:r w:rsidR="00FB0108" w:rsidRPr="00144577">
        <w:rPr>
          <w:rFonts w:ascii="Times New Roman" w:hAnsi="Times New Roman"/>
          <w:sz w:val="28"/>
          <w:szCs w:val="28"/>
        </w:rPr>
        <w:t>первоначально утвержденные Решением о бюджете на 202</w:t>
      </w:r>
      <w:r w:rsidR="000A4320">
        <w:rPr>
          <w:rFonts w:ascii="Times New Roman" w:hAnsi="Times New Roman"/>
          <w:sz w:val="28"/>
          <w:szCs w:val="28"/>
        </w:rPr>
        <w:t>3</w:t>
      </w:r>
      <w:r w:rsidR="00FB0108" w:rsidRPr="00144577">
        <w:rPr>
          <w:rFonts w:ascii="Times New Roman" w:hAnsi="Times New Roman"/>
          <w:sz w:val="28"/>
          <w:szCs w:val="28"/>
        </w:rPr>
        <w:t xml:space="preserve"> год </w:t>
      </w:r>
      <w:r w:rsidR="00031C32" w:rsidRPr="00144577">
        <w:rPr>
          <w:rFonts w:ascii="Times New Roman" w:hAnsi="Times New Roman"/>
          <w:sz w:val="28"/>
          <w:szCs w:val="28"/>
        </w:rPr>
        <w:t xml:space="preserve">показатели бюджета муниципального образования на </w:t>
      </w:r>
      <w:r w:rsidR="00CF046C" w:rsidRPr="00E06DD6">
        <w:rPr>
          <w:rFonts w:ascii="Times New Roman" w:hAnsi="Times New Roman"/>
          <w:sz w:val="28"/>
          <w:szCs w:val="28"/>
        </w:rPr>
        <w:t xml:space="preserve">297957,67 </w:t>
      </w:r>
      <w:r w:rsidR="00031C32" w:rsidRPr="00144577">
        <w:rPr>
          <w:rFonts w:ascii="Times New Roman" w:hAnsi="Times New Roman"/>
          <w:sz w:val="28"/>
          <w:szCs w:val="28"/>
        </w:rPr>
        <w:t xml:space="preserve">руб. или </w:t>
      </w:r>
      <w:r w:rsidR="000A4320">
        <w:rPr>
          <w:rFonts w:ascii="Times New Roman" w:hAnsi="Times New Roman"/>
          <w:sz w:val="28"/>
          <w:szCs w:val="28"/>
        </w:rPr>
        <w:t>0,</w:t>
      </w:r>
      <w:r w:rsidR="00CF046C">
        <w:rPr>
          <w:rFonts w:ascii="Times New Roman" w:hAnsi="Times New Roman"/>
          <w:sz w:val="28"/>
          <w:szCs w:val="28"/>
        </w:rPr>
        <w:t>04</w:t>
      </w:r>
      <w:r w:rsidR="00031C32" w:rsidRPr="00144577">
        <w:rPr>
          <w:rFonts w:ascii="Times New Roman" w:hAnsi="Times New Roman"/>
          <w:sz w:val="28"/>
          <w:szCs w:val="28"/>
        </w:rPr>
        <w:t xml:space="preserve">%, </w:t>
      </w:r>
      <w:r w:rsidR="002C2E2D" w:rsidRPr="00144577">
        <w:rPr>
          <w:rFonts w:ascii="Times New Roman" w:hAnsi="Times New Roman"/>
          <w:sz w:val="28"/>
          <w:szCs w:val="28"/>
        </w:rPr>
        <w:t>по расходам</w:t>
      </w:r>
      <w:r w:rsidR="00482E08" w:rsidRPr="00144577">
        <w:rPr>
          <w:rFonts w:ascii="Times New Roman" w:hAnsi="Times New Roman"/>
          <w:sz w:val="28"/>
          <w:szCs w:val="28"/>
        </w:rPr>
        <w:t xml:space="preserve"> </w:t>
      </w:r>
      <w:r w:rsidR="000A4320">
        <w:rPr>
          <w:rFonts w:ascii="Times New Roman" w:hAnsi="Times New Roman"/>
          <w:sz w:val="28"/>
          <w:szCs w:val="28"/>
        </w:rPr>
        <w:t>–</w:t>
      </w:r>
      <w:r w:rsidR="00FB0108" w:rsidRPr="00144577">
        <w:rPr>
          <w:rFonts w:ascii="Times New Roman" w:hAnsi="Times New Roman"/>
          <w:sz w:val="28"/>
          <w:szCs w:val="28"/>
        </w:rPr>
        <w:t xml:space="preserve"> </w:t>
      </w:r>
      <w:r w:rsidR="000A4320">
        <w:rPr>
          <w:rFonts w:ascii="Times New Roman" w:hAnsi="Times New Roman"/>
          <w:sz w:val="28"/>
          <w:szCs w:val="28"/>
        </w:rPr>
        <w:t xml:space="preserve">увеличили </w:t>
      </w:r>
      <w:r w:rsidR="00FB0108" w:rsidRPr="00144577">
        <w:rPr>
          <w:rFonts w:ascii="Times New Roman" w:hAnsi="Times New Roman"/>
          <w:sz w:val="28"/>
          <w:szCs w:val="28"/>
        </w:rPr>
        <w:t xml:space="preserve">на </w:t>
      </w:r>
      <w:r w:rsidR="00CF046C" w:rsidRPr="00E06DD6">
        <w:rPr>
          <w:rFonts w:ascii="Times New Roman" w:hAnsi="Times New Roman"/>
          <w:sz w:val="28"/>
          <w:szCs w:val="28"/>
        </w:rPr>
        <w:t>20489038,89</w:t>
      </w:r>
      <w:r w:rsidR="0098311B" w:rsidRPr="0098311B">
        <w:rPr>
          <w:rFonts w:ascii="Times New Roman" w:hAnsi="Times New Roman"/>
          <w:sz w:val="28"/>
          <w:szCs w:val="28"/>
        </w:rPr>
        <w:t xml:space="preserve"> </w:t>
      </w:r>
      <w:r w:rsidR="002C2E2D" w:rsidRPr="00144577">
        <w:rPr>
          <w:rFonts w:ascii="Times New Roman" w:hAnsi="Times New Roman"/>
          <w:sz w:val="28"/>
          <w:szCs w:val="28"/>
        </w:rPr>
        <w:t xml:space="preserve">руб. или на </w:t>
      </w:r>
      <w:r w:rsidR="000A4320">
        <w:rPr>
          <w:rFonts w:ascii="Times New Roman" w:hAnsi="Times New Roman"/>
          <w:sz w:val="28"/>
          <w:szCs w:val="28"/>
        </w:rPr>
        <w:t>3,</w:t>
      </w:r>
      <w:r w:rsidR="0044593A">
        <w:rPr>
          <w:rFonts w:ascii="Times New Roman" w:hAnsi="Times New Roman"/>
          <w:sz w:val="28"/>
          <w:szCs w:val="28"/>
        </w:rPr>
        <w:t>1</w:t>
      </w:r>
      <w:r w:rsidR="0098311B">
        <w:rPr>
          <w:rFonts w:ascii="Times New Roman" w:hAnsi="Times New Roman"/>
          <w:sz w:val="28"/>
          <w:szCs w:val="28"/>
        </w:rPr>
        <w:t xml:space="preserve"> </w:t>
      </w:r>
      <w:r w:rsidR="002C2E2D" w:rsidRPr="00144577">
        <w:rPr>
          <w:rFonts w:ascii="Times New Roman" w:hAnsi="Times New Roman"/>
          <w:sz w:val="28"/>
          <w:szCs w:val="28"/>
        </w:rPr>
        <w:t xml:space="preserve">%, </w:t>
      </w:r>
      <w:r w:rsidR="000A4320">
        <w:rPr>
          <w:rFonts w:ascii="Times New Roman" w:hAnsi="Times New Roman"/>
          <w:sz w:val="28"/>
          <w:szCs w:val="28"/>
        </w:rPr>
        <w:t xml:space="preserve">что привело к включению, </w:t>
      </w:r>
      <w:r w:rsidR="002C2E2D" w:rsidRPr="00144577">
        <w:rPr>
          <w:rFonts w:ascii="Times New Roman" w:hAnsi="Times New Roman"/>
          <w:sz w:val="28"/>
          <w:szCs w:val="28"/>
        </w:rPr>
        <w:t>первоначальн</w:t>
      </w:r>
      <w:r w:rsidR="00EC5A5E" w:rsidRPr="00144577">
        <w:rPr>
          <w:rFonts w:ascii="Times New Roman" w:hAnsi="Times New Roman"/>
          <w:sz w:val="28"/>
          <w:szCs w:val="28"/>
        </w:rPr>
        <w:t xml:space="preserve">о </w:t>
      </w:r>
      <w:r w:rsidR="000A4320">
        <w:rPr>
          <w:rFonts w:ascii="Times New Roman" w:hAnsi="Times New Roman"/>
          <w:sz w:val="28"/>
          <w:szCs w:val="28"/>
        </w:rPr>
        <w:t xml:space="preserve">не </w:t>
      </w:r>
      <w:r w:rsidR="00EC5A5E" w:rsidRPr="00144577">
        <w:rPr>
          <w:rFonts w:ascii="Times New Roman" w:hAnsi="Times New Roman"/>
          <w:sz w:val="28"/>
          <w:szCs w:val="28"/>
        </w:rPr>
        <w:t>предусмотренн</w:t>
      </w:r>
      <w:r w:rsidR="000A4320">
        <w:rPr>
          <w:rFonts w:ascii="Times New Roman" w:hAnsi="Times New Roman"/>
          <w:sz w:val="28"/>
          <w:szCs w:val="28"/>
        </w:rPr>
        <w:t>ого,</w:t>
      </w:r>
      <w:r w:rsidR="00EC5A5E" w:rsidRPr="00144577">
        <w:rPr>
          <w:rFonts w:ascii="Times New Roman" w:hAnsi="Times New Roman"/>
          <w:sz w:val="28"/>
          <w:szCs w:val="28"/>
        </w:rPr>
        <w:t xml:space="preserve"> </w:t>
      </w:r>
      <w:r w:rsidR="00FB0108" w:rsidRPr="00144577">
        <w:rPr>
          <w:rFonts w:ascii="Times New Roman" w:hAnsi="Times New Roman"/>
          <w:sz w:val="28"/>
          <w:szCs w:val="28"/>
        </w:rPr>
        <w:t>деф</w:t>
      </w:r>
      <w:r w:rsidR="002C2E2D" w:rsidRPr="00144577">
        <w:rPr>
          <w:rFonts w:ascii="Times New Roman" w:hAnsi="Times New Roman"/>
          <w:sz w:val="28"/>
          <w:szCs w:val="28"/>
        </w:rPr>
        <w:t>ицит</w:t>
      </w:r>
      <w:r w:rsidR="000A4320">
        <w:rPr>
          <w:rFonts w:ascii="Times New Roman" w:hAnsi="Times New Roman"/>
          <w:sz w:val="28"/>
          <w:szCs w:val="28"/>
        </w:rPr>
        <w:t>а</w:t>
      </w:r>
      <w:r w:rsidR="002C2E2D" w:rsidRPr="00144577">
        <w:rPr>
          <w:rFonts w:ascii="Times New Roman" w:hAnsi="Times New Roman"/>
          <w:sz w:val="28"/>
          <w:szCs w:val="28"/>
        </w:rPr>
        <w:t xml:space="preserve"> бюджета</w:t>
      </w:r>
      <w:r w:rsidR="0098311B">
        <w:rPr>
          <w:rFonts w:ascii="Times New Roman" w:hAnsi="Times New Roman"/>
          <w:sz w:val="28"/>
          <w:szCs w:val="28"/>
        </w:rPr>
        <w:t xml:space="preserve"> в размере </w:t>
      </w:r>
      <w:r w:rsidR="000A4320" w:rsidRPr="000A4320">
        <w:rPr>
          <w:rFonts w:ascii="Times New Roman" w:hAnsi="Times New Roman"/>
          <w:sz w:val="28"/>
          <w:szCs w:val="28"/>
        </w:rPr>
        <w:t>20786996,56</w:t>
      </w:r>
      <w:r w:rsidR="0098311B" w:rsidRPr="0098311B">
        <w:rPr>
          <w:rFonts w:ascii="Times New Roman" w:hAnsi="Times New Roman"/>
          <w:sz w:val="28"/>
          <w:szCs w:val="28"/>
        </w:rPr>
        <w:t xml:space="preserve"> руб</w:t>
      </w:r>
      <w:r w:rsidR="0098311B">
        <w:rPr>
          <w:rFonts w:ascii="Times New Roman" w:hAnsi="Times New Roman"/>
          <w:sz w:val="28"/>
          <w:szCs w:val="28"/>
        </w:rPr>
        <w:t>.</w:t>
      </w:r>
    </w:p>
    <w:bookmarkEnd w:id="19"/>
    <w:p w14:paraId="3ABA485F" w14:textId="13920F37" w:rsidR="00264564" w:rsidRPr="00E06DD6" w:rsidRDefault="00212596" w:rsidP="00B063F2">
      <w:pPr>
        <w:autoSpaceDE w:val="0"/>
        <w:autoSpaceDN w:val="0"/>
        <w:adjustRightInd w:val="0"/>
        <w:spacing w:after="0" w:line="240" w:lineRule="auto"/>
        <w:ind w:firstLine="567"/>
        <w:jc w:val="both"/>
        <w:rPr>
          <w:rFonts w:ascii="Times New Roman" w:hAnsi="Times New Roman"/>
          <w:sz w:val="28"/>
          <w:szCs w:val="28"/>
        </w:rPr>
      </w:pPr>
      <w:r w:rsidRPr="00E06DD6">
        <w:rPr>
          <w:rFonts w:ascii="Times New Roman" w:hAnsi="Times New Roman"/>
          <w:sz w:val="28"/>
          <w:szCs w:val="28"/>
        </w:rPr>
        <w:t>Внесение изменений в Решение о бюджете на 20</w:t>
      </w:r>
      <w:r w:rsidR="0040598F" w:rsidRPr="00E06DD6">
        <w:rPr>
          <w:rFonts w:ascii="Times New Roman" w:hAnsi="Times New Roman"/>
          <w:sz w:val="28"/>
          <w:szCs w:val="28"/>
        </w:rPr>
        <w:t>2</w:t>
      </w:r>
      <w:r w:rsidR="000A4320" w:rsidRPr="00E06DD6">
        <w:rPr>
          <w:rFonts w:ascii="Times New Roman" w:hAnsi="Times New Roman"/>
          <w:sz w:val="28"/>
          <w:szCs w:val="28"/>
        </w:rPr>
        <w:t>3</w:t>
      </w:r>
      <w:r w:rsidRPr="00E06DD6">
        <w:rPr>
          <w:rFonts w:ascii="Times New Roman" w:hAnsi="Times New Roman"/>
          <w:sz w:val="28"/>
          <w:szCs w:val="28"/>
        </w:rPr>
        <w:t xml:space="preserve"> год было обусловлено: </w:t>
      </w:r>
    </w:p>
    <w:p w14:paraId="1777331D" w14:textId="77777777" w:rsidR="00264564" w:rsidRPr="00144577" w:rsidRDefault="00212596" w:rsidP="00212596">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 корректировками объемов безвозмездных поступлений от других бюджетов бюджетной системы РФ, отразившимися на основных показателях бюджета района; </w:t>
      </w:r>
    </w:p>
    <w:p w14:paraId="52F0A7C4" w14:textId="655E708E" w:rsidR="00264564" w:rsidRPr="00144577" w:rsidRDefault="00212596" w:rsidP="00212596">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изменениями доходной</w:t>
      </w:r>
      <w:r w:rsidR="00A94DF2" w:rsidRPr="00144577">
        <w:rPr>
          <w:rFonts w:ascii="Times New Roman" w:hAnsi="Times New Roman"/>
          <w:color w:val="000000"/>
          <w:sz w:val="28"/>
          <w:szCs w:val="28"/>
          <w:lang w:eastAsia="ru-RU"/>
        </w:rPr>
        <w:t>,</w:t>
      </w:r>
      <w:r w:rsidR="00482E08" w:rsidRPr="00144577">
        <w:rPr>
          <w:rFonts w:ascii="Times New Roman" w:hAnsi="Times New Roman"/>
          <w:color w:val="000000"/>
          <w:sz w:val="28"/>
          <w:szCs w:val="28"/>
          <w:lang w:eastAsia="ru-RU"/>
        </w:rPr>
        <w:t xml:space="preserve"> </w:t>
      </w:r>
      <w:r w:rsidR="00A94DF2" w:rsidRPr="00144577">
        <w:rPr>
          <w:rFonts w:ascii="Times New Roman" w:hAnsi="Times New Roman"/>
          <w:color w:val="000000"/>
          <w:sz w:val="28"/>
          <w:szCs w:val="28"/>
          <w:lang w:eastAsia="ru-RU"/>
        </w:rPr>
        <w:t>расходной</w:t>
      </w:r>
      <w:r w:rsidR="00482E08" w:rsidRPr="00144577">
        <w:rPr>
          <w:rFonts w:ascii="Times New Roman" w:hAnsi="Times New Roman"/>
          <w:color w:val="000000"/>
          <w:sz w:val="28"/>
          <w:szCs w:val="28"/>
          <w:lang w:eastAsia="ru-RU"/>
        </w:rPr>
        <w:t xml:space="preserve"> </w:t>
      </w:r>
      <w:r w:rsidRPr="00144577">
        <w:rPr>
          <w:rFonts w:ascii="Times New Roman" w:hAnsi="Times New Roman"/>
          <w:color w:val="000000"/>
          <w:sz w:val="28"/>
          <w:szCs w:val="28"/>
          <w:lang w:eastAsia="ru-RU"/>
        </w:rPr>
        <w:t>част</w:t>
      </w:r>
      <w:r w:rsidR="00A94DF2" w:rsidRPr="00144577">
        <w:rPr>
          <w:rFonts w:ascii="Times New Roman" w:hAnsi="Times New Roman"/>
          <w:color w:val="000000"/>
          <w:sz w:val="28"/>
          <w:szCs w:val="28"/>
          <w:lang w:eastAsia="ru-RU"/>
        </w:rPr>
        <w:t xml:space="preserve">ей, соответствующего дефицита </w:t>
      </w:r>
      <w:r w:rsidRPr="00144577">
        <w:rPr>
          <w:rFonts w:ascii="Times New Roman" w:hAnsi="Times New Roman"/>
          <w:color w:val="000000"/>
          <w:sz w:val="28"/>
          <w:szCs w:val="28"/>
          <w:lang w:eastAsia="ru-RU"/>
        </w:rPr>
        <w:t xml:space="preserve">местного бюджета на основании уточненных прогнозов поступлений; </w:t>
      </w:r>
    </w:p>
    <w:p w14:paraId="7560E7EF" w14:textId="77777777" w:rsidR="00264564" w:rsidRPr="00144577" w:rsidRDefault="00212596" w:rsidP="00212596">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 перераспределением ассигнований; </w:t>
      </w:r>
    </w:p>
    <w:p w14:paraId="21AEC4F2" w14:textId="77777777" w:rsidR="00264564" w:rsidRPr="00144577" w:rsidRDefault="00212596" w:rsidP="00212596">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обращением главных распорядителей бюджетных средств.</w:t>
      </w:r>
    </w:p>
    <w:p w14:paraId="48C63AFA" w14:textId="6AD29B0A" w:rsidR="00ED2A34" w:rsidRPr="00144577" w:rsidRDefault="00ED2A34" w:rsidP="00ED2A34">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Фактическое исполнение бюджетных назначений в течение 20</w:t>
      </w:r>
      <w:r w:rsidR="0040598F" w:rsidRPr="00144577">
        <w:rPr>
          <w:rFonts w:ascii="Times New Roman" w:hAnsi="Times New Roman"/>
          <w:color w:val="000000"/>
          <w:sz w:val="28"/>
          <w:szCs w:val="28"/>
          <w:lang w:eastAsia="ru-RU"/>
        </w:rPr>
        <w:t>2</w:t>
      </w:r>
      <w:r w:rsidR="000A4320">
        <w:rPr>
          <w:rFonts w:ascii="Times New Roman" w:hAnsi="Times New Roman"/>
          <w:color w:val="000000"/>
          <w:sz w:val="28"/>
          <w:szCs w:val="28"/>
          <w:lang w:eastAsia="ru-RU"/>
        </w:rPr>
        <w:t>3</w:t>
      </w:r>
      <w:r w:rsidRPr="00144577">
        <w:rPr>
          <w:rFonts w:ascii="Times New Roman" w:hAnsi="Times New Roman"/>
          <w:color w:val="000000"/>
          <w:sz w:val="28"/>
          <w:szCs w:val="28"/>
          <w:lang w:eastAsia="ru-RU"/>
        </w:rPr>
        <w:t xml:space="preserve"> финансового года составило:</w:t>
      </w:r>
    </w:p>
    <w:p w14:paraId="77D15219" w14:textId="77777777" w:rsidR="00ED2A34" w:rsidRPr="00144577" w:rsidRDefault="00ED2A34" w:rsidP="005D76FB">
      <w:pPr>
        <w:autoSpaceDE w:val="0"/>
        <w:autoSpaceDN w:val="0"/>
        <w:adjustRightInd w:val="0"/>
        <w:spacing w:after="0" w:line="240" w:lineRule="auto"/>
        <w:ind w:firstLine="567"/>
        <w:jc w:val="right"/>
        <w:rPr>
          <w:rFonts w:ascii="Times New Roman" w:hAnsi="Times New Roman"/>
          <w:color w:val="000000"/>
          <w:sz w:val="28"/>
          <w:szCs w:val="28"/>
          <w:lang w:eastAsia="ru-RU"/>
        </w:rPr>
      </w:pPr>
    </w:p>
    <w:p w14:paraId="34477BA6" w14:textId="77777777" w:rsidR="00ED2A34" w:rsidRPr="00144577" w:rsidRDefault="00ED2A34" w:rsidP="00BD4391">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sz w:val="28"/>
          <w:szCs w:val="18"/>
        </w:rPr>
        <w:t>Анализ соотношения утвержденных и фактически исполненных</w:t>
      </w:r>
      <w:r w:rsidRPr="00144577">
        <w:rPr>
          <w:rFonts w:ascii="Times New Roman" w:hAnsi="Times New Roman"/>
          <w:color w:val="000000"/>
          <w:sz w:val="28"/>
          <w:szCs w:val="28"/>
          <w:lang w:eastAsia="ru-RU"/>
        </w:rPr>
        <w:t xml:space="preserve"> основных характеристик бюджета муниципального района представлен в таблице.</w:t>
      </w:r>
      <w:bookmarkStart w:id="20" w:name="_Hlk169609729"/>
      <w:bookmarkStart w:id="21" w:name="_Hlk169771704"/>
      <w:bookmarkStart w:id="22" w:name="_Hlk137672699"/>
    </w:p>
    <w:tbl>
      <w:tblPr>
        <w:tblW w:w="9637" w:type="dxa"/>
        <w:tblBorders>
          <w:top w:val="nil"/>
          <w:left w:val="nil"/>
          <w:bottom w:val="nil"/>
          <w:right w:val="nil"/>
        </w:tblBorders>
        <w:tblLayout w:type="fixed"/>
        <w:tblLook w:val="0000" w:firstRow="0" w:lastRow="0" w:firstColumn="0" w:lastColumn="0" w:noHBand="0" w:noVBand="0"/>
      </w:tblPr>
      <w:tblGrid>
        <w:gridCol w:w="675"/>
        <w:gridCol w:w="2410"/>
        <w:gridCol w:w="2126"/>
        <w:gridCol w:w="2213"/>
        <w:gridCol w:w="8"/>
        <w:gridCol w:w="2205"/>
      </w:tblGrid>
      <w:tr w:rsidR="00ED2A34" w:rsidRPr="00144577" w14:paraId="2CED672C" w14:textId="77777777" w:rsidTr="00DB0C47">
        <w:trPr>
          <w:trHeight w:val="208"/>
        </w:trPr>
        <w:tc>
          <w:tcPr>
            <w:tcW w:w="675" w:type="dxa"/>
            <w:tcBorders>
              <w:top w:val="single" w:sz="4" w:space="0" w:color="auto"/>
              <w:left w:val="single" w:sz="4" w:space="0" w:color="auto"/>
              <w:bottom w:val="single" w:sz="4" w:space="0" w:color="auto"/>
              <w:right w:val="single" w:sz="4" w:space="0" w:color="auto"/>
            </w:tcBorders>
            <w:vAlign w:val="center"/>
          </w:tcPr>
          <w:p w14:paraId="355F5ECE" w14:textId="77777777" w:rsidR="00ED2A34" w:rsidRPr="00144577" w:rsidRDefault="00ED2A34" w:rsidP="00C01A28">
            <w:pPr>
              <w:autoSpaceDE w:val="0"/>
              <w:autoSpaceDN w:val="0"/>
              <w:adjustRightInd w:val="0"/>
              <w:spacing w:after="0" w:line="240" w:lineRule="auto"/>
              <w:jc w:val="center"/>
              <w:rPr>
                <w:rFonts w:ascii="Times New Roman" w:hAnsi="Times New Roman"/>
                <w:b/>
                <w:bCs/>
                <w:color w:val="000000"/>
                <w:sz w:val="24"/>
                <w:szCs w:val="24"/>
                <w:lang w:eastAsia="ru-RU"/>
              </w:rPr>
            </w:pPr>
            <w:r w:rsidRPr="00144577">
              <w:rPr>
                <w:rFonts w:ascii="Times New Roman" w:hAnsi="Times New Roman"/>
                <w:b/>
                <w:bCs/>
                <w:color w:val="000000"/>
                <w:sz w:val="24"/>
                <w:szCs w:val="24"/>
                <w:lang w:eastAsia="ru-RU"/>
              </w:rPr>
              <w:t xml:space="preserve">№ </w:t>
            </w:r>
            <w:proofErr w:type="spellStart"/>
            <w:r w:rsidRPr="00144577">
              <w:rPr>
                <w:rFonts w:ascii="Times New Roman" w:hAnsi="Times New Roman"/>
                <w:b/>
                <w:bCs/>
                <w:color w:val="000000"/>
                <w:sz w:val="24"/>
                <w:szCs w:val="24"/>
                <w:lang w:eastAsia="ru-RU"/>
              </w:rPr>
              <w:t>пп</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14:paraId="26C4D3F6"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Наименование</w:t>
            </w:r>
          </w:p>
        </w:tc>
        <w:tc>
          <w:tcPr>
            <w:tcW w:w="2126" w:type="dxa"/>
            <w:tcBorders>
              <w:top w:val="single" w:sz="4" w:space="0" w:color="auto"/>
              <w:left w:val="single" w:sz="4" w:space="0" w:color="auto"/>
              <w:bottom w:val="single" w:sz="4" w:space="0" w:color="auto"/>
              <w:right w:val="single" w:sz="4" w:space="0" w:color="auto"/>
            </w:tcBorders>
            <w:vAlign w:val="center"/>
          </w:tcPr>
          <w:p w14:paraId="68045703"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Доходы</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098AF558"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Расходы</w:t>
            </w:r>
          </w:p>
        </w:tc>
        <w:tc>
          <w:tcPr>
            <w:tcW w:w="2205" w:type="dxa"/>
            <w:tcBorders>
              <w:top w:val="single" w:sz="4" w:space="0" w:color="auto"/>
              <w:left w:val="single" w:sz="4" w:space="0" w:color="auto"/>
              <w:bottom w:val="single" w:sz="4" w:space="0" w:color="auto"/>
              <w:right w:val="single" w:sz="4" w:space="0" w:color="auto"/>
            </w:tcBorders>
            <w:vAlign w:val="center"/>
          </w:tcPr>
          <w:p w14:paraId="32F2EFFC"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Дефицит (-), профицит (+)</w:t>
            </w:r>
          </w:p>
        </w:tc>
      </w:tr>
      <w:tr w:rsidR="00ED2A34" w:rsidRPr="00144577" w14:paraId="1ECA1EEB" w14:textId="77777777" w:rsidTr="00DB0C47">
        <w:trPr>
          <w:trHeight w:val="112"/>
        </w:trPr>
        <w:tc>
          <w:tcPr>
            <w:tcW w:w="675" w:type="dxa"/>
            <w:tcBorders>
              <w:top w:val="single" w:sz="4" w:space="0" w:color="auto"/>
              <w:left w:val="single" w:sz="4" w:space="0" w:color="auto"/>
              <w:bottom w:val="single" w:sz="4" w:space="0" w:color="auto"/>
              <w:right w:val="single" w:sz="4" w:space="0" w:color="auto"/>
            </w:tcBorders>
            <w:vAlign w:val="center"/>
          </w:tcPr>
          <w:p w14:paraId="2A9BC78C"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3543010E" w14:textId="77777777" w:rsidR="00ED2A34" w:rsidRPr="00144577" w:rsidRDefault="00ED2A34" w:rsidP="00C01A28">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t>Утверждено, руб.</w:t>
            </w:r>
          </w:p>
        </w:tc>
        <w:tc>
          <w:tcPr>
            <w:tcW w:w="2126" w:type="dxa"/>
            <w:tcBorders>
              <w:top w:val="single" w:sz="4" w:space="0" w:color="auto"/>
              <w:left w:val="single" w:sz="4" w:space="0" w:color="auto"/>
              <w:bottom w:val="single" w:sz="4" w:space="0" w:color="auto"/>
              <w:right w:val="single" w:sz="4" w:space="0" w:color="auto"/>
            </w:tcBorders>
            <w:vAlign w:val="center"/>
          </w:tcPr>
          <w:p w14:paraId="668C3C97"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CFD6A23"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p>
        </w:tc>
        <w:tc>
          <w:tcPr>
            <w:tcW w:w="2205" w:type="dxa"/>
            <w:tcBorders>
              <w:top w:val="single" w:sz="4" w:space="0" w:color="auto"/>
              <w:left w:val="single" w:sz="4" w:space="0" w:color="auto"/>
              <w:bottom w:val="single" w:sz="4" w:space="0" w:color="auto"/>
              <w:right w:val="single" w:sz="4" w:space="0" w:color="auto"/>
            </w:tcBorders>
            <w:vAlign w:val="center"/>
          </w:tcPr>
          <w:p w14:paraId="10DD8F2B" w14:textId="77777777" w:rsidR="00ED2A34" w:rsidRPr="00144577" w:rsidRDefault="00ED2A34" w:rsidP="00C01A28">
            <w:pPr>
              <w:autoSpaceDE w:val="0"/>
              <w:autoSpaceDN w:val="0"/>
              <w:adjustRightInd w:val="0"/>
              <w:spacing w:after="0" w:line="240" w:lineRule="auto"/>
              <w:jc w:val="center"/>
              <w:rPr>
                <w:rFonts w:ascii="Times New Roman" w:hAnsi="Times New Roman"/>
                <w:color w:val="000000"/>
                <w:sz w:val="24"/>
                <w:szCs w:val="24"/>
                <w:lang w:eastAsia="ru-RU"/>
              </w:rPr>
            </w:pPr>
          </w:p>
        </w:tc>
      </w:tr>
      <w:tr w:rsidR="000A4320" w:rsidRPr="00144577" w14:paraId="128100BF" w14:textId="77777777" w:rsidTr="00DB0C47">
        <w:trPr>
          <w:trHeight w:val="112"/>
        </w:trPr>
        <w:tc>
          <w:tcPr>
            <w:tcW w:w="675" w:type="dxa"/>
            <w:tcBorders>
              <w:top w:val="single" w:sz="4" w:space="0" w:color="auto"/>
              <w:left w:val="single" w:sz="4" w:space="0" w:color="auto"/>
              <w:bottom w:val="single" w:sz="4" w:space="0" w:color="auto"/>
              <w:right w:val="single" w:sz="4" w:space="0" w:color="auto"/>
            </w:tcBorders>
            <w:vAlign w:val="center"/>
          </w:tcPr>
          <w:p w14:paraId="4B10DCFC" w14:textId="77777777" w:rsidR="000A4320" w:rsidRPr="00144577" w:rsidRDefault="000A4320" w:rsidP="000A4320">
            <w:pPr>
              <w:autoSpaceDE w:val="0"/>
              <w:autoSpaceDN w:val="0"/>
              <w:adjustRightInd w:val="0"/>
              <w:spacing w:after="0" w:line="240" w:lineRule="auto"/>
              <w:jc w:val="center"/>
              <w:rPr>
                <w:rFonts w:ascii="Times New Roman" w:hAnsi="Times New Roman"/>
                <w:color w:val="000000"/>
                <w:sz w:val="24"/>
                <w:szCs w:val="24"/>
                <w:lang w:eastAsia="ru-RU"/>
              </w:rPr>
            </w:pPr>
            <w:bookmarkStart w:id="23" w:name="_Hlk137587908"/>
            <w:r w:rsidRPr="00144577">
              <w:rPr>
                <w:rFonts w:ascii="Times New Roman" w:hAnsi="Times New Roman"/>
                <w:color w:val="000000"/>
                <w:sz w:val="24"/>
                <w:szCs w:val="24"/>
                <w:lang w:eastAsia="ru-RU"/>
              </w:rPr>
              <w:t>1.1</w:t>
            </w:r>
          </w:p>
        </w:tc>
        <w:tc>
          <w:tcPr>
            <w:tcW w:w="2410" w:type="dxa"/>
            <w:tcBorders>
              <w:top w:val="single" w:sz="4" w:space="0" w:color="auto"/>
              <w:left w:val="single" w:sz="4" w:space="0" w:color="auto"/>
              <w:bottom w:val="single" w:sz="4" w:space="0" w:color="auto"/>
              <w:right w:val="single" w:sz="4" w:space="0" w:color="auto"/>
            </w:tcBorders>
            <w:vAlign w:val="center"/>
          </w:tcPr>
          <w:p w14:paraId="60FA918D" w14:textId="2636A076" w:rsidR="000A4320" w:rsidRPr="00144577" w:rsidRDefault="000A4320" w:rsidP="000A4320">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 xml:space="preserve">решением </w:t>
            </w:r>
            <w:r w:rsidRPr="00144577">
              <w:rPr>
                <w:rFonts w:ascii="Times New Roman" w:eastAsia="Times New Roman" w:hAnsi="Times New Roman"/>
                <w:i/>
                <w:sz w:val="24"/>
                <w:szCs w:val="24"/>
                <w:lang w:eastAsia="ru-RU"/>
              </w:rPr>
              <w:t>на 202</w:t>
            </w:r>
            <w:r>
              <w:rPr>
                <w:rFonts w:ascii="Times New Roman" w:eastAsia="Times New Roman" w:hAnsi="Times New Roman"/>
                <w:i/>
                <w:sz w:val="24"/>
                <w:szCs w:val="24"/>
                <w:lang w:eastAsia="ru-RU"/>
              </w:rPr>
              <w:t>3</w:t>
            </w:r>
            <w:r w:rsidRPr="00144577">
              <w:rPr>
                <w:rFonts w:ascii="Times New Roman" w:eastAsia="Times New Roman" w:hAnsi="Times New Roman"/>
                <w:i/>
                <w:sz w:val="24"/>
                <w:szCs w:val="24"/>
                <w:lang w:eastAsia="ru-RU"/>
              </w:rPr>
              <w:t xml:space="preserve"> от </w:t>
            </w:r>
            <w:r w:rsidRPr="00D35F1D">
              <w:rPr>
                <w:rFonts w:ascii="Times New Roman" w:eastAsia="Times New Roman" w:hAnsi="Times New Roman"/>
                <w:i/>
                <w:sz w:val="24"/>
                <w:szCs w:val="24"/>
                <w:lang w:eastAsia="ru-RU"/>
              </w:rPr>
              <w:t>26.12.2022 № 146</w:t>
            </w:r>
            <w:r>
              <w:rPr>
                <w:rFonts w:ascii="Times New Roman" w:eastAsia="Times New Roman" w:hAnsi="Times New Roman"/>
                <w:i/>
                <w:sz w:val="24"/>
                <w:szCs w:val="24"/>
                <w:lang w:eastAsia="ru-RU"/>
              </w:rPr>
              <w:t xml:space="preserve"> </w:t>
            </w:r>
          </w:p>
        </w:tc>
        <w:tc>
          <w:tcPr>
            <w:tcW w:w="2126" w:type="dxa"/>
            <w:tcBorders>
              <w:top w:val="single" w:sz="4" w:space="0" w:color="auto"/>
              <w:bottom w:val="single" w:sz="4" w:space="0" w:color="auto"/>
              <w:right w:val="single" w:sz="4" w:space="0" w:color="auto"/>
            </w:tcBorders>
            <w:vAlign w:val="center"/>
          </w:tcPr>
          <w:p w14:paraId="07AEBE8B" w14:textId="57B359B7" w:rsidR="000A4320" w:rsidRPr="00D77F9B" w:rsidRDefault="000A4320" w:rsidP="000A4320">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669730571,55</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55D098B0" w14:textId="1F0BE5CF" w:rsidR="000A4320" w:rsidRPr="00D77F9B" w:rsidRDefault="000A4320" w:rsidP="000A4320">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color w:val="000000"/>
                <w:sz w:val="24"/>
                <w:szCs w:val="24"/>
                <w:lang w:eastAsia="ru-RU"/>
              </w:rPr>
              <w:t>669730571,55</w:t>
            </w:r>
          </w:p>
        </w:tc>
        <w:tc>
          <w:tcPr>
            <w:tcW w:w="2205" w:type="dxa"/>
            <w:tcBorders>
              <w:top w:val="single" w:sz="4" w:space="0" w:color="auto"/>
              <w:left w:val="single" w:sz="4" w:space="0" w:color="auto"/>
              <w:bottom w:val="single" w:sz="4" w:space="0" w:color="auto"/>
              <w:right w:val="single" w:sz="4" w:space="0" w:color="auto"/>
            </w:tcBorders>
            <w:vAlign w:val="center"/>
          </w:tcPr>
          <w:p w14:paraId="3E7E68A3" w14:textId="7B729B7F" w:rsidR="000A4320" w:rsidRPr="00D77F9B" w:rsidRDefault="000A4320" w:rsidP="000A4320">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0,00</w:t>
            </w:r>
          </w:p>
        </w:tc>
      </w:tr>
      <w:tr w:rsidR="000A4320" w:rsidRPr="00144577" w14:paraId="030C2399" w14:textId="77777777" w:rsidTr="00DB0C47">
        <w:trPr>
          <w:trHeight w:val="112"/>
        </w:trPr>
        <w:tc>
          <w:tcPr>
            <w:tcW w:w="675" w:type="dxa"/>
            <w:tcBorders>
              <w:top w:val="single" w:sz="4" w:space="0" w:color="auto"/>
              <w:left w:val="single" w:sz="4" w:space="0" w:color="auto"/>
              <w:bottom w:val="single" w:sz="4" w:space="0" w:color="auto"/>
              <w:right w:val="single" w:sz="4" w:space="0" w:color="auto"/>
            </w:tcBorders>
            <w:vAlign w:val="center"/>
          </w:tcPr>
          <w:p w14:paraId="7A065675" w14:textId="77777777" w:rsidR="000A4320" w:rsidRPr="00144577" w:rsidRDefault="000A4320" w:rsidP="000A4320">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1.2</w:t>
            </w:r>
          </w:p>
        </w:tc>
        <w:tc>
          <w:tcPr>
            <w:tcW w:w="2410" w:type="dxa"/>
            <w:tcBorders>
              <w:top w:val="single" w:sz="4" w:space="0" w:color="auto"/>
              <w:left w:val="single" w:sz="4" w:space="0" w:color="auto"/>
              <w:bottom w:val="single" w:sz="4" w:space="0" w:color="auto"/>
              <w:right w:val="single" w:sz="4" w:space="0" w:color="auto"/>
            </w:tcBorders>
            <w:vAlign w:val="center"/>
          </w:tcPr>
          <w:p w14:paraId="602FB3BF" w14:textId="77777777" w:rsidR="000A4320" w:rsidRPr="00144577" w:rsidRDefault="000A4320" w:rsidP="000A4320">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с учётом изменений</w:t>
            </w:r>
          </w:p>
        </w:tc>
        <w:tc>
          <w:tcPr>
            <w:tcW w:w="2126" w:type="dxa"/>
            <w:tcBorders>
              <w:top w:val="single" w:sz="4" w:space="0" w:color="auto"/>
              <w:bottom w:val="single" w:sz="4" w:space="0" w:color="auto"/>
              <w:right w:val="single" w:sz="4" w:space="0" w:color="auto"/>
            </w:tcBorders>
            <w:vAlign w:val="center"/>
          </w:tcPr>
          <w:p w14:paraId="210FA04C" w14:textId="38B8A720" w:rsidR="000A4320" w:rsidRPr="00E06DD6" w:rsidRDefault="00E06DD6" w:rsidP="000A4320">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E06DD6">
              <w:rPr>
                <w:rFonts w:ascii="Times New Roman" w:eastAsia="Times New Roman" w:hAnsi="Times New Roman"/>
                <w:b/>
                <w:color w:val="000000"/>
                <w:sz w:val="24"/>
                <w:szCs w:val="24"/>
                <w:lang w:eastAsia="ru-RU"/>
              </w:rPr>
              <w:t>669432613,88</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6F854B63" w14:textId="3BF8475D" w:rsidR="000A4320" w:rsidRPr="00E06DD6" w:rsidRDefault="00E06DD6" w:rsidP="000A4320">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E06DD6">
              <w:rPr>
                <w:rFonts w:ascii="Times New Roman" w:eastAsia="Times New Roman" w:hAnsi="Times New Roman"/>
                <w:b/>
                <w:color w:val="000000"/>
                <w:sz w:val="24"/>
                <w:szCs w:val="24"/>
                <w:lang w:eastAsia="ru-RU"/>
              </w:rPr>
              <w:t>690219610,44</w:t>
            </w:r>
          </w:p>
        </w:tc>
        <w:tc>
          <w:tcPr>
            <w:tcW w:w="2205" w:type="dxa"/>
            <w:tcBorders>
              <w:top w:val="single" w:sz="4" w:space="0" w:color="auto"/>
              <w:left w:val="single" w:sz="4" w:space="0" w:color="auto"/>
              <w:bottom w:val="single" w:sz="4" w:space="0" w:color="auto"/>
              <w:right w:val="single" w:sz="4" w:space="0" w:color="auto"/>
            </w:tcBorders>
            <w:vAlign w:val="center"/>
          </w:tcPr>
          <w:p w14:paraId="67AA159D" w14:textId="02784DC0" w:rsidR="000A4320" w:rsidRPr="00D77F9B" w:rsidRDefault="000A4320" w:rsidP="000A4320">
            <w:pPr>
              <w:autoSpaceDE w:val="0"/>
              <w:autoSpaceDN w:val="0"/>
              <w:adjustRightInd w:val="0"/>
              <w:spacing w:after="0" w:line="240" w:lineRule="auto"/>
              <w:jc w:val="center"/>
              <w:rPr>
                <w:rFonts w:ascii="Times New Roman" w:eastAsia="Times New Roman" w:hAnsi="Times New Roman"/>
                <w:b/>
                <w:sz w:val="24"/>
                <w:szCs w:val="24"/>
                <w:lang w:eastAsia="ru-RU"/>
              </w:rPr>
            </w:pPr>
            <w:r w:rsidRPr="008427BC">
              <w:rPr>
                <w:rFonts w:ascii="Times New Roman" w:eastAsia="Times New Roman" w:hAnsi="Times New Roman"/>
                <w:b/>
                <w:sz w:val="24"/>
                <w:szCs w:val="24"/>
                <w:lang w:eastAsia="ru-RU"/>
              </w:rPr>
              <w:t>-20786996,56</w:t>
            </w:r>
          </w:p>
        </w:tc>
      </w:tr>
      <w:tr w:rsidR="00ED2A34" w:rsidRPr="00144577" w14:paraId="30DFF977" w14:textId="77777777" w:rsidTr="00DB0C47">
        <w:trPr>
          <w:trHeight w:val="88"/>
        </w:trPr>
        <w:tc>
          <w:tcPr>
            <w:tcW w:w="675" w:type="dxa"/>
            <w:tcBorders>
              <w:top w:val="single" w:sz="4" w:space="0" w:color="auto"/>
              <w:left w:val="single" w:sz="4" w:space="0" w:color="auto"/>
              <w:bottom w:val="single" w:sz="4" w:space="0" w:color="auto"/>
              <w:right w:val="single" w:sz="4" w:space="0" w:color="auto"/>
            </w:tcBorders>
            <w:vAlign w:val="center"/>
          </w:tcPr>
          <w:p w14:paraId="03BE45DB" w14:textId="77777777" w:rsidR="00ED2A34" w:rsidRPr="00144577" w:rsidRDefault="00ED2A34" w:rsidP="00283313">
            <w:pPr>
              <w:autoSpaceDE w:val="0"/>
              <w:autoSpaceDN w:val="0"/>
              <w:adjustRightInd w:val="0"/>
              <w:spacing w:after="0" w:line="240" w:lineRule="auto"/>
              <w:jc w:val="center"/>
              <w:rPr>
                <w:rFonts w:ascii="Times New Roman" w:hAnsi="Times New Roman"/>
                <w:bCs/>
                <w:color w:val="000000"/>
                <w:sz w:val="24"/>
                <w:szCs w:val="24"/>
                <w:lang w:eastAsia="ru-RU"/>
              </w:rPr>
            </w:pPr>
            <w:r w:rsidRPr="00144577">
              <w:rPr>
                <w:rFonts w:ascii="Times New Roman" w:hAnsi="Times New Roman"/>
                <w:bCs/>
                <w:color w:val="000000"/>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358A888D" w14:textId="77777777" w:rsidR="00ED2A34" w:rsidRPr="00144577" w:rsidRDefault="00ED2A34" w:rsidP="00283313">
            <w:pPr>
              <w:autoSpaceDE w:val="0"/>
              <w:autoSpaceDN w:val="0"/>
              <w:adjustRightInd w:val="0"/>
              <w:spacing w:after="0" w:line="240" w:lineRule="auto"/>
              <w:jc w:val="center"/>
              <w:rPr>
                <w:rFonts w:ascii="Times New Roman" w:hAnsi="Times New Roman"/>
                <w:bCs/>
                <w:i/>
                <w:color w:val="000000"/>
                <w:sz w:val="24"/>
                <w:szCs w:val="24"/>
                <w:lang w:eastAsia="ru-RU"/>
              </w:rPr>
            </w:pPr>
            <w:r w:rsidRPr="00144577">
              <w:rPr>
                <w:rFonts w:ascii="Times New Roman" w:hAnsi="Times New Roman"/>
                <w:bCs/>
                <w:i/>
                <w:color w:val="000000"/>
                <w:sz w:val="24"/>
                <w:szCs w:val="24"/>
                <w:lang w:eastAsia="ru-RU"/>
              </w:rPr>
              <w:t>Исполнено,</w:t>
            </w:r>
          </w:p>
          <w:p w14:paraId="1EA55737" w14:textId="77777777" w:rsidR="00ED2A34" w:rsidRPr="00144577" w:rsidRDefault="00ED2A34"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Cs/>
                <w:i/>
                <w:color w:val="000000"/>
                <w:sz w:val="24"/>
                <w:szCs w:val="24"/>
                <w:lang w:eastAsia="ru-RU"/>
              </w:rPr>
              <w:t>руб.</w:t>
            </w:r>
          </w:p>
        </w:tc>
        <w:tc>
          <w:tcPr>
            <w:tcW w:w="2126" w:type="dxa"/>
            <w:tcBorders>
              <w:top w:val="single" w:sz="4" w:space="0" w:color="auto"/>
              <w:left w:val="single" w:sz="4" w:space="0" w:color="auto"/>
              <w:bottom w:val="single" w:sz="4" w:space="0" w:color="auto"/>
              <w:right w:val="single" w:sz="4" w:space="0" w:color="auto"/>
            </w:tcBorders>
            <w:vAlign w:val="center"/>
          </w:tcPr>
          <w:p w14:paraId="480FA6E8" w14:textId="574C05EA" w:rsidR="00ED2A34" w:rsidRPr="000A4320" w:rsidRDefault="000A4320" w:rsidP="00283313">
            <w:pPr>
              <w:spacing w:after="0" w:line="240" w:lineRule="auto"/>
              <w:jc w:val="center"/>
              <w:rPr>
                <w:rFonts w:ascii="Times New Roman" w:eastAsia="Times New Roman" w:hAnsi="Times New Roman"/>
                <w:b/>
                <w:color w:val="000000"/>
                <w:sz w:val="24"/>
                <w:szCs w:val="24"/>
                <w:lang w:eastAsia="ru-RU"/>
              </w:rPr>
            </w:pPr>
            <w:bookmarkStart w:id="24" w:name="_Hlk169553161"/>
            <w:r w:rsidRPr="000A4320">
              <w:rPr>
                <w:rFonts w:ascii="Times New Roman" w:eastAsia="Times New Roman" w:hAnsi="Times New Roman"/>
                <w:b/>
                <w:color w:val="000000"/>
                <w:sz w:val="24"/>
                <w:szCs w:val="24"/>
                <w:lang w:eastAsia="ru-RU"/>
              </w:rPr>
              <w:t>680019784,98</w:t>
            </w:r>
            <w:bookmarkEnd w:id="24"/>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1B82E887" w14:textId="7F55F29E" w:rsidR="00ED2A34" w:rsidRPr="000A4320" w:rsidRDefault="000A4320" w:rsidP="00283313">
            <w:pPr>
              <w:spacing w:after="0" w:line="240" w:lineRule="auto"/>
              <w:jc w:val="center"/>
              <w:rPr>
                <w:rFonts w:ascii="Times New Roman" w:eastAsia="Times New Roman" w:hAnsi="Times New Roman"/>
                <w:b/>
                <w:color w:val="000000"/>
                <w:sz w:val="24"/>
                <w:szCs w:val="24"/>
                <w:lang w:eastAsia="ru-RU"/>
              </w:rPr>
            </w:pPr>
            <w:bookmarkStart w:id="25" w:name="_Hlk169553186"/>
            <w:r w:rsidRPr="000A4320">
              <w:rPr>
                <w:rFonts w:ascii="Times New Roman" w:eastAsia="Times New Roman" w:hAnsi="Times New Roman"/>
                <w:b/>
                <w:color w:val="000000"/>
                <w:sz w:val="24"/>
                <w:szCs w:val="24"/>
                <w:lang w:eastAsia="ru-RU"/>
              </w:rPr>
              <w:t>645395825,76</w:t>
            </w:r>
            <w:bookmarkEnd w:id="25"/>
          </w:p>
        </w:tc>
        <w:tc>
          <w:tcPr>
            <w:tcW w:w="2205" w:type="dxa"/>
            <w:tcBorders>
              <w:top w:val="single" w:sz="4" w:space="0" w:color="auto"/>
              <w:left w:val="single" w:sz="4" w:space="0" w:color="auto"/>
              <w:bottom w:val="single" w:sz="4" w:space="0" w:color="auto"/>
              <w:right w:val="single" w:sz="4" w:space="0" w:color="auto"/>
            </w:tcBorders>
            <w:vAlign w:val="center"/>
          </w:tcPr>
          <w:p w14:paraId="081F3925" w14:textId="670A2C84" w:rsidR="00ED2A34" w:rsidRPr="000A4320" w:rsidRDefault="00C01A28" w:rsidP="00283313">
            <w:pPr>
              <w:spacing w:after="0" w:line="240" w:lineRule="auto"/>
              <w:jc w:val="center"/>
              <w:rPr>
                <w:rFonts w:ascii="Times New Roman" w:eastAsia="Times New Roman" w:hAnsi="Times New Roman"/>
                <w:b/>
                <w:color w:val="000000"/>
                <w:sz w:val="24"/>
                <w:szCs w:val="24"/>
                <w:lang w:eastAsia="ru-RU"/>
              </w:rPr>
            </w:pPr>
            <w:r w:rsidRPr="000A4320">
              <w:rPr>
                <w:rFonts w:ascii="Times New Roman" w:eastAsia="Times New Roman" w:hAnsi="Times New Roman"/>
                <w:b/>
                <w:color w:val="000000"/>
                <w:sz w:val="24"/>
                <w:szCs w:val="24"/>
                <w:lang w:eastAsia="ru-RU"/>
              </w:rPr>
              <w:t>+</w:t>
            </w:r>
            <w:bookmarkStart w:id="26" w:name="_Hlk169553208"/>
            <w:r w:rsidR="000A4320" w:rsidRPr="000A4320">
              <w:rPr>
                <w:rFonts w:ascii="Times New Roman" w:eastAsia="Times New Roman" w:hAnsi="Times New Roman"/>
                <w:b/>
                <w:color w:val="000000"/>
                <w:sz w:val="24"/>
                <w:szCs w:val="24"/>
                <w:lang w:eastAsia="ru-RU"/>
              </w:rPr>
              <w:t>34623959,22</w:t>
            </w:r>
            <w:bookmarkEnd w:id="26"/>
          </w:p>
        </w:tc>
      </w:tr>
      <w:tr w:rsidR="00ED2A34" w:rsidRPr="00144577" w14:paraId="7AAF21D6" w14:textId="77777777" w:rsidTr="00DB0C47">
        <w:trPr>
          <w:trHeight w:val="90"/>
        </w:trPr>
        <w:tc>
          <w:tcPr>
            <w:tcW w:w="675" w:type="dxa"/>
            <w:tcBorders>
              <w:top w:val="single" w:sz="4" w:space="0" w:color="auto"/>
              <w:left w:val="single" w:sz="4" w:space="0" w:color="auto"/>
              <w:bottom w:val="single" w:sz="4" w:space="0" w:color="auto"/>
              <w:right w:val="single" w:sz="4" w:space="0" w:color="auto"/>
            </w:tcBorders>
            <w:vAlign w:val="center"/>
          </w:tcPr>
          <w:p w14:paraId="1B72067A" w14:textId="77777777" w:rsidR="00ED2A34" w:rsidRPr="00144577" w:rsidRDefault="00ED2A34" w:rsidP="00283313">
            <w:pPr>
              <w:autoSpaceDE w:val="0"/>
              <w:autoSpaceDN w:val="0"/>
              <w:adjustRightInd w:val="0"/>
              <w:spacing w:after="0" w:line="240" w:lineRule="auto"/>
              <w:jc w:val="center"/>
              <w:rPr>
                <w:rFonts w:ascii="Times New Roman" w:hAnsi="Times New Roman"/>
                <w:color w:val="000000"/>
                <w:sz w:val="24"/>
                <w:szCs w:val="24"/>
                <w:lang w:eastAsia="ru-RU"/>
              </w:rPr>
            </w:pPr>
            <w:bookmarkStart w:id="27" w:name="_Hlk137588162"/>
            <w:bookmarkEnd w:id="23"/>
            <w:r w:rsidRPr="00144577">
              <w:rPr>
                <w:rFonts w:ascii="Times New Roman" w:hAnsi="Times New Roman"/>
                <w:color w:val="000000"/>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006F2B4C" w14:textId="77777777" w:rsidR="00ED2A34" w:rsidRPr="00144577" w:rsidRDefault="00ED2A34" w:rsidP="00283313">
            <w:pPr>
              <w:autoSpaceDE w:val="0"/>
              <w:autoSpaceDN w:val="0"/>
              <w:adjustRightInd w:val="0"/>
              <w:spacing w:after="0" w:line="240" w:lineRule="auto"/>
              <w:jc w:val="center"/>
              <w:rPr>
                <w:rFonts w:ascii="Times New Roman" w:hAnsi="Times New Roman"/>
                <w:i/>
                <w:color w:val="000000"/>
                <w:sz w:val="24"/>
                <w:szCs w:val="24"/>
                <w:lang w:eastAsia="ru-RU"/>
              </w:rPr>
            </w:pPr>
            <w:r w:rsidRPr="00144577">
              <w:rPr>
                <w:rFonts w:ascii="Times New Roman" w:hAnsi="Times New Roman"/>
                <w:i/>
                <w:color w:val="000000"/>
                <w:sz w:val="24"/>
                <w:szCs w:val="24"/>
                <w:lang w:eastAsia="ru-RU"/>
              </w:rPr>
              <w:t>Отклонение</w:t>
            </w:r>
            <w:r w:rsidR="00505EB8" w:rsidRPr="00144577">
              <w:rPr>
                <w:rFonts w:ascii="Times New Roman" w:hAnsi="Times New Roman"/>
                <w:i/>
                <w:color w:val="000000"/>
                <w:sz w:val="24"/>
                <w:szCs w:val="24"/>
                <w:lang w:eastAsia="ru-RU"/>
              </w:rPr>
              <w:t xml:space="preserve"> </w:t>
            </w:r>
            <w:r w:rsidRPr="00144577">
              <w:rPr>
                <w:rFonts w:ascii="Times New Roman" w:hAnsi="Times New Roman"/>
                <w:i/>
                <w:color w:val="000000"/>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vAlign w:val="center"/>
          </w:tcPr>
          <w:p w14:paraId="43DCC632" w14:textId="77777777" w:rsidR="00ED2A34" w:rsidRPr="00144577" w:rsidRDefault="00ED2A34" w:rsidP="00283313">
            <w:pPr>
              <w:autoSpaceDE w:val="0"/>
              <w:autoSpaceDN w:val="0"/>
              <w:adjustRightInd w:val="0"/>
              <w:spacing w:after="0" w:line="240" w:lineRule="auto"/>
              <w:jc w:val="center"/>
              <w:rPr>
                <w:rFonts w:ascii="Times New Roman" w:hAnsi="Times New Roman"/>
                <w:i/>
                <w:sz w:val="24"/>
                <w:szCs w:val="24"/>
              </w:rPr>
            </w:pP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07AC3FDD" w14:textId="77777777" w:rsidR="00ED2A34" w:rsidRPr="00144577" w:rsidRDefault="00ED2A34" w:rsidP="00283313">
            <w:pPr>
              <w:autoSpaceDE w:val="0"/>
              <w:autoSpaceDN w:val="0"/>
              <w:adjustRightInd w:val="0"/>
              <w:spacing w:after="0" w:line="240" w:lineRule="auto"/>
              <w:jc w:val="center"/>
              <w:rPr>
                <w:rFonts w:ascii="Times New Roman" w:eastAsia="Times New Roman" w:hAnsi="Times New Roman"/>
                <w:b/>
                <w:sz w:val="24"/>
                <w:szCs w:val="24"/>
                <w:lang w:eastAsia="ru-RU"/>
              </w:rPr>
            </w:pPr>
          </w:p>
        </w:tc>
        <w:tc>
          <w:tcPr>
            <w:tcW w:w="2205" w:type="dxa"/>
            <w:tcBorders>
              <w:top w:val="single" w:sz="4" w:space="0" w:color="auto"/>
              <w:left w:val="single" w:sz="4" w:space="0" w:color="auto"/>
              <w:bottom w:val="single" w:sz="4" w:space="0" w:color="auto"/>
              <w:right w:val="single" w:sz="4" w:space="0" w:color="auto"/>
            </w:tcBorders>
            <w:vAlign w:val="center"/>
          </w:tcPr>
          <w:p w14:paraId="761ABC1A" w14:textId="77777777" w:rsidR="00ED2A34" w:rsidRPr="00144577" w:rsidRDefault="00ED2A34" w:rsidP="00283313">
            <w:pPr>
              <w:autoSpaceDE w:val="0"/>
              <w:autoSpaceDN w:val="0"/>
              <w:adjustRightInd w:val="0"/>
              <w:spacing w:after="0" w:line="240" w:lineRule="auto"/>
              <w:jc w:val="center"/>
              <w:rPr>
                <w:rFonts w:ascii="Times New Roman" w:eastAsia="Times New Roman" w:hAnsi="Times New Roman"/>
                <w:b/>
                <w:sz w:val="24"/>
                <w:szCs w:val="24"/>
                <w:lang w:eastAsia="ru-RU"/>
              </w:rPr>
            </w:pPr>
          </w:p>
        </w:tc>
      </w:tr>
      <w:tr w:rsidR="00B30508" w:rsidRPr="00144577" w14:paraId="270A383D" w14:textId="77777777" w:rsidTr="00DB0C47">
        <w:trPr>
          <w:trHeight w:val="92"/>
        </w:trPr>
        <w:tc>
          <w:tcPr>
            <w:tcW w:w="675" w:type="dxa"/>
            <w:tcBorders>
              <w:top w:val="single" w:sz="4" w:space="0" w:color="auto"/>
              <w:left w:val="single" w:sz="4" w:space="0" w:color="auto"/>
              <w:bottom w:val="single" w:sz="4" w:space="0" w:color="auto"/>
              <w:right w:val="single" w:sz="4" w:space="0" w:color="auto"/>
            </w:tcBorders>
            <w:vAlign w:val="center"/>
          </w:tcPr>
          <w:p w14:paraId="2BB1FA44" w14:textId="77777777" w:rsidR="00B30508" w:rsidRPr="00144577" w:rsidRDefault="00B30508"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3.1</w:t>
            </w:r>
          </w:p>
        </w:tc>
        <w:tc>
          <w:tcPr>
            <w:tcW w:w="2410" w:type="dxa"/>
            <w:tcBorders>
              <w:top w:val="single" w:sz="4" w:space="0" w:color="auto"/>
              <w:left w:val="single" w:sz="4" w:space="0" w:color="auto"/>
              <w:bottom w:val="single" w:sz="4" w:space="0" w:color="auto"/>
              <w:right w:val="single" w:sz="4" w:space="0" w:color="auto"/>
            </w:tcBorders>
            <w:vAlign w:val="center"/>
          </w:tcPr>
          <w:p w14:paraId="65DACF5A" w14:textId="77777777" w:rsidR="00B30508" w:rsidRPr="00144577" w:rsidRDefault="00B30508"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от первоначальных значений, руб.</w:t>
            </w:r>
          </w:p>
        </w:tc>
        <w:tc>
          <w:tcPr>
            <w:tcW w:w="2126" w:type="dxa"/>
            <w:tcBorders>
              <w:top w:val="single" w:sz="4" w:space="0" w:color="auto"/>
              <w:left w:val="nil"/>
              <w:bottom w:val="single" w:sz="4" w:space="0" w:color="auto"/>
              <w:right w:val="single" w:sz="4" w:space="0" w:color="auto"/>
            </w:tcBorders>
            <w:shd w:val="clear" w:color="auto" w:fill="auto"/>
            <w:vAlign w:val="center"/>
          </w:tcPr>
          <w:p w14:paraId="1651A8EF" w14:textId="1B4B5340" w:rsidR="00B30508" w:rsidRPr="001A69A6" w:rsidRDefault="00DB0C47" w:rsidP="001A69A6">
            <w:pPr>
              <w:spacing w:after="0" w:line="240" w:lineRule="auto"/>
              <w:jc w:val="center"/>
              <w:rPr>
                <w:rFonts w:ascii="Times New Roman" w:eastAsia="Times New Roman" w:hAnsi="Times New Roman"/>
                <w:b/>
                <w:color w:val="000000"/>
                <w:sz w:val="24"/>
                <w:szCs w:val="24"/>
                <w:lang w:eastAsia="ru-RU"/>
              </w:rPr>
            </w:pPr>
            <w:bookmarkStart w:id="28" w:name="_Hlk169553264"/>
            <w:r>
              <w:rPr>
                <w:rFonts w:ascii="Times New Roman" w:eastAsia="Times New Roman" w:hAnsi="Times New Roman"/>
                <w:b/>
                <w:color w:val="000000"/>
                <w:sz w:val="24"/>
                <w:szCs w:val="24"/>
                <w:lang w:eastAsia="ru-RU"/>
              </w:rPr>
              <w:t>+</w:t>
            </w:r>
            <w:r w:rsidR="001A69A6" w:rsidRPr="001A69A6">
              <w:rPr>
                <w:rFonts w:ascii="Times New Roman" w:eastAsia="Times New Roman" w:hAnsi="Times New Roman"/>
                <w:b/>
                <w:color w:val="000000"/>
                <w:sz w:val="24"/>
                <w:szCs w:val="24"/>
                <w:lang w:eastAsia="ru-RU"/>
              </w:rPr>
              <w:t>10289213,43</w:t>
            </w:r>
            <w:bookmarkEnd w:id="28"/>
          </w:p>
        </w:tc>
        <w:tc>
          <w:tcPr>
            <w:tcW w:w="2221" w:type="dxa"/>
            <w:gridSpan w:val="2"/>
            <w:tcBorders>
              <w:top w:val="single" w:sz="4" w:space="0" w:color="auto"/>
              <w:left w:val="single" w:sz="4" w:space="0" w:color="auto"/>
              <w:bottom w:val="single" w:sz="4" w:space="0" w:color="auto"/>
              <w:right w:val="nil"/>
            </w:tcBorders>
            <w:shd w:val="clear" w:color="auto" w:fill="auto"/>
            <w:vAlign w:val="center"/>
          </w:tcPr>
          <w:p w14:paraId="55CA8841" w14:textId="031CA0B6" w:rsidR="00B30508" w:rsidRPr="001A69A6" w:rsidRDefault="001A69A6" w:rsidP="00283313">
            <w:pPr>
              <w:spacing w:after="0" w:line="240" w:lineRule="auto"/>
              <w:jc w:val="center"/>
              <w:rPr>
                <w:rFonts w:ascii="Times New Roman" w:eastAsia="Times New Roman" w:hAnsi="Times New Roman"/>
                <w:b/>
                <w:color w:val="000000"/>
                <w:sz w:val="24"/>
                <w:szCs w:val="24"/>
                <w:lang w:eastAsia="ru-RU"/>
              </w:rPr>
            </w:pPr>
            <w:r w:rsidRPr="001A69A6">
              <w:rPr>
                <w:rFonts w:ascii="Times New Roman" w:eastAsia="Times New Roman" w:hAnsi="Times New Roman"/>
                <w:b/>
                <w:color w:val="000000"/>
                <w:sz w:val="24"/>
                <w:szCs w:val="24"/>
                <w:lang w:eastAsia="ru-RU"/>
              </w:rPr>
              <w:t>-</w:t>
            </w:r>
            <w:bookmarkStart w:id="29" w:name="_Hlk169553320"/>
            <w:r w:rsidR="00B30508" w:rsidRPr="001A69A6">
              <w:rPr>
                <w:rFonts w:ascii="Times New Roman" w:eastAsia="Times New Roman" w:hAnsi="Times New Roman"/>
                <w:b/>
                <w:color w:val="000000"/>
                <w:sz w:val="24"/>
                <w:szCs w:val="24"/>
                <w:lang w:eastAsia="ru-RU"/>
              </w:rPr>
              <w:t>283419885</w:t>
            </w:r>
            <w:r w:rsidR="00725841" w:rsidRPr="001A69A6">
              <w:rPr>
                <w:rFonts w:ascii="Times New Roman" w:eastAsia="Times New Roman" w:hAnsi="Times New Roman"/>
                <w:b/>
                <w:color w:val="000000"/>
                <w:sz w:val="24"/>
                <w:szCs w:val="24"/>
                <w:lang w:eastAsia="ru-RU"/>
              </w:rPr>
              <w:t>,04</w:t>
            </w:r>
            <w:bookmarkEnd w:id="29"/>
          </w:p>
        </w:tc>
        <w:tc>
          <w:tcPr>
            <w:tcW w:w="2205" w:type="dxa"/>
            <w:tcBorders>
              <w:top w:val="single" w:sz="4" w:space="0" w:color="auto"/>
              <w:left w:val="single" w:sz="4" w:space="0" w:color="auto"/>
              <w:bottom w:val="single" w:sz="4" w:space="0" w:color="auto"/>
              <w:right w:val="single" w:sz="4" w:space="0" w:color="auto"/>
            </w:tcBorders>
            <w:vAlign w:val="center"/>
          </w:tcPr>
          <w:p w14:paraId="55D9FEA1" w14:textId="77777777" w:rsidR="00B30508" w:rsidRPr="00144577" w:rsidRDefault="00283313" w:rsidP="0028331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r>
      <w:tr w:rsidR="007D7898" w:rsidRPr="00144577" w14:paraId="3EFA7FC5" w14:textId="77777777" w:rsidTr="00DB0C47">
        <w:trPr>
          <w:trHeight w:val="90"/>
        </w:trPr>
        <w:tc>
          <w:tcPr>
            <w:tcW w:w="675" w:type="dxa"/>
            <w:tcBorders>
              <w:top w:val="single" w:sz="4" w:space="0" w:color="auto"/>
              <w:left w:val="single" w:sz="4" w:space="0" w:color="auto"/>
              <w:bottom w:val="single" w:sz="4" w:space="0" w:color="auto"/>
              <w:right w:val="single" w:sz="4" w:space="0" w:color="auto"/>
            </w:tcBorders>
            <w:vAlign w:val="center"/>
          </w:tcPr>
          <w:p w14:paraId="4E1C3627" w14:textId="77777777" w:rsidR="007D7898" w:rsidRPr="00144577" w:rsidRDefault="007D7898"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lastRenderedPageBreak/>
              <w:t>3.2</w:t>
            </w:r>
          </w:p>
        </w:tc>
        <w:tc>
          <w:tcPr>
            <w:tcW w:w="2410" w:type="dxa"/>
            <w:tcBorders>
              <w:top w:val="single" w:sz="4" w:space="0" w:color="auto"/>
              <w:left w:val="single" w:sz="4" w:space="0" w:color="auto"/>
              <w:bottom w:val="single" w:sz="4" w:space="0" w:color="auto"/>
              <w:right w:val="single" w:sz="4" w:space="0" w:color="auto"/>
            </w:tcBorders>
            <w:vAlign w:val="center"/>
          </w:tcPr>
          <w:p w14:paraId="2B5666A3" w14:textId="77777777" w:rsidR="007D7898" w:rsidRPr="00144577" w:rsidRDefault="007D7898"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в % к первонач. плану</w:t>
            </w:r>
          </w:p>
        </w:tc>
        <w:tc>
          <w:tcPr>
            <w:tcW w:w="2126" w:type="dxa"/>
            <w:tcBorders>
              <w:top w:val="single" w:sz="4" w:space="0" w:color="auto"/>
              <w:left w:val="single" w:sz="4" w:space="0" w:color="auto"/>
              <w:bottom w:val="single" w:sz="4" w:space="0" w:color="auto"/>
              <w:right w:val="single" w:sz="4" w:space="0" w:color="auto"/>
            </w:tcBorders>
            <w:vAlign w:val="center"/>
          </w:tcPr>
          <w:p w14:paraId="2CAC4758" w14:textId="2EEDBE7A" w:rsidR="007D7898" w:rsidRPr="001A69A6" w:rsidRDefault="007D7898" w:rsidP="00283313">
            <w:pPr>
              <w:spacing w:after="0" w:line="240" w:lineRule="auto"/>
              <w:jc w:val="center"/>
              <w:rPr>
                <w:rFonts w:ascii="Times New Roman" w:eastAsia="Times New Roman" w:hAnsi="Times New Roman"/>
                <w:b/>
                <w:color w:val="000000"/>
                <w:sz w:val="24"/>
                <w:szCs w:val="24"/>
                <w:lang w:eastAsia="ru-RU"/>
              </w:rPr>
            </w:pPr>
            <w:r w:rsidRPr="001A69A6">
              <w:rPr>
                <w:rFonts w:ascii="Times New Roman" w:eastAsia="Times New Roman" w:hAnsi="Times New Roman"/>
                <w:b/>
                <w:color w:val="000000"/>
                <w:sz w:val="24"/>
                <w:szCs w:val="24"/>
                <w:lang w:eastAsia="ru-RU"/>
              </w:rPr>
              <w:t>+</w:t>
            </w:r>
            <w:r w:rsidR="001A69A6" w:rsidRPr="001A69A6">
              <w:rPr>
                <w:rFonts w:ascii="Times New Roman" w:eastAsia="Times New Roman" w:hAnsi="Times New Roman"/>
                <w:b/>
                <w:color w:val="000000"/>
                <w:sz w:val="24"/>
                <w:szCs w:val="24"/>
                <w:lang w:eastAsia="ru-RU"/>
              </w:rPr>
              <w:t>1,5</w:t>
            </w:r>
          </w:p>
        </w:tc>
        <w:tc>
          <w:tcPr>
            <w:tcW w:w="2213" w:type="dxa"/>
            <w:tcBorders>
              <w:top w:val="single" w:sz="4" w:space="0" w:color="auto"/>
              <w:left w:val="single" w:sz="4" w:space="0" w:color="auto"/>
              <w:bottom w:val="single" w:sz="4" w:space="0" w:color="auto"/>
              <w:right w:val="single" w:sz="4" w:space="0" w:color="auto"/>
            </w:tcBorders>
            <w:vAlign w:val="center"/>
          </w:tcPr>
          <w:p w14:paraId="6839C36C" w14:textId="7C4E1CA9" w:rsidR="007D7898" w:rsidRPr="001A69A6" w:rsidRDefault="001A69A6" w:rsidP="00283313">
            <w:pPr>
              <w:spacing w:after="0" w:line="240" w:lineRule="auto"/>
              <w:jc w:val="center"/>
              <w:rPr>
                <w:rFonts w:ascii="Times New Roman" w:eastAsia="Times New Roman" w:hAnsi="Times New Roman"/>
                <w:b/>
                <w:color w:val="000000"/>
                <w:sz w:val="24"/>
                <w:szCs w:val="24"/>
                <w:lang w:eastAsia="ru-RU"/>
              </w:rPr>
            </w:pPr>
            <w:r w:rsidRPr="001A69A6">
              <w:rPr>
                <w:rFonts w:ascii="Times New Roman" w:eastAsia="Times New Roman" w:hAnsi="Times New Roman"/>
                <w:b/>
                <w:color w:val="000000"/>
                <w:sz w:val="24"/>
                <w:szCs w:val="24"/>
                <w:lang w:eastAsia="ru-RU"/>
              </w:rPr>
              <w:t>-3,6</w:t>
            </w:r>
          </w:p>
        </w:tc>
        <w:tc>
          <w:tcPr>
            <w:tcW w:w="2213" w:type="dxa"/>
            <w:gridSpan w:val="2"/>
            <w:tcBorders>
              <w:top w:val="single" w:sz="4" w:space="0" w:color="auto"/>
              <w:left w:val="single" w:sz="4" w:space="0" w:color="auto"/>
              <w:bottom w:val="single" w:sz="4" w:space="0" w:color="auto"/>
              <w:right w:val="single" w:sz="4" w:space="0" w:color="auto"/>
            </w:tcBorders>
            <w:vAlign w:val="center"/>
          </w:tcPr>
          <w:p w14:paraId="0B0AF8E1" w14:textId="77777777" w:rsidR="007D7898" w:rsidRPr="00144577" w:rsidRDefault="007D7898" w:rsidP="00283313">
            <w:pPr>
              <w:spacing w:after="0" w:line="240" w:lineRule="auto"/>
              <w:jc w:val="center"/>
              <w:rPr>
                <w:rFonts w:ascii="Times New Roman" w:eastAsia="Times New Roman" w:hAnsi="Times New Roman"/>
                <w:b/>
                <w:sz w:val="24"/>
                <w:szCs w:val="24"/>
                <w:lang w:eastAsia="ru-RU"/>
              </w:rPr>
            </w:pPr>
            <w:r w:rsidRPr="00144577">
              <w:rPr>
                <w:rFonts w:ascii="Times New Roman" w:eastAsia="Times New Roman" w:hAnsi="Times New Roman"/>
                <w:b/>
                <w:sz w:val="24"/>
                <w:szCs w:val="24"/>
                <w:lang w:eastAsia="ru-RU"/>
              </w:rPr>
              <w:t>*</w:t>
            </w:r>
          </w:p>
        </w:tc>
      </w:tr>
      <w:tr w:rsidR="00283313" w:rsidRPr="00144577" w14:paraId="3EBF0183" w14:textId="77777777" w:rsidTr="00DB0C47">
        <w:trPr>
          <w:trHeight w:val="90"/>
        </w:trPr>
        <w:tc>
          <w:tcPr>
            <w:tcW w:w="675" w:type="dxa"/>
            <w:tcBorders>
              <w:top w:val="single" w:sz="4" w:space="0" w:color="auto"/>
              <w:left w:val="single" w:sz="4" w:space="0" w:color="auto"/>
              <w:bottom w:val="single" w:sz="4" w:space="0" w:color="auto"/>
              <w:right w:val="single" w:sz="4" w:space="0" w:color="auto"/>
            </w:tcBorders>
            <w:vAlign w:val="center"/>
          </w:tcPr>
          <w:p w14:paraId="2B046C9A" w14:textId="77777777" w:rsidR="00283313" w:rsidRPr="00144577" w:rsidRDefault="00283313"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3.3</w:t>
            </w:r>
          </w:p>
        </w:tc>
        <w:tc>
          <w:tcPr>
            <w:tcW w:w="2410" w:type="dxa"/>
            <w:tcBorders>
              <w:top w:val="single" w:sz="4" w:space="0" w:color="auto"/>
              <w:left w:val="single" w:sz="4" w:space="0" w:color="auto"/>
              <w:bottom w:val="single" w:sz="4" w:space="0" w:color="auto"/>
              <w:right w:val="single" w:sz="4" w:space="0" w:color="auto"/>
            </w:tcBorders>
            <w:vAlign w:val="center"/>
          </w:tcPr>
          <w:p w14:paraId="63C72716" w14:textId="77777777" w:rsidR="00283313" w:rsidRPr="00144577" w:rsidRDefault="00283313"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 xml:space="preserve">от </w:t>
            </w:r>
            <w:proofErr w:type="gramStart"/>
            <w:r w:rsidRPr="00144577">
              <w:rPr>
                <w:rFonts w:ascii="Times New Roman" w:hAnsi="Times New Roman"/>
                <w:color w:val="000000"/>
                <w:sz w:val="24"/>
                <w:szCs w:val="24"/>
                <w:lang w:eastAsia="ru-RU"/>
              </w:rPr>
              <w:t>уточнённых  плановых</w:t>
            </w:r>
            <w:proofErr w:type="gramEnd"/>
            <w:r w:rsidRPr="00144577">
              <w:rPr>
                <w:rFonts w:ascii="Times New Roman" w:hAnsi="Times New Roman"/>
                <w:color w:val="000000"/>
                <w:sz w:val="24"/>
                <w:szCs w:val="24"/>
                <w:lang w:eastAsia="ru-RU"/>
              </w:rPr>
              <w:t xml:space="preserve"> показателей, руб.</w:t>
            </w:r>
          </w:p>
        </w:tc>
        <w:tc>
          <w:tcPr>
            <w:tcW w:w="2126" w:type="dxa"/>
            <w:tcBorders>
              <w:top w:val="single" w:sz="4" w:space="0" w:color="auto"/>
              <w:left w:val="nil"/>
              <w:bottom w:val="single" w:sz="4" w:space="0" w:color="auto"/>
              <w:right w:val="single" w:sz="4" w:space="0" w:color="auto"/>
            </w:tcBorders>
            <w:shd w:val="clear" w:color="auto" w:fill="auto"/>
            <w:vAlign w:val="center"/>
          </w:tcPr>
          <w:p w14:paraId="6A335A58" w14:textId="54A84817" w:rsidR="00283313" w:rsidRPr="001A69A6" w:rsidRDefault="00DB0C47" w:rsidP="00753E91">
            <w:pPr>
              <w:spacing w:after="0" w:line="240" w:lineRule="auto"/>
              <w:jc w:val="center"/>
              <w:rPr>
                <w:rFonts w:ascii="Times New Roman" w:eastAsia="Times New Roman" w:hAnsi="Times New Roman"/>
                <w:b/>
                <w:color w:val="000000"/>
                <w:sz w:val="24"/>
                <w:szCs w:val="24"/>
                <w:lang w:eastAsia="ru-RU"/>
              </w:rPr>
            </w:pPr>
            <w:bookmarkStart w:id="30" w:name="_Hlk169553359"/>
            <w:r>
              <w:rPr>
                <w:rFonts w:ascii="Times New Roman" w:eastAsia="Times New Roman" w:hAnsi="Times New Roman"/>
                <w:b/>
                <w:color w:val="000000"/>
                <w:sz w:val="24"/>
                <w:szCs w:val="24"/>
                <w:lang w:eastAsia="ru-RU"/>
              </w:rPr>
              <w:t>+</w:t>
            </w:r>
            <w:bookmarkStart w:id="31" w:name="_Hlk169620463"/>
            <w:r w:rsidR="00753E91" w:rsidRPr="00753E91">
              <w:rPr>
                <w:rFonts w:ascii="Times New Roman" w:eastAsia="Times New Roman" w:hAnsi="Times New Roman"/>
                <w:b/>
                <w:color w:val="000000"/>
                <w:sz w:val="24"/>
                <w:szCs w:val="24"/>
                <w:lang w:eastAsia="ru-RU"/>
              </w:rPr>
              <w:t>10587171,10</w:t>
            </w:r>
            <w:bookmarkEnd w:id="30"/>
            <w:bookmarkEnd w:id="31"/>
          </w:p>
        </w:tc>
        <w:tc>
          <w:tcPr>
            <w:tcW w:w="2213" w:type="dxa"/>
            <w:tcBorders>
              <w:top w:val="single" w:sz="4" w:space="0" w:color="auto"/>
              <w:left w:val="single" w:sz="4" w:space="0" w:color="auto"/>
              <w:bottom w:val="single" w:sz="4" w:space="0" w:color="auto"/>
              <w:right w:val="nil"/>
            </w:tcBorders>
            <w:shd w:val="clear" w:color="auto" w:fill="auto"/>
            <w:vAlign w:val="center"/>
          </w:tcPr>
          <w:p w14:paraId="4F1DDCA0" w14:textId="343DCAE6" w:rsidR="00283313" w:rsidRPr="001A69A6" w:rsidRDefault="00753E91" w:rsidP="00753E91">
            <w:pPr>
              <w:spacing w:after="0" w:line="240" w:lineRule="auto"/>
              <w:jc w:val="center"/>
              <w:rPr>
                <w:rFonts w:ascii="Times New Roman" w:eastAsia="Times New Roman" w:hAnsi="Times New Roman"/>
                <w:b/>
                <w:color w:val="000000"/>
                <w:sz w:val="24"/>
                <w:szCs w:val="24"/>
                <w:lang w:eastAsia="ru-RU"/>
              </w:rPr>
            </w:pPr>
            <w:r w:rsidRPr="00753E91">
              <w:rPr>
                <w:rFonts w:ascii="Times New Roman" w:eastAsia="Times New Roman" w:hAnsi="Times New Roman"/>
                <w:b/>
                <w:color w:val="000000"/>
                <w:sz w:val="24"/>
                <w:szCs w:val="24"/>
                <w:lang w:eastAsia="ru-RU"/>
              </w:rPr>
              <w:t>-</w:t>
            </w:r>
            <w:bookmarkStart w:id="32" w:name="_Hlk169620512"/>
            <w:r w:rsidRPr="00753E91">
              <w:rPr>
                <w:rFonts w:ascii="Times New Roman" w:eastAsia="Times New Roman" w:hAnsi="Times New Roman"/>
                <w:b/>
                <w:color w:val="000000"/>
                <w:sz w:val="24"/>
                <w:szCs w:val="24"/>
                <w:lang w:eastAsia="ru-RU"/>
              </w:rPr>
              <w:t>44823784,68</w:t>
            </w:r>
            <w:bookmarkEnd w:id="32"/>
          </w:p>
        </w:tc>
        <w:tc>
          <w:tcPr>
            <w:tcW w:w="2213" w:type="dxa"/>
            <w:gridSpan w:val="2"/>
            <w:tcBorders>
              <w:top w:val="single" w:sz="4" w:space="0" w:color="auto"/>
              <w:left w:val="single" w:sz="4" w:space="0" w:color="auto"/>
              <w:bottom w:val="single" w:sz="4" w:space="0" w:color="auto"/>
              <w:right w:val="single" w:sz="4" w:space="0" w:color="auto"/>
            </w:tcBorders>
            <w:vAlign w:val="center"/>
          </w:tcPr>
          <w:p w14:paraId="47A5CD3A" w14:textId="77777777" w:rsidR="00283313" w:rsidRPr="00144577" w:rsidRDefault="00283313" w:rsidP="00283313">
            <w:pPr>
              <w:spacing w:after="0" w:line="240" w:lineRule="auto"/>
              <w:jc w:val="center"/>
              <w:rPr>
                <w:rFonts w:ascii="Times New Roman" w:eastAsia="Times New Roman" w:hAnsi="Times New Roman"/>
                <w:b/>
                <w:sz w:val="24"/>
                <w:szCs w:val="24"/>
                <w:lang w:eastAsia="ru-RU"/>
              </w:rPr>
            </w:pPr>
            <w:r>
              <w:rPr>
                <w:rFonts w:ascii="Times New Roman" w:hAnsi="Times New Roman"/>
                <w:sz w:val="28"/>
                <w:szCs w:val="28"/>
              </w:rPr>
              <w:t>*</w:t>
            </w:r>
          </w:p>
        </w:tc>
      </w:tr>
      <w:tr w:rsidR="007D7898" w:rsidRPr="00144577" w14:paraId="511CB50E" w14:textId="77777777" w:rsidTr="00DB0C47">
        <w:trPr>
          <w:trHeight w:val="90"/>
        </w:trPr>
        <w:tc>
          <w:tcPr>
            <w:tcW w:w="675" w:type="dxa"/>
            <w:tcBorders>
              <w:top w:val="single" w:sz="4" w:space="0" w:color="auto"/>
              <w:left w:val="single" w:sz="4" w:space="0" w:color="auto"/>
              <w:bottom w:val="single" w:sz="4" w:space="0" w:color="auto"/>
              <w:right w:val="single" w:sz="4" w:space="0" w:color="auto"/>
            </w:tcBorders>
            <w:vAlign w:val="center"/>
          </w:tcPr>
          <w:p w14:paraId="40A9D775" w14:textId="77777777" w:rsidR="007D7898" w:rsidRPr="00144577" w:rsidRDefault="007D7898"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3.4</w:t>
            </w:r>
          </w:p>
        </w:tc>
        <w:tc>
          <w:tcPr>
            <w:tcW w:w="2410" w:type="dxa"/>
            <w:tcBorders>
              <w:top w:val="single" w:sz="4" w:space="0" w:color="auto"/>
              <w:left w:val="single" w:sz="4" w:space="0" w:color="auto"/>
              <w:bottom w:val="single" w:sz="4" w:space="0" w:color="auto"/>
              <w:right w:val="single" w:sz="4" w:space="0" w:color="auto"/>
            </w:tcBorders>
            <w:vAlign w:val="center"/>
          </w:tcPr>
          <w:p w14:paraId="4EBB6750" w14:textId="77777777" w:rsidR="007D7898" w:rsidRPr="00144577" w:rsidRDefault="007D7898" w:rsidP="00283313">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 xml:space="preserve">от </w:t>
            </w:r>
            <w:proofErr w:type="gramStart"/>
            <w:r w:rsidRPr="00144577">
              <w:rPr>
                <w:rFonts w:ascii="Times New Roman" w:hAnsi="Times New Roman"/>
                <w:color w:val="000000"/>
                <w:sz w:val="24"/>
                <w:szCs w:val="24"/>
                <w:lang w:eastAsia="ru-RU"/>
              </w:rPr>
              <w:t>уточнённых  плановых</w:t>
            </w:r>
            <w:proofErr w:type="gramEnd"/>
            <w:r w:rsidRPr="00144577">
              <w:rPr>
                <w:rFonts w:ascii="Times New Roman" w:hAnsi="Times New Roman"/>
                <w:color w:val="000000"/>
                <w:sz w:val="24"/>
                <w:szCs w:val="24"/>
                <w:lang w:eastAsia="ru-RU"/>
              </w:rPr>
              <w:t xml:space="preserve"> показателей, %</w:t>
            </w:r>
          </w:p>
        </w:tc>
        <w:tc>
          <w:tcPr>
            <w:tcW w:w="2126" w:type="dxa"/>
            <w:tcBorders>
              <w:top w:val="single" w:sz="4" w:space="0" w:color="auto"/>
              <w:left w:val="single" w:sz="4" w:space="0" w:color="auto"/>
              <w:bottom w:val="single" w:sz="4" w:space="0" w:color="auto"/>
              <w:right w:val="single" w:sz="4" w:space="0" w:color="auto"/>
            </w:tcBorders>
            <w:vAlign w:val="center"/>
          </w:tcPr>
          <w:p w14:paraId="067750AB" w14:textId="414311FE" w:rsidR="007D7898" w:rsidRPr="001A69A6" w:rsidRDefault="007D7898" w:rsidP="00283313">
            <w:pPr>
              <w:spacing w:after="0" w:line="240" w:lineRule="auto"/>
              <w:jc w:val="center"/>
              <w:rPr>
                <w:rFonts w:ascii="Times New Roman" w:eastAsia="Times New Roman" w:hAnsi="Times New Roman"/>
                <w:b/>
                <w:color w:val="000000"/>
                <w:sz w:val="24"/>
                <w:szCs w:val="24"/>
                <w:lang w:eastAsia="ru-RU"/>
              </w:rPr>
            </w:pPr>
            <w:r w:rsidRPr="001A69A6">
              <w:rPr>
                <w:rFonts w:ascii="Times New Roman" w:eastAsia="Times New Roman" w:hAnsi="Times New Roman"/>
                <w:b/>
                <w:color w:val="000000"/>
                <w:sz w:val="24"/>
                <w:szCs w:val="24"/>
                <w:lang w:eastAsia="ru-RU"/>
              </w:rPr>
              <w:t>+</w:t>
            </w:r>
            <w:r w:rsidR="001A69A6" w:rsidRPr="001A69A6">
              <w:rPr>
                <w:rFonts w:ascii="Times New Roman" w:eastAsia="Times New Roman" w:hAnsi="Times New Roman"/>
                <w:b/>
                <w:color w:val="000000"/>
                <w:sz w:val="24"/>
                <w:szCs w:val="24"/>
                <w:lang w:eastAsia="ru-RU"/>
              </w:rPr>
              <w:t>1,6</w:t>
            </w:r>
          </w:p>
        </w:tc>
        <w:tc>
          <w:tcPr>
            <w:tcW w:w="2213" w:type="dxa"/>
            <w:tcBorders>
              <w:top w:val="single" w:sz="4" w:space="0" w:color="auto"/>
              <w:left w:val="single" w:sz="4" w:space="0" w:color="auto"/>
              <w:bottom w:val="single" w:sz="4" w:space="0" w:color="auto"/>
              <w:right w:val="single" w:sz="4" w:space="0" w:color="auto"/>
            </w:tcBorders>
            <w:vAlign w:val="center"/>
          </w:tcPr>
          <w:p w14:paraId="2A5E531D" w14:textId="41A839A9" w:rsidR="007D7898" w:rsidRPr="001A69A6" w:rsidRDefault="007D7898" w:rsidP="00283313">
            <w:pPr>
              <w:spacing w:after="0" w:line="240" w:lineRule="auto"/>
              <w:jc w:val="center"/>
              <w:rPr>
                <w:rFonts w:ascii="Times New Roman" w:eastAsia="Times New Roman" w:hAnsi="Times New Roman"/>
                <w:b/>
                <w:color w:val="000000"/>
                <w:sz w:val="24"/>
                <w:szCs w:val="24"/>
                <w:lang w:eastAsia="ru-RU"/>
              </w:rPr>
            </w:pPr>
            <w:r w:rsidRPr="001A69A6">
              <w:rPr>
                <w:rFonts w:ascii="Times New Roman" w:eastAsia="Times New Roman" w:hAnsi="Times New Roman"/>
                <w:b/>
                <w:color w:val="000000"/>
                <w:sz w:val="24"/>
                <w:szCs w:val="24"/>
                <w:lang w:eastAsia="ru-RU"/>
              </w:rPr>
              <w:t>-</w:t>
            </w:r>
            <w:r w:rsidR="001A69A6" w:rsidRPr="001A69A6">
              <w:rPr>
                <w:rFonts w:ascii="Times New Roman" w:eastAsia="Times New Roman" w:hAnsi="Times New Roman"/>
                <w:b/>
                <w:color w:val="000000"/>
                <w:sz w:val="24"/>
                <w:szCs w:val="24"/>
                <w:lang w:eastAsia="ru-RU"/>
              </w:rPr>
              <w:t>6,</w:t>
            </w:r>
            <w:r w:rsidR="00753E91">
              <w:rPr>
                <w:rFonts w:ascii="Times New Roman" w:eastAsia="Times New Roman" w:hAnsi="Times New Roman"/>
                <w:b/>
                <w:color w:val="000000"/>
                <w:sz w:val="24"/>
                <w:szCs w:val="24"/>
                <w:lang w:eastAsia="ru-RU"/>
              </w:rPr>
              <w:t>5</w:t>
            </w:r>
          </w:p>
        </w:tc>
        <w:tc>
          <w:tcPr>
            <w:tcW w:w="2213" w:type="dxa"/>
            <w:gridSpan w:val="2"/>
            <w:tcBorders>
              <w:top w:val="single" w:sz="4" w:space="0" w:color="auto"/>
              <w:left w:val="single" w:sz="4" w:space="0" w:color="auto"/>
              <w:bottom w:val="single" w:sz="4" w:space="0" w:color="auto"/>
              <w:right w:val="single" w:sz="4" w:space="0" w:color="auto"/>
            </w:tcBorders>
            <w:vAlign w:val="center"/>
          </w:tcPr>
          <w:p w14:paraId="7FA752B4" w14:textId="77777777" w:rsidR="007D7898" w:rsidRPr="00144577" w:rsidRDefault="00BB3AA0" w:rsidP="00283313">
            <w:pPr>
              <w:spacing w:after="0" w:line="240" w:lineRule="auto"/>
              <w:jc w:val="center"/>
              <w:rPr>
                <w:i/>
                <w:iCs/>
                <w:color w:val="000000"/>
                <w:sz w:val="24"/>
                <w:szCs w:val="24"/>
              </w:rPr>
            </w:pPr>
            <w:r w:rsidRPr="00144577">
              <w:rPr>
                <w:i/>
                <w:iCs/>
                <w:color w:val="000000"/>
              </w:rPr>
              <w:t>*</w:t>
            </w:r>
          </w:p>
        </w:tc>
      </w:tr>
      <w:bookmarkEnd w:id="27"/>
    </w:tbl>
    <w:p w14:paraId="0F489D51" w14:textId="77777777" w:rsidR="000A4320" w:rsidRDefault="000A4320" w:rsidP="00725841">
      <w:pPr>
        <w:spacing w:after="0" w:line="240" w:lineRule="auto"/>
        <w:ind w:firstLine="567"/>
        <w:jc w:val="both"/>
        <w:rPr>
          <w:rFonts w:ascii="Times New Roman" w:hAnsi="Times New Roman"/>
          <w:sz w:val="28"/>
          <w:szCs w:val="28"/>
        </w:rPr>
      </w:pPr>
    </w:p>
    <w:p w14:paraId="16DFF84D" w14:textId="694A63C7" w:rsidR="00112DBF" w:rsidRPr="00725841" w:rsidRDefault="00112DBF" w:rsidP="00725841">
      <w:pPr>
        <w:spacing w:after="0" w:line="240" w:lineRule="auto"/>
        <w:ind w:firstLine="567"/>
        <w:jc w:val="both"/>
        <w:rPr>
          <w:rFonts w:ascii="Times New Roman" w:hAnsi="Times New Roman"/>
          <w:sz w:val="28"/>
          <w:szCs w:val="28"/>
        </w:rPr>
      </w:pPr>
      <w:bookmarkStart w:id="33" w:name="_Hlk137587807"/>
      <w:bookmarkStart w:id="34" w:name="_Hlk169609471"/>
      <w:bookmarkEnd w:id="20"/>
      <w:r w:rsidRPr="00144577">
        <w:rPr>
          <w:rFonts w:ascii="Times New Roman" w:hAnsi="Times New Roman"/>
          <w:sz w:val="28"/>
          <w:szCs w:val="28"/>
        </w:rPr>
        <w:t xml:space="preserve">По итогам исполнения бюджета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за 202</w:t>
      </w:r>
      <w:r w:rsidR="001A69A6">
        <w:rPr>
          <w:rFonts w:ascii="Times New Roman" w:hAnsi="Times New Roman"/>
          <w:sz w:val="28"/>
          <w:szCs w:val="28"/>
        </w:rPr>
        <w:t>3</w:t>
      </w:r>
      <w:r w:rsidRPr="00144577">
        <w:rPr>
          <w:rFonts w:ascii="Times New Roman" w:hAnsi="Times New Roman"/>
          <w:sz w:val="28"/>
          <w:szCs w:val="28"/>
        </w:rPr>
        <w:t xml:space="preserve"> год </w:t>
      </w:r>
      <w:r w:rsidRPr="00725841">
        <w:rPr>
          <w:rFonts w:ascii="Times New Roman" w:hAnsi="Times New Roman"/>
          <w:sz w:val="28"/>
          <w:szCs w:val="28"/>
        </w:rPr>
        <w:t xml:space="preserve">общий </w:t>
      </w:r>
      <w:r w:rsidRPr="00144577">
        <w:rPr>
          <w:rFonts w:ascii="Times New Roman" w:hAnsi="Times New Roman"/>
          <w:sz w:val="28"/>
          <w:szCs w:val="28"/>
        </w:rPr>
        <w:t xml:space="preserve">объем доходов бюджета составил </w:t>
      </w:r>
      <w:r w:rsidR="001A69A6" w:rsidRPr="001A69A6">
        <w:rPr>
          <w:rFonts w:ascii="Times New Roman" w:hAnsi="Times New Roman"/>
          <w:sz w:val="28"/>
          <w:szCs w:val="28"/>
        </w:rPr>
        <w:t>680019784,98</w:t>
      </w:r>
      <w:r w:rsidR="00725841" w:rsidRPr="005807D5">
        <w:rPr>
          <w:rFonts w:ascii="Times New Roman" w:hAnsi="Times New Roman"/>
          <w:sz w:val="28"/>
          <w:szCs w:val="28"/>
        </w:rPr>
        <w:t xml:space="preserve">   </w:t>
      </w:r>
      <w:r w:rsidRPr="00144577">
        <w:rPr>
          <w:rFonts w:ascii="Times New Roman" w:hAnsi="Times New Roman"/>
          <w:sz w:val="28"/>
          <w:szCs w:val="28"/>
        </w:rPr>
        <w:t xml:space="preserve">руб., общий объём расходов - </w:t>
      </w:r>
      <w:r w:rsidR="001A69A6" w:rsidRPr="001A69A6">
        <w:rPr>
          <w:rFonts w:ascii="Times New Roman" w:hAnsi="Times New Roman"/>
          <w:sz w:val="28"/>
          <w:szCs w:val="28"/>
        </w:rPr>
        <w:t>645395825,76</w:t>
      </w:r>
      <w:r w:rsidR="00725841" w:rsidRPr="005807D5">
        <w:rPr>
          <w:rFonts w:ascii="Times New Roman" w:hAnsi="Times New Roman"/>
          <w:sz w:val="28"/>
          <w:szCs w:val="28"/>
        </w:rPr>
        <w:t xml:space="preserve">   </w:t>
      </w:r>
      <w:r w:rsidRPr="00144577">
        <w:rPr>
          <w:rFonts w:ascii="Times New Roman" w:hAnsi="Times New Roman"/>
          <w:sz w:val="28"/>
          <w:szCs w:val="28"/>
        </w:rPr>
        <w:t xml:space="preserve">руб., профицит бюджета - </w:t>
      </w:r>
      <w:r w:rsidR="001A69A6" w:rsidRPr="001A69A6">
        <w:rPr>
          <w:rFonts w:ascii="Times New Roman" w:hAnsi="Times New Roman"/>
          <w:sz w:val="28"/>
          <w:szCs w:val="28"/>
        </w:rPr>
        <w:t>34623959,22</w:t>
      </w:r>
      <w:r w:rsidRPr="00144577">
        <w:rPr>
          <w:rFonts w:ascii="Times New Roman" w:hAnsi="Times New Roman"/>
          <w:sz w:val="28"/>
          <w:szCs w:val="28"/>
        </w:rPr>
        <w:t xml:space="preserve"> руб.</w:t>
      </w:r>
    </w:p>
    <w:p w14:paraId="29457020" w14:textId="3DD406FE" w:rsidR="00642890" w:rsidRPr="00144577" w:rsidRDefault="00ED2A34" w:rsidP="00725841">
      <w:pPr>
        <w:autoSpaceDE w:val="0"/>
        <w:autoSpaceDN w:val="0"/>
        <w:adjustRightInd w:val="0"/>
        <w:spacing w:after="0" w:line="240" w:lineRule="auto"/>
        <w:ind w:firstLine="567"/>
        <w:jc w:val="both"/>
        <w:rPr>
          <w:rFonts w:ascii="Times New Roman" w:hAnsi="Times New Roman"/>
          <w:sz w:val="28"/>
          <w:szCs w:val="28"/>
        </w:rPr>
      </w:pPr>
      <w:bookmarkStart w:id="35" w:name="_Hlk169620975"/>
      <w:r w:rsidRPr="00144577">
        <w:rPr>
          <w:rFonts w:ascii="Times New Roman" w:hAnsi="Times New Roman"/>
          <w:sz w:val="28"/>
          <w:szCs w:val="28"/>
        </w:rPr>
        <w:t xml:space="preserve">По сравнению с показателями, </w:t>
      </w:r>
    </w:p>
    <w:p w14:paraId="67EB4068" w14:textId="081BF76B" w:rsidR="00ED2A34" w:rsidRPr="00144577" w:rsidRDefault="00642890" w:rsidP="00725841">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 </w:t>
      </w:r>
      <w:r w:rsidR="00ED2A34" w:rsidRPr="00144577">
        <w:rPr>
          <w:rFonts w:ascii="Times New Roman" w:hAnsi="Times New Roman"/>
          <w:sz w:val="28"/>
          <w:szCs w:val="28"/>
        </w:rPr>
        <w:t>первоначально утвержденными Решением о бюджете на 20</w:t>
      </w:r>
      <w:r w:rsidR="00886BE1" w:rsidRPr="00144577">
        <w:rPr>
          <w:rFonts w:ascii="Times New Roman" w:hAnsi="Times New Roman"/>
          <w:sz w:val="28"/>
          <w:szCs w:val="28"/>
        </w:rPr>
        <w:t>2</w:t>
      </w:r>
      <w:r w:rsidR="001A69A6">
        <w:rPr>
          <w:rFonts w:ascii="Times New Roman" w:hAnsi="Times New Roman"/>
          <w:sz w:val="28"/>
          <w:szCs w:val="28"/>
        </w:rPr>
        <w:t>3</w:t>
      </w:r>
      <w:r w:rsidR="00ED2A34" w:rsidRPr="00144577">
        <w:rPr>
          <w:rFonts w:ascii="Times New Roman" w:hAnsi="Times New Roman"/>
          <w:sz w:val="28"/>
          <w:szCs w:val="28"/>
        </w:rPr>
        <w:t xml:space="preserve"> год, фактическое исполнение по доходам бюджета муниципального </w:t>
      </w:r>
      <w:r w:rsidR="00DE6D55" w:rsidRPr="00144577">
        <w:rPr>
          <w:rFonts w:ascii="Times New Roman" w:hAnsi="Times New Roman"/>
          <w:sz w:val="28"/>
          <w:szCs w:val="28"/>
        </w:rPr>
        <w:t>района</w:t>
      </w:r>
      <w:r w:rsidR="00ED2A34" w:rsidRPr="00144577">
        <w:rPr>
          <w:rFonts w:ascii="Times New Roman" w:hAnsi="Times New Roman"/>
          <w:sz w:val="28"/>
          <w:szCs w:val="28"/>
        </w:rPr>
        <w:t xml:space="preserve"> </w:t>
      </w:r>
      <w:r w:rsidR="001A69A6">
        <w:rPr>
          <w:rFonts w:ascii="Times New Roman" w:hAnsi="Times New Roman"/>
          <w:sz w:val="28"/>
          <w:szCs w:val="28"/>
        </w:rPr>
        <w:t>выш</w:t>
      </w:r>
      <w:r w:rsidR="00ED2A34" w:rsidRPr="00144577">
        <w:rPr>
          <w:rFonts w:ascii="Times New Roman" w:hAnsi="Times New Roman"/>
          <w:sz w:val="28"/>
          <w:szCs w:val="28"/>
        </w:rPr>
        <w:t xml:space="preserve">е на </w:t>
      </w:r>
      <w:r w:rsidR="001A69A6" w:rsidRPr="00792864">
        <w:rPr>
          <w:rFonts w:ascii="Times New Roman" w:hAnsi="Times New Roman"/>
          <w:sz w:val="28"/>
          <w:szCs w:val="28"/>
        </w:rPr>
        <w:t xml:space="preserve">10289213,43 </w:t>
      </w:r>
      <w:r w:rsidR="00ED2A34" w:rsidRPr="00144577">
        <w:rPr>
          <w:rFonts w:ascii="Times New Roman" w:hAnsi="Times New Roman"/>
          <w:sz w:val="28"/>
          <w:szCs w:val="28"/>
        </w:rPr>
        <w:t xml:space="preserve">руб. или </w:t>
      </w:r>
      <w:r w:rsidR="001A69A6">
        <w:rPr>
          <w:rFonts w:ascii="Times New Roman" w:hAnsi="Times New Roman"/>
          <w:sz w:val="28"/>
          <w:szCs w:val="28"/>
        </w:rPr>
        <w:t>1,5</w:t>
      </w:r>
      <w:r w:rsidR="00ED2A34" w:rsidRPr="00144577">
        <w:rPr>
          <w:rFonts w:ascii="Times New Roman" w:hAnsi="Times New Roman"/>
          <w:sz w:val="28"/>
          <w:szCs w:val="28"/>
        </w:rPr>
        <w:t>%, по расходам –</w:t>
      </w:r>
      <w:r w:rsidR="00157E48">
        <w:rPr>
          <w:rFonts w:ascii="Times New Roman" w:hAnsi="Times New Roman"/>
          <w:sz w:val="28"/>
          <w:szCs w:val="28"/>
        </w:rPr>
        <w:t xml:space="preserve"> </w:t>
      </w:r>
      <w:r w:rsidR="001A69A6">
        <w:rPr>
          <w:rFonts w:ascii="Times New Roman" w:hAnsi="Times New Roman"/>
          <w:sz w:val="28"/>
          <w:szCs w:val="28"/>
        </w:rPr>
        <w:t xml:space="preserve">ниже </w:t>
      </w:r>
      <w:r w:rsidR="00ED2A34" w:rsidRPr="00144577">
        <w:rPr>
          <w:rFonts w:ascii="Times New Roman" w:hAnsi="Times New Roman"/>
          <w:sz w:val="28"/>
          <w:szCs w:val="28"/>
        </w:rPr>
        <w:t xml:space="preserve">на </w:t>
      </w:r>
      <w:r w:rsidR="001A69A6" w:rsidRPr="00792864">
        <w:rPr>
          <w:rFonts w:ascii="Times New Roman" w:hAnsi="Times New Roman"/>
          <w:sz w:val="28"/>
          <w:szCs w:val="28"/>
        </w:rPr>
        <w:t xml:space="preserve">283419885,04 </w:t>
      </w:r>
      <w:r w:rsidR="00ED2A34" w:rsidRPr="00144577">
        <w:rPr>
          <w:rFonts w:ascii="Times New Roman" w:hAnsi="Times New Roman"/>
          <w:sz w:val="28"/>
          <w:szCs w:val="28"/>
        </w:rPr>
        <w:t xml:space="preserve">руб. или на </w:t>
      </w:r>
      <w:r w:rsidR="001A69A6">
        <w:rPr>
          <w:rFonts w:ascii="Times New Roman" w:hAnsi="Times New Roman"/>
          <w:sz w:val="28"/>
          <w:szCs w:val="28"/>
        </w:rPr>
        <w:t>3,6</w:t>
      </w:r>
      <w:r w:rsidR="000074D4" w:rsidRPr="00144577">
        <w:rPr>
          <w:rFonts w:ascii="Times New Roman" w:hAnsi="Times New Roman"/>
          <w:sz w:val="28"/>
          <w:szCs w:val="28"/>
        </w:rPr>
        <w:t>%;</w:t>
      </w:r>
    </w:p>
    <w:p w14:paraId="4712CC3E" w14:textId="3EA14DEF" w:rsidR="00642890" w:rsidRPr="00144577" w:rsidRDefault="00642890" w:rsidP="00725841">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утвержденными Решением о бюджете на 20</w:t>
      </w:r>
      <w:r w:rsidR="00886BE1" w:rsidRPr="00144577">
        <w:rPr>
          <w:rFonts w:ascii="Times New Roman" w:hAnsi="Times New Roman"/>
          <w:sz w:val="28"/>
          <w:szCs w:val="28"/>
        </w:rPr>
        <w:t>2</w:t>
      </w:r>
      <w:r w:rsidR="001A69A6">
        <w:rPr>
          <w:rFonts w:ascii="Times New Roman" w:hAnsi="Times New Roman"/>
          <w:sz w:val="28"/>
          <w:szCs w:val="28"/>
        </w:rPr>
        <w:t>3</w:t>
      </w:r>
      <w:r w:rsidRPr="00144577">
        <w:rPr>
          <w:rFonts w:ascii="Times New Roman" w:hAnsi="Times New Roman"/>
          <w:sz w:val="28"/>
          <w:szCs w:val="28"/>
        </w:rPr>
        <w:t xml:space="preserve"> год</w:t>
      </w:r>
      <w:r w:rsidR="00FB13B6" w:rsidRPr="00144577">
        <w:rPr>
          <w:rFonts w:ascii="Times New Roman" w:hAnsi="Times New Roman"/>
          <w:sz w:val="28"/>
          <w:szCs w:val="28"/>
        </w:rPr>
        <w:t>,</w:t>
      </w:r>
      <w:r w:rsidRPr="00144577">
        <w:rPr>
          <w:rFonts w:ascii="Times New Roman" w:hAnsi="Times New Roman"/>
          <w:sz w:val="28"/>
          <w:szCs w:val="28"/>
        </w:rPr>
        <w:t xml:space="preserve"> с учётом внесённых изменений, фактическое исполнение по доходам бюджета муниципального района выше на </w:t>
      </w:r>
      <w:r w:rsidR="00753E91" w:rsidRPr="000E0741">
        <w:rPr>
          <w:rFonts w:ascii="Times New Roman" w:hAnsi="Times New Roman"/>
          <w:sz w:val="28"/>
          <w:szCs w:val="28"/>
        </w:rPr>
        <w:t xml:space="preserve">10587171,10 </w:t>
      </w:r>
      <w:r w:rsidRPr="00144577">
        <w:rPr>
          <w:rFonts w:ascii="Times New Roman" w:hAnsi="Times New Roman"/>
          <w:sz w:val="28"/>
          <w:szCs w:val="28"/>
        </w:rPr>
        <w:t xml:space="preserve">руб. или </w:t>
      </w:r>
      <w:r w:rsidR="001A69A6">
        <w:rPr>
          <w:rFonts w:ascii="Times New Roman" w:hAnsi="Times New Roman"/>
          <w:sz w:val="28"/>
          <w:szCs w:val="28"/>
        </w:rPr>
        <w:t>1,6</w:t>
      </w:r>
      <w:r w:rsidRPr="00144577">
        <w:rPr>
          <w:rFonts w:ascii="Times New Roman" w:hAnsi="Times New Roman"/>
          <w:sz w:val="28"/>
          <w:szCs w:val="28"/>
        </w:rPr>
        <w:t xml:space="preserve"> %, по расходам – ниже на </w:t>
      </w:r>
      <w:r w:rsidR="000E0741" w:rsidRPr="000E0741">
        <w:rPr>
          <w:rFonts w:ascii="Times New Roman" w:hAnsi="Times New Roman"/>
          <w:sz w:val="28"/>
          <w:szCs w:val="28"/>
        </w:rPr>
        <w:t xml:space="preserve">44823784,68 </w:t>
      </w:r>
      <w:r w:rsidRPr="00144577">
        <w:rPr>
          <w:rFonts w:ascii="Times New Roman" w:hAnsi="Times New Roman"/>
          <w:sz w:val="28"/>
          <w:szCs w:val="28"/>
        </w:rPr>
        <w:t xml:space="preserve">руб. или на </w:t>
      </w:r>
      <w:r w:rsidR="001A69A6">
        <w:rPr>
          <w:rFonts w:ascii="Times New Roman" w:hAnsi="Times New Roman"/>
          <w:sz w:val="28"/>
          <w:szCs w:val="28"/>
        </w:rPr>
        <w:t>6,</w:t>
      </w:r>
      <w:r w:rsidR="000E0741">
        <w:rPr>
          <w:rFonts w:ascii="Times New Roman" w:hAnsi="Times New Roman"/>
          <w:sz w:val="28"/>
          <w:szCs w:val="28"/>
        </w:rPr>
        <w:t>5</w:t>
      </w:r>
      <w:r w:rsidRPr="00144577">
        <w:rPr>
          <w:rFonts w:ascii="Times New Roman" w:hAnsi="Times New Roman"/>
          <w:sz w:val="28"/>
          <w:szCs w:val="28"/>
        </w:rPr>
        <w:t>%.</w:t>
      </w:r>
    </w:p>
    <w:bookmarkEnd w:id="33"/>
    <w:bookmarkEnd w:id="35"/>
    <w:p w14:paraId="72515F5E" w14:textId="5CC941E7" w:rsidR="00792864" w:rsidRPr="00792864" w:rsidRDefault="000074D4" w:rsidP="000A2FAA">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Бюджет исполнен с профицитом, т.е. доходная часть бюджета превыш</w:t>
      </w:r>
      <w:r w:rsidR="00545A35" w:rsidRPr="00144577">
        <w:rPr>
          <w:rFonts w:ascii="Times New Roman" w:hAnsi="Times New Roman"/>
          <w:sz w:val="28"/>
          <w:szCs w:val="28"/>
        </w:rPr>
        <w:t>ает</w:t>
      </w:r>
      <w:r w:rsidR="00EE35A1" w:rsidRPr="00144577">
        <w:rPr>
          <w:rFonts w:ascii="Times New Roman" w:hAnsi="Times New Roman"/>
          <w:sz w:val="28"/>
          <w:szCs w:val="28"/>
        </w:rPr>
        <w:t xml:space="preserve"> </w:t>
      </w:r>
      <w:r w:rsidR="00545A35" w:rsidRPr="00144577">
        <w:rPr>
          <w:rFonts w:ascii="Times New Roman" w:hAnsi="Times New Roman"/>
          <w:sz w:val="28"/>
          <w:szCs w:val="28"/>
        </w:rPr>
        <w:t>объём</w:t>
      </w:r>
      <w:r w:rsidR="00EE35A1" w:rsidRPr="00144577">
        <w:rPr>
          <w:rFonts w:ascii="Times New Roman" w:hAnsi="Times New Roman"/>
          <w:sz w:val="28"/>
          <w:szCs w:val="28"/>
        </w:rPr>
        <w:t xml:space="preserve"> </w:t>
      </w:r>
      <w:r w:rsidRPr="00144577">
        <w:rPr>
          <w:rFonts w:ascii="Times New Roman" w:hAnsi="Times New Roman"/>
          <w:sz w:val="28"/>
          <w:szCs w:val="28"/>
        </w:rPr>
        <w:t>расходной част</w:t>
      </w:r>
      <w:r w:rsidR="00545A35" w:rsidRPr="00144577">
        <w:rPr>
          <w:rFonts w:ascii="Times New Roman" w:hAnsi="Times New Roman"/>
          <w:sz w:val="28"/>
          <w:szCs w:val="28"/>
        </w:rPr>
        <w:t>и</w:t>
      </w:r>
      <w:r w:rsidRPr="00144577">
        <w:rPr>
          <w:rFonts w:ascii="Times New Roman" w:hAnsi="Times New Roman"/>
          <w:sz w:val="28"/>
          <w:szCs w:val="28"/>
        </w:rPr>
        <w:t xml:space="preserve"> на </w:t>
      </w:r>
      <w:r w:rsidR="001A69A6" w:rsidRPr="00792864">
        <w:rPr>
          <w:rFonts w:ascii="Times New Roman" w:hAnsi="Times New Roman"/>
          <w:sz w:val="28"/>
          <w:szCs w:val="28"/>
        </w:rPr>
        <w:t>34623959,22</w:t>
      </w:r>
      <w:r w:rsidRPr="00144577">
        <w:rPr>
          <w:rFonts w:ascii="Times New Roman" w:hAnsi="Times New Roman"/>
          <w:sz w:val="28"/>
          <w:szCs w:val="28"/>
        </w:rPr>
        <w:t xml:space="preserve"> руб.</w:t>
      </w:r>
      <w:r w:rsidR="001A69A6">
        <w:rPr>
          <w:rFonts w:ascii="Times New Roman" w:hAnsi="Times New Roman"/>
          <w:sz w:val="28"/>
          <w:szCs w:val="28"/>
        </w:rPr>
        <w:t xml:space="preserve">, при том, что </w:t>
      </w:r>
      <w:r w:rsidR="00F76909" w:rsidRPr="00144577">
        <w:rPr>
          <w:rFonts w:ascii="Times New Roman" w:hAnsi="Times New Roman"/>
          <w:sz w:val="28"/>
          <w:szCs w:val="28"/>
        </w:rPr>
        <w:t>предусмотренн</w:t>
      </w:r>
      <w:r w:rsidR="00792864">
        <w:rPr>
          <w:rFonts w:ascii="Times New Roman" w:hAnsi="Times New Roman"/>
          <w:sz w:val="28"/>
          <w:szCs w:val="28"/>
        </w:rPr>
        <w:t>ы</w:t>
      </w:r>
      <w:r w:rsidR="001A69A6">
        <w:rPr>
          <w:rFonts w:ascii="Times New Roman" w:hAnsi="Times New Roman"/>
          <w:sz w:val="28"/>
          <w:szCs w:val="28"/>
        </w:rPr>
        <w:t>ми</w:t>
      </w:r>
      <w:r w:rsidR="00EE35A1" w:rsidRPr="00144577">
        <w:rPr>
          <w:rFonts w:ascii="Times New Roman" w:hAnsi="Times New Roman"/>
          <w:sz w:val="28"/>
          <w:szCs w:val="28"/>
        </w:rPr>
        <w:t xml:space="preserve"> </w:t>
      </w:r>
      <w:r w:rsidR="00545A35" w:rsidRPr="00144577">
        <w:rPr>
          <w:rFonts w:ascii="Times New Roman" w:hAnsi="Times New Roman"/>
          <w:sz w:val="28"/>
          <w:szCs w:val="28"/>
        </w:rPr>
        <w:t>уточнёнными годовыми назначениями</w:t>
      </w:r>
      <w:r w:rsidR="00792864">
        <w:rPr>
          <w:rFonts w:ascii="Times New Roman" w:hAnsi="Times New Roman"/>
          <w:sz w:val="28"/>
          <w:szCs w:val="28"/>
        </w:rPr>
        <w:t xml:space="preserve"> значился </w:t>
      </w:r>
      <w:r w:rsidR="00F76909" w:rsidRPr="00144577">
        <w:rPr>
          <w:rFonts w:ascii="Times New Roman" w:hAnsi="Times New Roman"/>
          <w:sz w:val="28"/>
          <w:szCs w:val="28"/>
        </w:rPr>
        <w:t>дефицит</w:t>
      </w:r>
      <w:r w:rsidR="00545A35" w:rsidRPr="00144577">
        <w:rPr>
          <w:rFonts w:ascii="Times New Roman" w:hAnsi="Times New Roman"/>
          <w:sz w:val="28"/>
          <w:szCs w:val="28"/>
        </w:rPr>
        <w:t xml:space="preserve"> бюджета</w:t>
      </w:r>
      <w:r w:rsidR="00792864" w:rsidRPr="00792864">
        <w:rPr>
          <w:rFonts w:ascii="Times New Roman" w:hAnsi="Times New Roman"/>
          <w:sz w:val="28"/>
          <w:szCs w:val="28"/>
        </w:rPr>
        <w:t>-в размере 20786996,56 руб.</w:t>
      </w:r>
    </w:p>
    <w:bookmarkEnd w:id="21"/>
    <w:bookmarkEnd w:id="34"/>
    <w:p w14:paraId="1EDBD5F3" w14:textId="1CCA01C4" w:rsidR="00ED2A34" w:rsidRPr="00144577" w:rsidRDefault="00ED2A34" w:rsidP="00ED2A34">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Показатели представленной бюджетной росписи расходов бюджета района на 20</w:t>
      </w:r>
      <w:r w:rsidR="00F76909" w:rsidRPr="00144577">
        <w:rPr>
          <w:rFonts w:ascii="Times New Roman" w:hAnsi="Times New Roman"/>
          <w:color w:val="000000"/>
          <w:sz w:val="28"/>
          <w:szCs w:val="28"/>
          <w:lang w:eastAsia="ru-RU"/>
        </w:rPr>
        <w:t>2</w:t>
      </w:r>
      <w:r w:rsidR="00792864">
        <w:rPr>
          <w:rFonts w:ascii="Times New Roman" w:hAnsi="Times New Roman"/>
          <w:color w:val="000000"/>
          <w:sz w:val="28"/>
          <w:szCs w:val="28"/>
          <w:lang w:eastAsia="ru-RU"/>
        </w:rPr>
        <w:t>3</w:t>
      </w:r>
      <w:r w:rsidRPr="00144577">
        <w:rPr>
          <w:rFonts w:ascii="Times New Roman" w:hAnsi="Times New Roman"/>
          <w:color w:val="000000"/>
          <w:sz w:val="28"/>
          <w:szCs w:val="28"/>
          <w:lang w:eastAsia="ru-RU"/>
        </w:rPr>
        <w:t xml:space="preserve"> год</w:t>
      </w:r>
      <w:r w:rsidR="002C7215" w:rsidRPr="00144577">
        <w:rPr>
          <w:rFonts w:ascii="Times New Roman" w:hAnsi="Times New Roman"/>
          <w:color w:val="000000"/>
          <w:sz w:val="28"/>
          <w:szCs w:val="28"/>
          <w:lang w:eastAsia="ru-RU"/>
        </w:rPr>
        <w:t>,</w:t>
      </w:r>
      <w:r w:rsidRPr="00144577">
        <w:rPr>
          <w:rFonts w:ascii="Times New Roman" w:hAnsi="Times New Roman"/>
          <w:color w:val="000000"/>
          <w:sz w:val="28"/>
          <w:szCs w:val="28"/>
          <w:lang w:eastAsia="ru-RU"/>
        </w:rPr>
        <w:t xml:space="preserve"> по состоянию на 01.01.20</w:t>
      </w:r>
      <w:r w:rsidR="000074D4" w:rsidRPr="00144577">
        <w:rPr>
          <w:rFonts w:ascii="Times New Roman" w:hAnsi="Times New Roman"/>
          <w:color w:val="000000"/>
          <w:sz w:val="28"/>
          <w:szCs w:val="28"/>
          <w:lang w:eastAsia="ru-RU"/>
        </w:rPr>
        <w:t>2</w:t>
      </w:r>
      <w:r w:rsidR="00792864">
        <w:rPr>
          <w:rFonts w:ascii="Times New Roman" w:hAnsi="Times New Roman"/>
          <w:color w:val="000000"/>
          <w:sz w:val="28"/>
          <w:szCs w:val="28"/>
          <w:lang w:eastAsia="ru-RU"/>
        </w:rPr>
        <w:t>4</w:t>
      </w:r>
      <w:r w:rsidRPr="00144577">
        <w:rPr>
          <w:rFonts w:ascii="Times New Roman" w:hAnsi="Times New Roman"/>
          <w:color w:val="000000"/>
          <w:sz w:val="28"/>
          <w:szCs w:val="28"/>
          <w:lang w:eastAsia="ru-RU"/>
        </w:rPr>
        <w:t xml:space="preserve"> соответствуют показателям ведомственной структуры расходов бюджета на 20</w:t>
      </w:r>
      <w:r w:rsidR="00F76909" w:rsidRPr="00144577">
        <w:rPr>
          <w:rFonts w:ascii="Times New Roman" w:hAnsi="Times New Roman"/>
          <w:color w:val="000000"/>
          <w:sz w:val="28"/>
          <w:szCs w:val="28"/>
          <w:lang w:eastAsia="ru-RU"/>
        </w:rPr>
        <w:t>2</w:t>
      </w:r>
      <w:r w:rsidR="00792864">
        <w:rPr>
          <w:rFonts w:ascii="Times New Roman" w:hAnsi="Times New Roman"/>
          <w:color w:val="000000"/>
          <w:sz w:val="28"/>
          <w:szCs w:val="28"/>
          <w:lang w:eastAsia="ru-RU"/>
        </w:rPr>
        <w:t>3</w:t>
      </w:r>
      <w:r w:rsidRPr="00144577">
        <w:rPr>
          <w:rFonts w:ascii="Times New Roman" w:hAnsi="Times New Roman"/>
          <w:color w:val="000000"/>
          <w:sz w:val="28"/>
          <w:szCs w:val="28"/>
          <w:lang w:eastAsia="ru-RU"/>
        </w:rPr>
        <w:t xml:space="preserve"> год. </w:t>
      </w:r>
    </w:p>
    <w:bookmarkEnd w:id="22"/>
    <w:p w14:paraId="72AB8F29" w14:textId="77777777" w:rsidR="00A75145" w:rsidRPr="00144577" w:rsidRDefault="0039799E" w:rsidP="0039799E">
      <w:pPr>
        <w:spacing w:after="0" w:line="240" w:lineRule="auto"/>
        <w:jc w:val="right"/>
        <w:rPr>
          <w:rFonts w:ascii="Times New Roman" w:hAnsi="Times New Roman"/>
          <w:color w:val="000000"/>
          <w:sz w:val="28"/>
          <w:szCs w:val="28"/>
          <w:lang w:eastAsia="ru-RU"/>
        </w:rPr>
      </w:pPr>
      <w:r w:rsidRPr="00144577">
        <w:rPr>
          <w:rFonts w:ascii="Times New Roman" w:hAnsi="Times New Roman"/>
          <w:color w:val="000000"/>
          <w:sz w:val="28"/>
          <w:szCs w:val="28"/>
          <w:lang w:eastAsia="ru-RU"/>
        </w:rPr>
        <w:t>руб.</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827"/>
        <w:gridCol w:w="2268"/>
        <w:gridCol w:w="1526"/>
        <w:gridCol w:w="1418"/>
      </w:tblGrid>
      <w:tr w:rsidR="00D22390" w:rsidRPr="00144577" w14:paraId="122B9666" w14:textId="77777777" w:rsidTr="00D22390">
        <w:trPr>
          <w:trHeight w:val="20"/>
        </w:trPr>
        <w:tc>
          <w:tcPr>
            <w:tcW w:w="534" w:type="dxa"/>
            <w:vMerge w:val="restart"/>
            <w:vAlign w:val="center"/>
          </w:tcPr>
          <w:p w14:paraId="3AA00777"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 xml:space="preserve">№ </w:t>
            </w:r>
            <w:proofErr w:type="spellStart"/>
            <w:r w:rsidRPr="00144577">
              <w:rPr>
                <w:rFonts w:ascii="Times New Roman" w:hAnsi="Times New Roman"/>
                <w:b/>
                <w:color w:val="000000"/>
                <w:sz w:val="24"/>
                <w:szCs w:val="24"/>
                <w:lang w:eastAsia="ru-RU"/>
              </w:rPr>
              <w:t>пп</w:t>
            </w:r>
            <w:proofErr w:type="spellEnd"/>
          </w:p>
        </w:tc>
        <w:tc>
          <w:tcPr>
            <w:tcW w:w="3827" w:type="dxa"/>
            <w:vMerge w:val="restart"/>
            <w:vAlign w:val="center"/>
          </w:tcPr>
          <w:p w14:paraId="284B258A"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Наименование</w:t>
            </w:r>
          </w:p>
        </w:tc>
        <w:tc>
          <w:tcPr>
            <w:tcW w:w="3794" w:type="dxa"/>
            <w:gridSpan w:val="2"/>
            <w:vAlign w:val="center"/>
          </w:tcPr>
          <w:p w14:paraId="65EBF9A5"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Утверждено</w:t>
            </w:r>
          </w:p>
        </w:tc>
        <w:tc>
          <w:tcPr>
            <w:tcW w:w="1418" w:type="dxa"/>
            <w:vMerge w:val="restart"/>
            <w:vAlign w:val="center"/>
          </w:tcPr>
          <w:p w14:paraId="28D518F7"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Исполнено</w:t>
            </w:r>
          </w:p>
        </w:tc>
      </w:tr>
      <w:tr w:rsidR="00D22390" w:rsidRPr="00144577" w14:paraId="209FFAA2" w14:textId="77777777" w:rsidTr="00D22390">
        <w:trPr>
          <w:trHeight w:val="322"/>
        </w:trPr>
        <w:tc>
          <w:tcPr>
            <w:tcW w:w="534" w:type="dxa"/>
            <w:vMerge/>
            <w:vAlign w:val="center"/>
          </w:tcPr>
          <w:p w14:paraId="2D35724A"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c>
          <w:tcPr>
            <w:tcW w:w="3827" w:type="dxa"/>
            <w:vMerge/>
            <w:vAlign w:val="center"/>
          </w:tcPr>
          <w:p w14:paraId="766E534D"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c>
          <w:tcPr>
            <w:tcW w:w="2268" w:type="dxa"/>
            <w:vMerge w:val="restart"/>
            <w:vAlign w:val="center"/>
          </w:tcPr>
          <w:p w14:paraId="017EA9B0" w14:textId="2629C602" w:rsidR="00D22390" w:rsidRPr="00144577" w:rsidRDefault="00D22390" w:rsidP="00DC03A1">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решением о бюджете на 202</w:t>
            </w:r>
            <w:r w:rsidR="00582AFA">
              <w:rPr>
                <w:rFonts w:ascii="Times New Roman" w:hAnsi="Times New Roman"/>
                <w:b/>
                <w:color w:val="000000"/>
                <w:sz w:val="24"/>
                <w:szCs w:val="24"/>
                <w:lang w:eastAsia="ru-RU"/>
              </w:rPr>
              <w:t>3</w:t>
            </w:r>
            <w:r w:rsidRPr="00144577">
              <w:rPr>
                <w:rFonts w:ascii="Times New Roman" w:hAnsi="Times New Roman"/>
                <w:b/>
                <w:color w:val="000000"/>
                <w:sz w:val="24"/>
                <w:szCs w:val="24"/>
                <w:lang w:eastAsia="ru-RU"/>
              </w:rPr>
              <w:t xml:space="preserve"> год </w:t>
            </w:r>
            <w:r w:rsidR="00582AFA" w:rsidRPr="00582AFA">
              <w:rPr>
                <w:rFonts w:ascii="Times New Roman" w:hAnsi="Times New Roman"/>
                <w:b/>
                <w:color w:val="000000"/>
                <w:sz w:val="24"/>
                <w:szCs w:val="24"/>
                <w:lang w:eastAsia="ru-RU"/>
              </w:rPr>
              <w:t xml:space="preserve">от 26.12.2022 № 146 </w:t>
            </w:r>
            <w:r w:rsidRPr="00144577">
              <w:rPr>
                <w:rFonts w:ascii="Times New Roman" w:hAnsi="Times New Roman"/>
                <w:b/>
                <w:color w:val="000000"/>
                <w:sz w:val="24"/>
                <w:szCs w:val="24"/>
                <w:lang w:eastAsia="ru-RU"/>
              </w:rPr>
              <w:t>с учётом изменений</w:t>
            </w:r>
          </w:p>
        </w:tc>
        <w:tc>
          <w:tcPr>
            <w:tcW w:w="1526" w:type="dxa"/>
            <w:vMerge w:val="restart"/>
            <w:vAlign w:val="center"/>
          </w:tcPr>
          <w:p w14:paraId="73406A06"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бюджетной росписью</w:t>
            </w:r>
          </w:p>
        </w:tc>
        <w:tc>
          <w:tcPr>
            <w:tcW w:w="1418" w:type="dxa"/>
            <w:vMerge/>
            <w:vAlign w:val="center"/>
          </w:tcPr>
          <w:p w14:paraId="09306504"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r>
      <w:tr w:rsidR="00D22390" w:rsidRPr="00144577" w14:paraId="46D92DB2" w14:textId="77777777" w:rsidTr="00D22390">
        <w:trPr>
          <w:trHeight w:val="276"/>
        </w:trPr>
        <w:tc>
          <w:tcPr>
            <w:tcW w:w="534" w:type="dxa"/>
            <w:vMerge/>
            <w:vAlign w:val="center"/>
          </w:tcPr>
          <w:p w14:paraId="345EEAD3"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c>
          <w:tcPr>
            <w:tcW w:w="3827" w:type="dxa"/>
            <w:vMerge/>
            <w:vAlign w:val="center"/>
          </w:tcPr>
          <w:p w14:paraId="38636F8D"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c>
          <w:tcPr>
            <w:tcW w:w="2268" w:type="dxa"/>
            <w:vMerge/>
            <w:vAlign w:val="center"/>
          </w:tcPr>
          <w:p w14:paraId="59BB5853"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c>
          <w:tcPr>
            <w:tcW w:w="1526" w:type="dxa"/>
            <w:vMerge/>
            <w:vAlign w:val="center"/>
          </w:tcPr>
          <w:p w14:paraId="03385BC5"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c>
          <w:tcPr>
            <w:tcW w:w="1418" w:type="dxa"/>
            <w:vMerge/>
            <w:vAlign w:val="center"/>
          </w:tcPr>
          <w:p w14:paraId="24255276" w14:textId="77777777" w:rsidR="00D22390" w:rsidRPr="00144577" w:rsidRDefault="00D22390" w:rsidP="00A243B8">
            <w:pPr>
              <w:autoSpaceDE w:val="0"/>
              <w:autoSpaceDN w:val="0"/>
              <w:adjustRightInd w:val="0"/>
              <w:spacing w:after="0" w:line="240" w:lineRule="auto"/>
              <w:jc w:val="center"/>
              <w:rPr>
                <w:rFonts w:ascii="Times New Roman" w:hAnsi="Times New Roman"/>
                <w:b/>
                <w:color w:val="000000"/>
                <w:sz w:val="24"/>
                <w:szCs w:val="24"/>
                <w:lang w:eastAsia="ru-RU"/>
              </w:rPr>
            </w:pPr>
          </w:p>
        </w:tc>
      </w:tr>
      <w:tr w:rsidR="00792864" w:rsidRPr="00144577" w14:paraId="2EDF9BE6" w14:textId="77777777" w:rsidTr="00D22390">
        <w:trPr>
          <w:trHeight w:val="20"/>
        </w:trPr>
        <w:tc>
          <w:tcPr>
            <w:tcW w:w="534" w:type="dxa"/>
            <w:vAlign w:val="center"/>
          </w:tcPr>
          <w:p w14:paraId="14BAD252" w14:textId="77777777"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1</w:t>
            </w:r>
          </w:p>
        </w:tc>
        <w:tc>
          <w:tcPr>
            <w:tcW w:w="3827" w:type="dxa"/>
            <w:vAlign w:val="center"/>
          </w:tcPr>
          <w:p w14:paraId="5E23404C" w14:textId="67E22DA7"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О</w:t>
            </w:r>
            <w:r w:rsidRPr="00144577">
              <w:rPr>
                <w:rFonts w:ascii="Times New Roman" w:hAnsi="Times New Roman"/>
                <w:color w:val="000000"/>
                <w:sz w:val="24"/>
                <w:szCs w:val="24"/>
                <w:lang w:eastAsia="ru-RU"/>
              </w:rPr>
              <w:t>бщий объем доходов бюджета</w:t>
            </w:r>
          </w:p>
        </w:tc>
        <w:tc>
          <w:tcPr>
            <w:tcW w:w="2268" w:type="dxa"/>
            <w:vAlign w:val="center"/>
          </w:tcPr>
          <w:p w14:paraId="09667968" w14:textId="5EC76AB1" w:rsidR="00792864" w:rsidRPr="00792864" w:rsidRDefault="00792864" w:rsidP="00792864">
            <w:pPr>
              <w:autoSpaceDE w:val="0"/>
              <w:autoSpaceDN w:val="0"/>
              <w:adjustRightInd w:val="0"/>
              <w:spacing w:after="0" w:line="240" w:lineRule="auto"/>
              <w:jc w:val="center"/>
              <w:rPr>
                <w:rFonts w:ascii="Times New Roman" w:hAnsi="Times New Roman"/>
                <w:i/>
                <w:iCs/>
                <w:sz w:val="20"/>
                <w:szCs w:val="20"/>
              </w:rPr>
            </w:pPr>
            <w:r w:rsidRPr="00792864">
              <w:rPr>
                <w:rFonts w:ascii="Times New Roman" w:eastAsia="Times New Roman" w:hAnsi="Times New Roman"/>
                <w:b/>
                <w:i/>
                <w:iCs/>
                <w:sz w:val="20"/>
                <w:szCs w:val="20"/>
                <w:lang w:eastAsia="ru-RU"/>
              </w:rPr>
              <w:t>669082613,88</w:t>
            </w:r>
          </w:p>
        </w:tc>
        <w:tc>
          <w:tcPr>
            <w:tcW w:w="1526" w:type="dxa"/>
            <w:vAlign w:val="center"/>
          </w:tcPr>
          <w:p w14:paraId="3B4C3D6F" w14:textId="7091B770" w:rsidR="00792864" w:rsidRPr="00792864" w:rsidRDefault="00792864" w:rsidP="00792864">
            <w:pPr>
              <w:autoSpaceDE w:val="0"/>
              <w:autoSpaceDN w:val="0"/>
              <w:adjustRightInd w:val="0"/>
              <w:spacing w:after="0" w:line="240" w:lineRule="auto"/>
              <w:jc w:val="center"/>
              <w:rPr>
                <w:rFonts w:ascii="Times New Roman" w:hAnsi="Times New Roman"/>
                <w:i/>
                <w:iCs/>
                <w:sz w:val="20"/>
                <w:szCs w:val="20"/>
              </w:rPr>
            </w:pPr>
            <w:r w:rsidRPr="00792864">
              <w:rPr>
                <w:rFonts w:ascii="Times New Roman" w:eastAsia="Times New Roman" w:hAnsi="Times New Roman"/>
                <w:b/>
                <w:i/>
                <w:iCs/>
                <w:sz w:val="20"/>
                <w:szCs w:val="20"/>
                <w:lang w:eastAsia="ru-RU"/>
              </w:rPr>
              <w:t>669082613,88</w:t>
            </w:r>
          </w:p>
        </w:tc>
        <w:tc>
          <w:tcPr>
            <w:tcW w:w="1418" w:type="dxa"/>
            <w:vAlign w:val="center"/>
          </w:tcPr>
          <w:p w14:paraId="76DD9D11" w14:textId="019682FF" w:rsidR="00792864" w:rsidRPr="00792864" w:rsidRDefault="00792864" w:rsidP="00792864">
            <w:pPr>
              <w:autoSpaceDE w:val="0"/>
              <w:autoSpaceDN w:val="0"/>
              <w:adjustRightInd w:val="0"/>
              <w:spacing w:after="0" w:line="240" w:lineRule="auto"/>
              <w:jc w:val="center"/>
              <w:rPr>
                <w:rFonts w:ascii="Times New Roman" w:hAnsi="Times New Roman"/>
                <w:i/>
                <w:iCs/>
                <w:sz w:val="20"/>
                <w:szCs w:val="20"/>
              </w:rPr>
            </w:pPr>
            <w:r w:rsidRPr="00792864">
              <w:rPr>
                <w:rFonts w:ascii="Times New Roman" w:eastAsia="Times New Roman" w:hAnsi="Times New Roman"/>
                <w:b/>
                <w:i/>
                <w:iCs/>
                <w:color w:val="000000"/>
                <w:sz w:val="20"/>
                <w:szCs w:val="20"/>
                <w:lang w:eastAsia="ru-RU"/>
              </w:rPr>
              <w:t>680019784,98</w:t>
            </w:r>
          </w:p>
        </w:tc>
      </w:tr>
      <w:tr w:rsidR="00792864" w:rsidRPr="00144577" w14:paraId="354641F8" w14:textId="77777777" w:rsidTr="00D22390">
        <w:trPr>
          <w:trHeight w:val="20"/>
        </w:trPr>
        <w:tc>
          <w:tcPr>
            <w:tcW w:w="534" w:type="dxa"/>
            <w:vAlign w:val="center"/>
          </w:tcPr>
          <w:p w14:paraId="536C90CF" w14:textId="77777777"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2</w:t>
            </w:r>
          </w:p>
        </w:tc>
        <w:tc>
          <w:tcPr>
            <w:tcW w:w="3827" w:type="dxa"/>
            <w:vAlign w:val="center"/>
          </w:tcPr>
          <w:p w14:paraId="06FC2F44" w14:textId="77777777"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Общий объем расходов бюджета</w:t>
            </w:r>
          </w:p>
        </w:tc>
        <w:tc>
          <w:tcPr>
            <w:tcW w:w="2268" w:type="dxa"/>
            <w:vAlign w:val="center"/>
          </w:tcPr>
          <w:p w14:paraId="13AE03EB" w14:textId="5F485A3B" w:rsidR="00792864" w:rsidRPr="00792864" w:rsidRDefault="00792864" w:rsidP="00792864">
            <w:pPr>
              <w:autoSpaceDE w:val="0"/>
              <w:autoSpaceDN w:val="0"/>
              <w:adjustRightInd w:val="0"/>
              <w:spacing w:after="0" w:line="240" w:lineRule="auto"/>
              <w:jc w:val="center"/>
              <w:rPr>
                <w:rFonts w:ascii="Times New Roman" w:hAnsi="Times New Roman"/>
                <w:i/>
                <w:iCs/>
                <w:sz w:val="20"/>
                <w:szCs w:val="20"/>
              </w:rPr>
            </w:pPr>
            <w:r w:rsidRPr="00792864">
              <w:rPr>
                <w:rFonts w:ascii="Times New Roman" w:eastAsia="Times New Roman" w:hAnsi="Times New Roman"/>
                <w:b/>
                <w:i/>
                <w:iCs/>
                <w:sz w:val="20"/>
                <w:szCs w:val="20"/>
                <w:lang w:eastAsia="ru-RU"/>
              </w:rPr>
              <w:t>689869610,44</w:t>
            </w:r>
          </w:p>
        </w:tc>
        <w:tc>
          <w:tcPr>
            <w:tcW w:w="1526" w:type="dxa"/>
            <w:vAlign w:val="center"/>
          </w:tcPr>
          <w:p w14:paraId="15D91B66" w14:textId="604B528A" w:rsidR="00792864" w:rsidRPr="00792864" w:rsidRDefault="00792864" w:rsidP="00792864">
            <w:pPr>
              <w:autoSpaceDE w:val="0"/>
              <w:autoSpaceDN w:val="0"/>
              <w:adjustRightInd w:val="0"/>
              <w:spacing w:after="0" w:line="240" w:lineRule="auto"/>
              <w:jc w:val="center"/>
              <w:rPr>
                <w:rFonts w:ascii="Times New Roman" w:hAnsi="Times New Roman"/>
                <w:i/>
                <w:iCs/>
                <w:sz w:val="20"/>
                <w:szCs w:val="20"/>
              </w:rPr>
            </w:pPr>
            <w:r w:rsidRPr="00792864">
              <w:rPr>
                <w:rFonts w:ascii="Times New Roman" w:eastAsia="Times New Roman" w:hAnsi="Times New Roman"/>
                <w:b/>
                <w:i/>
                <w:iCs/>
                <w:sz w:val="20"/>
                <w:szCs w:val="20"/>
                <w:lang w:eastAsia="ru-RU"/>
              </w:rPr>
              <w:t>689869610,44</w:t>
            </w:r>
          </w:p>
        </w:tc>
        <w:tc>
          <w:tcPr>
            <w:tcW w:w="1418" w:type="dxa"/>
            <w:vAlign w:val="center"/>
          </w:tcPr>
          <w:p w14:paraId="44FCE767" w14:textId="5603EFB0" w:rsidR="00792864" w:rsidRPr="00792864" w:rsidRDefault="00792864" w:rsidP="00792864">
            <w:pPr>
              <w:autoSpaceDE w:val="0"/>
              <w:autoSpaceDN w:val="0"/>
              <w:adjustRightInd w:val="0"/>
              <w:spacing w:after="0" w:line="240" w:lineRule="auto"/>
              <w:jc w:val="center"/>
              <w:rPr>
                <w:rFonts w:ascii="Times New Roman" w:hAnsi="Times New Roman"/>
                <w:i/>
                <w:iCs/>
                <w:sz w:val="20"/>
                <w:szCs w:val="20"/>
              </w:rPr>
            </w:pPr>
            <w:r w:rsidRPr="00792864">
              <w:rPr>
                <w:rFonts w:ascii="Times New Roman" w:eastAsia="Times New Roman" w:hAnsi="Times New Roman"/>
                <w:b/>
                <w:i/>
                <w:iCs/>
                <w:color w:val="000000"/>
                <w:sz w:val="20"/>
                <w:szCs w:val="20"/>
                <w:lang w:eastAsia="ru-RU"/>
              </w:rPr>
              <w:t>645395825,76</w:t>
            </w:r>
          </w:p>
        </w:tc>
      </w:tr>
    </w:tbl>
    <w:p w14:paraId="635DA1FB" w14:textId="77777777" w:rsidR="00BE6B77" w:rsidRPr="00144577" w:rsidRDefault="00BE6B77" w:rsidP="00BE6B77">
      <w:pPr>
        <w:autoSpaceDE w:val="0"/>
        <w:autoSpaceDN w:val="0"/>
        <w:adjustRightInd w:val="0"/>
        <w:spacing w:after="0" w:line="240" w:lineRule="auto"/>
        <w:ind w:firstLine="709"/>
        <w:jc w:val="both"/>
        <w:rPr>
          <w:rFonts w:ascii="Times New Roman" w:hAnsi="Times New Roman"/>
          <w:sz w:val="28"/>
          <w:szCs w:val="18"/>
        </w:rPr>
      </w:pPr>
    </w:p>
    <w:p w14:paraId="1A1C00B0" w14:textId="6DA03E91" w:rsidR="00DC03A1" w:rsidRPr="00144577" w:rsidRDefault="009F2EBA" w:rsidP="005D3113">
      <w:pPr>
        <w:spacing w:after="0" w:line="240" w:lineRule="auto"/>
        <w:ind w:firstLine="567"/>
        <w:jc w:val="both"/>
        <w:rPr>
          <w:rFonts w:ascii="Times New Roman" w:hAnsi="Times New Roman"/>
          <w:sz w:val="28"/>
          <w:szCs w:val="28"/>
        </w:rPr>
      </w:pPr>
      <w:r w:rsidRPr="00144577">
        <w:rPr>
          <w:rFonts w:ascii="Times New Roman" w:hAnsi="Times New Roman"/>
          <w:sz w:val="28"/>
          <w:szCs w:val="28"/>
        </w:rPr>
        <w:t>Расходы бюджета по разделам профинансированы в объемах, не превышающих ассигнования, открытые бюджетной росписью на 20</w:t>
      </w:r>
      <w:r w:rsidR="00F76909" w:rsidRPr="00144577">
        <w:rPr>
          <w:rFonts w:ascii="Times New Roman" w:hAnsi="Times New Roman"/>
          <w:sz w:val="28"/>
          <w:szCs w:val="28"/>
        </w:rPr>
        <w:t>2</w:t>
      </w:r>
      <w:r w:rsidR="00792864">
        <w:rPr>
          <w:rFonts w:ascii="Times New Roman" w:hAnsi="Times New Roman"/>
          <w:sz w:val="28"/>
          <w:szCs w:val="28"/>
        </w:rPr>
        <w:t>3</w:t>
      </w:r>
      <w:r w:rsidRPr="00144577">
        <w:rPr>
          <w:rFonts w:ascii="Times New Roman" w:hAnsi="Times New Roman"/>
          <w:sz w:val="28"/>
          <w:szCs w:val="28"/>
        </w:rPr>
        <w:t xml:space="preserve"> г</w:t>
      </w:r>
      <w:r w:rsidR="0009324E">
        <w:rPr>
          <w:rFonts w:ascii="Times New Roman" w:hAnsi="Times New Roman"/>
          <w:sz w:val="28"/>
          <w:szCs w:val="28"/>
        </w:rPr>
        <w:t>од</w:t>
      </w:r>
      <w:r w:rsidRPr="00144577">
        <w:rPr>
          <w:rFonts w:ascii="Times New Roman" w:hAnsi="Times New Roman"/>
          <w:sz w:val="28"/>
          <w:szCs w:val="28"/>
        </w:rPr>
        <w:t xml:space="preserve">. Средний процент освоения бюджетных средств составил </w:t>
      </w:r>
      <w:r w:rsidR="0076165A">
        <w:rPr>
          <w:rFonts w:ascii="Times New Roman" w:hAnsi="Times New Roman"/>
          <w:color w:val="000000"/>
          <w:sz w:val="28"/>
          <w:szCs w:val="28"/>
          <w:lang w:eastAsia="ru-RU"/>
        </w:rPr>
        <w:t>93,6</w:t>
      </w:r>
      <w:r w:rsidR="008040F6" w:rsidRPr="00144577">
        <w:rPr>
          <w:rFonts w:ascii="Times New Roman" w:hAnsi="Times New Roman"/>
          <w:color w:val="000000"/>
          <w:sz w:val="28"/>
          <w:szCs w:val="28"/>
          <w:lang w:eastAsia="ru-RU"/>
        </w:rPr>
        <w:t xml:space="preserve"> % </w:t>
      </w:r>
      <w:r w:rsidRPr="00144577">
        <w:rPr>
          <w:rFonts w:ascii="Times New Roman" w:hAnsi="Times New Roman"/>
          <w:sz w:val="28"/>
          <w:szCs w:val="28"/>
        </w:rPr>
        <w:t>(20</w:t>
      </w:r>
      <w:r w:rsidR="00292740" w:rsidRPr="00144577">
        <w:rPr>
          <w:rFonts w:ascii="Times New Roman" w:hAnsi="Times New Roman"/>
          <w:sz w:val="28"/>
          <w:szCs w:val="28"/>
        </w:rPr>
        <w:t>2</w:t>
      </w:r>
      <w:r w:rsidR="00792864">
        <w:rPr>
          <w:rFonts w:ascii="Times New Roman" w:hAnsi="Times New Roman"/>
          <w:sz w:val="28"/>
          <w:szCs w:val="28"/>
        </w:rPr>
        <w:t>2</w:t>
      </w:r>
      <w:r w:rsidRPr="00144577">
        <w:rPr>
          <w:rFonts w:ascii="Times New Roman" w:hAnsi="Times New Roman"/>
          <w:sz w:val="28"/>
          <w:szCs w:val="28"/>
        </w:rPr>
        <w:t xml:space="preserve"> г.- </w:t>
      </w:r>
      <w:r w:rsidR="00792864">
        <w:rPr>
          <w:rFonts w:ascii="Times New Roman" w:hAnsi="Times New Roman"/>
          <w:sz w:val="28"/>
          <w:szCs w:val="28"/>
        </w:rPr>
        <w:t>97,1</w:t>
      </w:r>
      <w:r w:rsidR="005419C3" w:rsidRPr="00144577">
        <w:rPr>
          <w:rFonts w:ascii="Times New Roman" w:hAnsi="Times New Roman"/>
          <w:sz w:val="28"/>
          <w:szCs w:val="28"/>
        </w:rPr>
        <w:t>%).</w:t>
      </w:r>
    </w:p>
    <w:p w14:paraId="3F5325FF" w14:textId="5F548582" w:rsidR="001736C8" w:rsidRPr="00144577" w:rsidRDefault="001736C8" w:rsidP="00A243B8">
      <w:pPr>
        <w:spacing w:after="0" w:line="240" w:lineRule="auto"/>
        <w:ind w:firstLine="567"/>
        <w:jc w:val="both"/>
        <w:rPr>
          <w:rFonts w:ascii="Times New Roman" w:hAnsi="Times New Roman"/>
          <w:sz w:val="28"/>
          <w:szCs w:val="28"/>
        </w:rPr>
      </w:pPr>
      <w:r w:rsidRPr="00144577">
        <w:rPr>
          <w:rFonts w:ascii="Times New Roman" w:hAnsi="Times New Roman"/>
          <w:sz w:val="28"/>
          <w:szCs w:val="28"/>
        </w:rPr>
        <w:t>Динамика исполнения бюджета по доходам и расходам в 20</w:t>
      </w:r>
      <w:r w:rsidR="005D3113" w:rsidRPr="00144577">
        <w:rPr>
          <w:rFonts w:ascii="Times New Roman" w:hAnsi="Times New Roman"/>
          <w:sz w:val="28"/>
          <w:szCs w:val="28"/>
        </w:rPr>
        <w:t>2</w:t>
      </w:r>
      <w:r w:rsidR="008E1992">
        <w:rPr>
          <w:rFonts w:ascii="Times New Roman" w:hAnsi="Times New Roman"/>
          <w:sz w:val="28"/>
          <w:szCs w:val="28"/>
        </w:rPr>
        <w:t>2</w:t>
      </w:r>
      <w:r w:rsidRPr="00144577">
        <w:rPr>
          <w:rFonts w:ascii="Times New Roman" w:hAnsi="Times New Roman"/>
          <w:sz w:val="28"/>
          <w:szCs w:val="28"/>
        </w:rPr>
        <w:t>-20</w:t>
      </w:r>
      <w:r w:rsidR="00907599" w:rsidRPr="00144577">
        <w:rPr>
          <w:rFonts w:ascii="Times New Roman" w:hAnsi="Times New Roman"/>
          <w:sz w:val="28"/>
          <w:szCs w:val="28"/>
        </w:rPr>
        <w:t>2</w:t>
      </w:r>
      <w:r w:rsidR="008E1992">
        <w:rPr>
          <w:rFonts w:ascii="Times New Roman" w:hAnsi="Times New Roman"/>
          <w:sz w:val="28"/>
          <w:szCs w:val="28"/>
        </w:rPr>
        <w:t>3</w:t>
      </w:r>
      <w:r w:rsidRPr="00144577">
        <w:rPr>
          <w:rFonts w:ascii="Times New Roman" w:hAnsi="Times New Roman"/>
          <w:sz w:val="28"/>
          <w:szCs w:val="28"/>
        </w:rPr>
        <w:t xml:space="preserve"> годах показана в таблице</w:t>
      </w:r>
    </w:p>
    <w:p w14:paraId="73E57B1B" w14:textId="77777777" w:rsidR="009842B7" w:rsidRPr="00144577" w:rsidRDefault="009842B7" w:rsidP="00A243B8">
      <w:pPr>
        <w:spacing w:after="0" w:line="240" w:lineRule="auto"/>
        <w:ind w:firstLine="567"/>
        <w:jc w:val="both"/>
        <w:rPr>
          <w:rFonts w:ascii="Times New Roman" w:hAnsi="Times New Roman"/>
          <w:sz w:val="28"/>
          <w:szCs w:val="28"/>
        </w:rPr>
      </w:pPr>
    </w:p>
    <w:tbl>
      <w:tblPr>
        <w:tblW w:w="9781" w:type="dxa"/>
        <w:tblInd w:w="-34" w:type="dxa"/>
        <w:tblLayout w:type="fixed"/>
        <w:tblLook w:val="04A0" w:firstRow="1" w:lastRow="0" w:firstColumn="1" w:lastColumn="0" w:noHBand="0" w:noVBand="1"/>
      </w:tblPr>
      <w:tblGrid>
        <w:gridCol w:w="568"/>
        <w:gridCol w:w="1559"/>
        <w:gridCol w:w="1134"/>
        <w:gridCol w:w="1417"/>
        <w:gridCol w:w="850"/>
        <w:gridCol w:w="1134"/>
        <w:gridCol w:w="1418"/>
        <w:gridCol w:w="850"/>
        <w:gridCol w:w="851"/>
      </w:tblGrid>
      <w:tr w:rsidR="00446652" w:rsidRPr="00144577" w14:paraId="1B8ED767" w14:textId="77777777" w:rsidTr="00D36C16">
        <w:trPr>
          <w:trHeight w:val="276"/>
        </w:trPr>
        <w:tc>
          <w:tcPr>
            <w:tcW w:w="568" w:type="dxa"/>
            <w:vMerge w:val="restart"/>
            <w:tcBorders>
              <w:top w:val="single" w:sz="4" w:space="0" w:color="auto"/>
              <w:left w:val="single" w:sz="4" w:space="0" w:color="auto"/>
              <w:right w:val="single" w:sz="4" w:space="0" w:color="auto"/>
            </w:tcBorders>
            <w:vAlign w:val="center"/>
          </w:tcPr>
          <w:p w14:paraId="45B0A1FC" w14:textId="77777777" w:rsidR="00446652" w:rsidRPr="00144577" w:rsidRDefault="00446652" w:rsidP="009842B7">
            <w:pPr>
              <w:jc w:val="center"/>
              <w:rPr>
                <w:rFonts w:ascii="Times New Roman" w:eastAsia="Times New Roman" w:hAnsi="Times New Roman"/>
                <w:b/>
                <w:bCs/>
                <w:lang w:eastAsia="ru-RU"/>
              </w:rPr>
            </w:pPr>
            <w:r w:rsidRPr="00144577">
              <w:rPr>
                <w:rFonts w:ascii="Times New Roman" w:eastAsia="Times New Roman" w:hAnsi="Times New Roman"/>
                <w:b/>
                <w:bCs/>
                <w:lang w:eastAsia="ru-RU"/>
              </w:rPr>
              <w:t xml:space="preserve">№ </w:t>
            </w:r>
            <w:proofErr w:type="spellStart"/>
            <w:r w:rsidRPr="00144577">
              <w:rPr>
                <w:rFonts w:ascii="Times New Roman" w:eastAsia="Times New Roman" w:hAnsi="Times New Roman"/>
                <w:b/>
                <w:bCs/>
                <w:lang w:eastAsia="ru-RU"/>
              </w:rPr>
              <w:t>пп</w:t>
            </w:r>
            <w:proofErr w:type="spellEnd"/>
          </w:p>
        </w:tc>
        <w:tc>
          <w:tcPr>
            <w:tcW w:w="1559" w:type="dxa"/>
            <w:vMerge w:val="restart"/>
            <w:tcBorders>
              <w:top w:val="single" w:sz="4" w:space="0" w:color="auto"/>
              <w:left w:val="single" w:sz="4" w:space="0" w:color="auto"/>
              <w:right w:val="single" w:sz="4" w:space="0" w:color="auto"/>
            </w:tcBorders>
            <w:shd w:val="clear" w:color="auto" w:fill="auto"/>
            <w:vAlign w:val="center"/>
          </w:tcPr>
          <w:p w14:paraId="24431F09" w14:textId="77777777" w:rsidR="00446652" w:rsidRPr="00144577" w:rsidRDefault="00446652" w:rsidP="009842B7">
            <w:pPr>
              <w:jc w:val="center"/>
              <w:rPr>
                <w:rFonts w:ascii="Times New Roman" w:eastAsia="Times New Roman" w:hAnsi="Times New Roman"/>
                <w:b/>
                <w:bCs/>
                <w:lang w:eastAsia="ru-RU"/>
              </w:rPr>
            </w:pPr>
            <w:r w:rsidRPr="00144577">
              <w:rPr>
                <w:rFonts w:ascii="Times New Roman" w:eastAsia="Times New Roman" w:hAnsi="Times New Roman"/>
                <w:b/>
                <w:bCs/>
                <w:lang w:eastAsia="ru-RU"/>
              </w:rPr>
              <w:t>Наименование показателей</w:t>
            </w:r>
          </w:p>
        </w:tc>
        <w:tc>
          <w:tcPr>
            <w:tcW w:w="34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0A519E" w14:textId="2186D974" w:rsidR="00446652" w:rsidRPr="00144577" w:rsidRDefault="00446652" w:rsidP="005D3113">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20</w:t>
            </w:r>
            <w:r w:rsidR="005D3113" w:rsidRPr="00144577">
              <w:rPr>
                <w:rFonts w:ascii="Times New Roman" w:eastAsia="Times New Roman" w:hAnsi="Times New Roman"/>
                <w:b/>
                <w:bCs/>
                <w:lang w:eastAsia="ru-RU"/>
              </w:rPr>
              <w:t>2</w:t>
            </w:r>
            <w:r w:rsidR="008E1992">
              <w:rPr>
                <w:rFonts w:ascii="Times New Roman" w:eastAsia="Times New Roman" w:hAnsi="Times New Roman"/>
                <w:b/>
                <w:bCs/>
                <w:lang w:eastAsia="ru-RU"/>
              </w:rPr>
              <w:t>2</w:t>
            </w:r>
            <w:r w:rsidRPr="00144577">
              <w:rPr>
                <w:rFonts w:ascii="Times New Roman" w:eastAsia="Times New Roman" w:hAnsi="Times New Roman"/>
                <w:b/>
                <w:bCs/>
                <w:lang w:eastAsia="ru-RU"/>
              </w:rPr>
              <w:t xml:space="preserve"> год</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2CEA00D4" w14:textId="34D81A7A" w:rsidR="00446652" w:rsidRPr="00144577" w:rsidRDefault="00446652" w:rsidP="005D3113">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20</w:t>
            </w:r>
            <w:r w:rsidR="00907599" w:rsidRPr="00144577">
              <w:rPr>
                <w:rFonts w:ascii="Times New Roman" w:eastAsia="Times New Roman" w:hAnsi="Times New Roman"/>
                <w:b/>
                <w:bCs/>
                <w:lang w:eastAsia="ru-RU"/>
              </w:rPr>
              <w:t>2</w:t>
            </w:r>
            <w:r w:rsidR="008E1992">
              <w:rPr>
                <w:rFonts w:ascii="Times New Roman" w:eastAsia="Times New Roman" w:hAnsi="Times New Roman"/>
                <w:b/>
                <w:bCs/>
                <w:lang w:eastAsia="ru-RU"/>
              </w:rPr>
              <w:t>3</w:t>
            </w:r>
            <w:r w:rsidRPr="00144577">
              <w:rPr>
                <w:rFonts w:ascii="Times New Roman" w:eastAsia="Times New Roman" w:hAnsi="Times New Roman"/>
                <w:b/>
                <w:bCs/>
                <w:lang w:eastAsia="ru-RU"/>
              </w:rPr>
              <w:t>год</w:t>
            </w:r>
          </w:p>
        </w:tc>
        <w:tc>
          <w:tcPr>
            <w:tcW w:w="851" w:type="dxa"/>
            <w:vMerge w:val="restart"/>
            <w:tcBorders>
              <w:top w:val="single" w:sz="4" w:space="0" w:color="auto"/>
              <w:left w:val="single" w:sz="4" w:space="0" w:color="auto"/>
              <w:right w:val="single" w:sz="4" w:space="0" w:color="auto"/>
            </w:tcBorders>
            <w:vAlign w:val="center"/>
          </w:tcPr>
          <w:p w14:paraId="282E841B" w14:textId="77777777" w:rsidR="00446652" w:rsidRPr="00144577" w:rsidRDefault="00446652"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Отклонение % исполнения</w:t>
            </w:r>
          </w:p>
        </w:tc>
      </w:tr>
      <w:tr w:rsidR="009842B7" w:rsidRPr="00144577" w14:paraId="3F2232D3" w14:textId="77777777" w:rsidTr="0076165A">
        <w:trPr>
          <w:trHeight w:val="276"/>
        </w:trPr>
        <w:tc>
          <w:tcPr>
            <w:tcW w:w="568" w:type="dxa"/>
            <w:vMerge/>
            <w:tcBorders>
              <w:left w:val="single" w:sz="4" w:space="0" w:color="auto"/>
              <w:bottom w:val="single" w:sz="4" w:space="0" w:color="auto"/>
              <w:right w:val="single" w:sz="4" w:space="0" w:color="auto"/>
            </w:tcBorders>
            <w:vAlign w:val="center"/>
          </w:tcPr>
          <w:p w14:paraId="51EA4ADB" w14:textId="77777777" w:rsidR="009842B7" w:rsidRPr="00144577" w:rsidRDefault="009842B7" w:rsidP="009842B7">
            <w:pPr>
              <w:spacing w:after="0" w:line="240" w:lineRule="auto"/>
              <w:jc w:val="center"/>
              <w:rPr>
                <w:rFonts w:ascii="Times New Roman" w:eastAsia="Times New Roman" w:hAnsi="Times New Roman"/>
                <w:b/>
                <w:bCs/>
                <w:lang w:eastAsia="ru-RU"/>
              </w:rPr>
            </w:pPr>
          </w:p>
        </w:tc>
        <w:tc>
          <w:tcPr>
            <w:tcW w:w="1559" w:type="dxa"/>
            <w:vMerge/>
            <w:tcBorders>
              <w:left w:val="single" w:sz="4" w:space="0" w:color="auto"/>
              <w:bottom w:val="single" w:sz="4" w:space="0" w:color="auto"/>
              <w:right w:val="single" w:sz="4" w:space="0" w:color="auto"/>
            </w:tcBorders>
            <w:shd w:val="clear" w:color="auto" w:fill="auto"/>
            <w:vAlign w:val="center"/>
          </w:tcPr>
          <w:p w14:paraId="2446957E" w14:textId="77777777" w:rsidR="009842B7" w:rsidRPr="00144577" w:rsidRDefault="009842B7" w:rsidP="009842B7">
            <w:pPr>
              <w:spacing w:after="0" w:line="240" w:lineRule="auto"/>
              <w:jc w:val="center"/>
              <w:rPr>
                <w:rFonts w:ascii="Times New Roman" w:eastAsia="Times New Roman" w:hAnsi="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E1C5C2" w14:textId="77777777" w:rsidR="009842B7" w:rsidRPr="00144577" w:rsidRDefault="009842B7"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План</w:t>
            </w:r>
            <w:r w:rsidR="00D36C16" w:rsidRPr="00144577">
              <w:rPr>
                <w:rFonts w:ascii="Times New Roman" w:eastAsia="Times New Roman" w:hAnsi="Times New Roman"/>
                <w:b/>
                <w:bCs/>
                <w:lang w:eastAsia="ru-RU"/>
              </w:rPr>
              <w:t>, тыс.</w:t>
            </w:r>
            <w:r w:rsidR="00EE35A1" w:rsidRPr="00144577">
              <w:rPr>
                <w:rFonts w:ascii="Times New Roman" w:eastAsia="Times New Roman" w:hAnsi="Times New Roman"/>
                <w:b/>
                <w:bCs/>
                <w:lang w:eastAsia="ru-RU"/>
              </w:rPr>
              <w:t xml:space="preserve"> </w:t>
            </w:r>
            <w:r w:rsidR="00D36C16" w:rsidRPr="00144577">
              <w:rPr>
                <w:rFonts w:ascii="Times New Roman" w:eastAsia="Times New Roman" w:hAnsi="Times New Roman"/>
                <w:b/>
                <w:bCs/>
                <w:lang w:eastAsia="ru-RU"/>
              </w:rPr>
              <w:t>руб.</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6C8C26" w14:textId="77777777" w:rsidR="009842B7" w:rsidRPr="00144577" w:rsidRDefault="009842B7"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Исполнено</w:t>
            </w:r>
            <w:r w:rsidR="00D36C16" w:rsidRPr="00144577">
              <w:rPr>
                <w:rFonts w:ascii="Times New Roman" w:eastAsia="Times New Roman" w:hAnsi="Times New Roman"/>
                <w:b/>
                <w:bCs/>
                <w:lang w:eastAsia="ru-RU"/>
              </w:rPr>
              <w:t>, тыс.</w:t>
            </w:r>
            <w:r w:rsidR="00EE35A1" w:rsidRPr="00144577">
              <w:rPr>
                <w:rFonts w:ascii="Times New Roman" w:eastAsia="Times New Roman" w:hAnsi="Times New Roman"/>
                <w:b/>
                <w:bCs/>
                <w:lang w:eastAsia="ru-RU"/>
              </w:rPr>
              <w:t xml:space="preserve"> </w:t>
            </w:r>
            <w:r w:rsidR="00D36C16" w:rsidRPr="00144577">
              <w:rPr>
                <w:rFonts w:ascii="Times New Roman" w:eastAsia="Times New Roman" w:hAnsi="Times New Roman"/>
                <w:b/>
                <w:bCs/>
                <w:lang w:eastAsia="ru-RU"/>
              </w:rPr>
              <w:t>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49847D" w14:textId="77777777" w:rsidR="009842B7" w:rsidRPr="00144577" w:rsidRDefault="009842B7"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 исполнения к году</w:t>
            </w:r>
          </w:p>
        </w:tc>
        <w:tc>
          <w:tcPr>
            <w:tcW w:w="1134" w:type="dxa"/>
            <w:tcBorders>
              <w:top w:val="single" w:sz="4" w:space="0" w:color="auto"/>
              <w:left w:val="single" w:sz="4" w:space="0" w:color="auto"/>
              <w:bottom w:val="single" w:sz="4" w:space="0" w:color="auto"/>
              <w:right w:val="single" w:sz="4" w:space="0" w:color="auto"/>
            </w:tcBorders>
            <w:vAlign w:val="center"/>
          </w:tcPr>
          <w:p w14:paraId="5C6CA4D2" w14:textId="77777777" w:rsidR="009842B7" w:rsidRPr="00144577" w:rsidRDefault="009842B7"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План</w:t>
            </w:r>
            <w:r w:rsidR="00D36C16" w:rsidRPr="00144577">
              <w:rPr>
                <w:rFonts w:ascii="Times New Roman" w:eastAsia="Times New Roman" w:hAnsi="Times New Roman"/>
                <w:b/>
                <w:bCs/>
                <w:lang w:eastAsia="ru-RU"/>
              </w:rPr>
              <w:t>, тыс.</w:t>
            </w:r>
            <w:r w:rsidR="00EE35A1" w:rsidRPr="00144577">
              <w:rPr>
                <w:rFonts w:ascii="Times New Roman" w:eastAsia="Times New Roman" w:hAnsi="Times New Roman"/>
                <w:b/>
                <w:bCs/>
                <w:lang w:eastAsia="ru-RU"/>
              </w:rPr>
              <w:t xml:space="preserve"> </w:t>
            </w:r>
            <w:r w:rsidR="00D36C16" w:rsidRPr="00144577">
              <w:rPr>
                <w:rFonts w:ascii="Times New Roman" w:eastAsia="Times New Roman" w:hAnsi="Times New Roman"/>
                <w:b/>
                <w:bCs/>
                <w:lang w:eastAsia="ru-RU"/>
              </w:rPr>
              <w:t>руб.</w:t>
            </w:r>
          </w:p>
        </w:tc>
        <w:tc>
          <w:tcPr>
            <w:tcW w:w="1418" w:type="dxa"/>
            <w:tcBorders>
              <w:top w:val="single" w:sz="4" w:space="0" w:color="auto"/>
              <w:left w:val="single" w:sz="4" w:space="0" w:color="auto"/>
              <w:bottom w:val="single" w:sz="4" w:space="0" w:color="auto"/>
              <w:right w:val="single" w:sz="4" w:space="0" w:color="auto"/>
            </w:tcBorders>
            <w:vAlign w:val="center"/>
          </w:tcPr>
          <w:p w14:paraId="4EFBFE54" w14:textId="77777777" w:rsidR="00D36C16" w:rsidRPr="00144577" w:rsidRDefault="009842B7"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Исполнено</w:t>
            </w:r>
            <w:r w:rsidR="00D36C16" w:rsidRPr="00144577">
              <w:rPr>
                <w:rFonts w:ascii="Times New Roman" w:eastAsia="Times New Roman" w:hAnsi="Times New Roman"/>
                <w:b/>
                <w:bCs/>
                <w:lang w:eastAsia="ru-RU"/>
              </w:rPr>
              <w:t>,</w:t>
            </w:r>
          </w:p>
          <w:p w14:paraId="3458C7E4" w14:textId="77777777" w:rsidR="009842B7" w:rsidRPr="00144577" w:rsidRDefault="00D36C16"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тыс.</w:t>
            </w:r>
            <w:r w:rsidR="00EE35A1" w:rsidRPr="00144577">
              <w:rPr>
                <w:rFonts w:ascii="Times New Roman" w:eastAsia="Times New Roman" w:hAnsi="Times New Roman"/>
                <w:b/>
                <w:bCs/>
                <w:lang w:eastAsia="ru-RU"/>
              </w:rPr>
              <w:t xml:space="preserve"> </w:t>
            </w:r>
            <w:r w:rsidRPr="00144577">
              <w:rPr>
                <w:rFonts w:ascii="Times New Roman" w:eastAsia="Times New Roman" w:hAnsi="Times New Roman"/>
                <w:b/>
                <w:bCs/>
                <w:lang w:eastAsia="ru-RU"/>
              </w:rPr>
              <w:t>руб.</w:t>
            </w:r>
          </w:p>
        </w:tc>
        <w:tc>
          <w:tcPr>
            <w:tcW w:w="850" w:type="dxa"/>
            <w:tcBorders>
              <w:top w:val="single" w:sz="4" w:space="0" w:color="auto"/>
              <w:left w:val="single" w:sz="4" w:space="0" w:color="auto"/>
              <w:bottom w:val="single" w:sz="4" w:space="0" w:color="auto"/>
              <w:right w:val="single" w:sz="4" w:space="0" w:color="auto"/>
            </w:tcBorders>
            <w:vAlign w:val="center"/>
          </w:tcPr>
          <w:p w14:paraId="4CF93478" w14:textId="77777777" w:rsidR="009842B7" w:rsidRPr="00144577" w:rsidRDefault="009842B7" w:rsidP="009842B7">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 исполнения к году</w:t>
            </w:r>
          </w:p>
        </w:tc>
        <w:tc>
          <w:tcPr>
            <w:tcW w:w="851" w:type="dxa"/>
            <w:vMerge/>
            <w:tcBorders>
              <w:left w:val="single" w:sz="4" w:space="0" w:color="auto"/>
              <w:bottom w:val="single" w:sz="4" w:space="0" w:color="auto"/>
              <w:right w:val="single" w:sz="4" w:space="0" w:color="auto"/>
            </w:tcBorders>
            <w:vAlign w:val="center"/>
          </w:tcPr>
          <w:p w14:paraId="0F5EB3BE" w14:textId="77777777" w:rsidR="009842B7" w:rsidRPr="00144577" w:rsidRDefault="009842B7" w:rsidP="009842B7">
            <w:pPr>
              <w:spacing w:after="0" w:line="240" w:lineRule="auto"/>
              <w:jc w:val="center"/>
              <w:rPr>
                <w:rFonts w:ascii="Times New Roman" w:eastAsia="Times New Roman" w:hAnsi="Times New Roman"/>
                <w:b/>
                <w:bCs/>
                <w:lang w:eastAsia="ru-RU"/>
              </w:rPr>
            </w:pPr>
          </w:p>
        </w:tc>
      </w:tr>
      <w:tr w:rsidR="00792864" w:rsidRPr="00D15EA8" w14:paraId="6BBEC947" w14:textId="77777777" w:rsidTr="0076165A">
        <w:trPr>
          <w:trHeight w:val="276"/>
        </w:trPr>
        <w:tc>
          <w:tcPr>
            <w:tcW w:w="568" w:type="dxa"/>
            <w:tcBorders>
              <w:top w:val="single" w:sz="4" w:space="0" w:color="auto"/>
              <w:left w:val="single" w:sz="4" w:space="0" w:color="auto"/>
              <w:bottom w:val="single" w:sz="4" w:space="0" w:color="auto"/>
              <w:right w:val="single" w:sz="4" w:space="0" w:color="auto"/>
            </w:tcBorders>
            <w:vAlign w:val="center"/>
          </w:tcPr>
          <w:p w14:paraId="1E04A857" w14:textId="77777777" w:rsidR="00792864" w:rsidRPr="00144577" w:rsidRDefault="00792864" w:rsidP="00792864">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BAC35C" w14:textId="77777777" w:rsidR="00792864" w:rsidRPr="00144577" w:rsidRDefault="00792864" w:rsidP="00792864">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Доходы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E56B47" w14:textId="09B90C07"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5807D5">
              <w:rPr>
                <w:rFonts w:ascii="Times New Roman" w:hAnsi="Times New Roman"/>
                <w:color w:val="000000"/>
                <w:sz w:val="24"/>
                <w:szCs w:val="24"/>
                <w:lang w:eastAsia="ru-RU"/>
              </w:rPr>
              <w:t>917718</w:t>
            </w:r>
            <w:r w:rsidRPr="00981A3F">
              <w:rPr>
                <w:rFonts w:ascii="Times New Roman" w:hAnsi="Times New Roman"/>
                <w:color w:val="000000"/>
                <w:sz w:val="24"/>
                <w:szCs w:val="24"/>
                <w:lang w:eastAsia="ru-RU"/>
              </w:rPr>
              <w:t>,</w:t>
            </w:r>
            <w:r>
              <w:rPr>
                <w:rFonts w:ascii="Times New Roman" w:hAnsi="Times New Roman"/>
                <w:color w:val="000000"/>
                <w:sz w:val="24"/>
                <w:szCs w:val="24"/>
                <w:lang w:eastAsia="ru-RU"/>
              </w:rPr>
              <w:t>9</w:t>
            </w:r>
          </w:p>
        </w:tc>
        <w:tc>
          <w:tcPr>
            <w:tcW w:w="1417" w:type="dxa"/>
            <w:tcBorders>
              <w:top w:val="single" w:sz="4" w:space="0" w:color="auto"/>
              <w:left w:val="nil"/>
              <w:bottom w:val="single" w:sz="4" w:space="0" w:color="auto"/>
              <w:right w:val="single" w:sz="4" w:space="0" w:color="auto"/>
            </w:tcBorders>
            <w:shd w:val="clear" w:color="auto" w:fill="auto"/>
            <w:vAlign w:val="center"/>
          </w:tcPr>
          <w:p w14:paraId="625147E0" w14:textId="2F78E90E"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5807D5">
              <w:rPr>
                <w:rFonts w:ascii="Times New Roman" w:hAnsi="Times New Roman"/>
                <w:color w:val="000000"/>
                <w:sz w:val="24"/>
                <w:szCs w:val="24"/>
                <w:lang w:eastAsia="ru-RU"/>
              </w:rPr>
              <w:t>918835</w:t>
            </w:r>
            <w:r w:rsidRPr="00981A3F">
              <w:rPr>
                <w:rFonts w:ascii="Times New Roman" w:hAnsi="Times New Roman"/>
                <w:color w:val="000000"/>
                <w:sz w:val="24"/>
                <w:szCs w:val="24"/>
                <w:lang w:eastAsia="ru-RU"/>
              </w:rPr>
              <w:t>,</w:t>
            </w:r>
            <w:r w:rsidRPr="005807D5">
              <w:rPr>
                <w:rFonts w:ascii="Times New Roman" w:hAnsi="Times New Roman"/>
                <w:color w:val="000000"/>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33F4858" w14:textId="09D834CC"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100,1</w:t>
            </w:r>
          </w:p>
        </w:tc>
        <w:tc>
          <w:tcPr>
            <w:tcW w:w="1134" w:type="dxa"/>
            <w:tcBorders>
              <w:top w:val="single" w:sz="4" w:space="0" w:color="auto"/>
              <w:left w:val="single" w:sz="4" w:space="0" w:color="auto"/>
              <w:bottom w:val="single" w:sz="4" w:space="0" w:color="auto"/>
              <w:right w:val="single" w:sz="4" w:space="0" w:color="auto"/>
            </w:tcBorders>
            <w:vAlign w:val="center"/>
          </w:tcPr>
          <w:p w14:paraId="0DC74E5C" w14:textId="6DC425ED" w:rsidR="00792864" w:rsidRPr="005807D5" w:rsidRDefault="000E0741" w:rsidP="00792864">
            <w:pPr>
              <w:spacing w:after="0" w:line="240" w:lineRule="auto"/>
              <w:jc w:val="center"/>
              <w:rPr>
                <w:rFonts w:ascii="Times New Roman" w:hAnsi="Times New Roman"/>
                <w:color w:val="000000"/>
                <w:sz w:val="24"/>
                <w:szCs w:val="24"/>
                <w:lang w:eastAsia="ru-RU"/>
              </w:rPr>
            </w:pPr>
            <w:r w:rsidRPr="000E0741">
              <w:rPr>
                <w:rFonts w:ascii="Times New Roman" w:hAnsi="Times New Roman"/>
                <w:color w:val="000000"/>
                <w:sz w:val="24"/>
                <w:szCs w:val="24"/>
                <w:lang w:eastAsia="ru-RU"/>
              </w:rPr>
              <w:t>669432,6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215D299" w14:textId="6C716038" w:rsidR="00792864" w:rsidRPr="005807D5" w:rsidRDefault="00792864" w:rsidP="00792864">
            <w:pPr>
              <w:spacing w:after="0" w:line="240" w:lineRule="auto"/>
              <w:jc w:val="center"/>
              <w:rPr>
                <w:rFonts w:ascii="Times New Roman" w:hAnsi="Times New Roman"/>
                <w:color w:val="000000"/>
                <w:sz w:val="24"/>
                <w:szCs w:val="24"/>
                <w:lang w:eastAsia="ru-RU"/>
              </w:rPr>
            </w:pPr>
            <w:r w:rsidRPr="0076165A">
              <w:rPr>
                <w:rFonts w:ascii="Times New Roman" w:hAnsi="Times New Roman"/>
                <w:color w:val="000000"/>
                <w:sz w:val="24"/>
                <w:szCs w:val="24"/>
                <w:lang w:eastAsia="ru-RU"/>
              </w:rPr>
              <w:t>680019,8</w:t>
            </w:r>
          </w:p>
        </w:tc>
        <w:tc>
          <w:tcPr>
            <w:tcW w:w="850" w:type="dxa"/>
            <w:tcBorders>
              <w:top w:val="nil"/>
              <w:left w:val="single" w:sz="4" w:space="0" w:color="auto"/>
              <w:bottom w:val="single" w:sz="8" w:space="0" w:color="auto"/>
              <w:right w:val="single" w:sz="8" w:space="0" w:color="auto"/>
            </w:tcBorders>
            <w:shd w:val="clear" w:color="auto" w:fill="auto"/>
            <w:vAlign w:val="center"/>
          </w:tcPr>
          <w:p w14:paraId="0A3D13BF" w14:textId="1971B006" w:rsidR="00792864" w:rsidRPr="00D15EA8" w:rsidRDefault="00792864" w:rsidP="00792864">
            <w:pPr>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10</w:t>
            </w:r>
            <w:r w:rsidR="0076165A">
              <w:rPr>
                <w:rFonts w:ascii="Times New Roman" w:hAnsi="Times New Roman"/>
                <w:color w:val="000000"/>
                <w:sz w:val="24"/>
                <w:szCs w:val="24"/>
                <w:lang w:eastAsia="ru-RU"/>
              </w:rPr>
              <w:t>1,6</w:t>
            </w:r>
          </w:p>
        </w:tc>
        <w:tc>
          <w:tcPr>
            <w:tcW w:w="851" w:type="dxa"/>
            <w:tcBorders>
              <w:top w:val="nil"/>
              <w:left w:val="nil"/>
              <w:bottom w:val="single" w:sz="8" w:space="0" w:color="auto"/>
              <w:right w:val="single" w:sz="8" w:space="0" w:color="auto"/>
            </w:tcBorders>
            <w:shd w:val="clear" w:color="auto" w:fill="auto"/>
            <w:vAlign w:val="center"/>
          </w:tcPr>
          <w:p w14:paraId="642B49E5" w14:textId="6FB884BC" w:rsidR="00792864" w:rsidRPr="00D15EA8" w:rsidRDefault="0076165A" w:rsidP="00792864">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792864" w:rsidRPr="00D15EA8" w14:paraId="0063B2F2" w14:textId="77777777" w:rsidTr="0076165A">
        <w:trPr>
          <w:trHeight w:val="276"/>
        </w:trPr>
        <w:tc>
          <w:tcPr>
            <w:tcW w:w="568" w:type="dxa"/>
            <w:tcBorders>
              <w:top w:val="single" w:sz="4" w:space="0" w:color="auto"/>
              <w:left w:val="single" w:sz="4" w:space="0" w:color="auto"/>
              <w:bottom w:val="single" w:sz="4" w:space="0" w:color="auto"/>
              <w:right w:val="single" w:sz="4" w:space="0" w:color="auto"/>
            </w:tcBorders>
            <w:vAlign w:val="center"/>
          </w:tcPr>
          <w:p w14:paraId="113CA900" w14:textId="77777777" w:rsidR="00792864" w:rsidRPr="00144577" w:rsidRDefault="00792864" w:rsidP="00792864">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2C1062" w14:textId="77777777" w:rsidR="00792864" w:rsidRPr="00144577" w:rsidRDefault="00792864" w:rsidP="00792864">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Расходы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7D5FF6" w14:textId="08952FBD"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5807D5">
              <w:rPr>
                <w:rFonts w:ascii="Times New Roman" w:hAnsi="Times New Roman"/>
                <w:color w:val="000000"/>
                <w:sz w:val="24"/>
                <w:szCs w:val="24"/>
                <w:lang w:eastAsia="ru-RU"/>
              </w:rPr>
              <w:t>942890</w:t>
            </w:r>
            <w:r w:rsidRPr="00981A3F">
              <w:rPr>
                <w:rFonts w:ascii="Times New Roman" w:hAnsi="Times New Roman"/>
                <w:color w:val="000000"/>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tcPr>
          <w:p w14:paraId="3CD72A79" w14:textId="026FDCDB"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5807D5">
              <w:rPr>
                <w:rFonts w:ascii="Times New Roman" w:hAnsi="Times New Roman"/>
                <w:color w:val="000000"/>
                <w:sz w:val="24"/>
                <w:szCs w:val="24"/>
                <w:lang w:eastAsia="ru-RU"/>
              </w:rPr>
              <w:t>915902</w:t>
            </w:r>
            <w:r w:rsidRPr="00981A3F">
              <w:rPr>
                <w:rFonts w:ascii="Times New Roman" w:hAnsi="Times New Roman"/>
                <w:color w:val="000000"/>
                <w:sz w:val="24"/>
                <w:szCs w:val="24"/>
                <w:lang w:eastAsia="ru-RU"/>
              </w:rPr>
              <w:t>,</w:t>
            </w:r>
            <w:r w:rsidRPr="005807D5">
              <w:rPr>
                <w:rFonts w:ascii="Times New Roman" w:hAnsi="Times New Roman"/>
                <w:color w:val="000000"/>
                <w:sz w:val="24"/>
                <w:szCs w:val="24"/>
                <w:lang w:eastAsia="ru-RU"/>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853016" w14:textId="0DAB153C" w:rsidR="00792864" w:rsidRPr="00144577" w:rsidRDefault="00792864" w:rsidP="00792864">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97,1</w:t>
            </w:r>
          </w:p>
        </w:tc>
        <w:tc>
          <w:tcPr>
            <w:tcW w:w="1134" w:type="dxa"/>
            <w:tcBorders>
              <w:top w:val="single" w:sz="4" w:space="0" w:color="auto"/>
              <w:left w:val="single" w:sz="4" w:space="0" w:color="auto"/>
              <w:bottom w:val="single" w:sz="4" w:space="0" w:color="auto"/>
              <w:right w:val="single" w:sz="4" w:space="0" w:color="auto"/>
            </w:tcBorders>
            <w:vAlign w:val="center"/>
          </w:tcPr>
          <w:p w14:paraId="01928474" w14:textId="5D4E96C3" w:rsidR="00792864" w:rsidRPr="005807D5" w:rsidRDefault="000E0741" w:rsidP="00792864">
            <w:pPr>
              <w:spacing w:after="0" w:line="240" w:lineRule="auto"/>
              <w:jc w:val="center"/>
              <w:rPr>
                <w:rFonts w:ascii="Times New Roman" w:hAnsi="Times New Roman"/>
                <w:color w:val="000000"/>
                <w:sz w:val="24"/>
                <w:szCs w:val="24"/>
                <w:lang w:eastAsia="ru-RU"/>
              </w:rPr>
            </w:pPr>
            <w:r w:rsidRPr="000E0741">
              <w:rPr>
                <w:rFonts w:ascii="Times New Roman" w:hAnsi="Times New Roman"/>
                <w:color w:val="000000"/>
                <w:sz w:val="24"/>
                <w:szCs w:val="24"/>
                <w:lang w:eastAsia="ru-RU"/>
              </w:rPr>
              <w:t>690219,6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CEFFC0D" w14:textId="04E734F9" w:rsidR="00792864" w:rsidRPr="005807D5" w:rsidRDefault="00792864" w:rsidP="00792864">
            <w:pPr>
              <w:spacing w:after="0" w:line="240" w:lineRule="auto"/>
              <w:jc w:val="center"/>
              <w:rPr>
                <w:rFonts w:ascii="Times New Roman" w:hAnsi="Times New Roman"/>
                <w:color w:val="000000"/>
                <w:sz w:val="24"/>
                <w:szCs w:val="24"/>
                <w:lang w:eastAsia="ru-RU"/>
              </w:rPr>
            </w:pPr>
            <w:r w:rsidRPr="0076165A">
              <w:rPr>
                <w:rFonts w:ascii="Times New Roman" w:hAnsi="Times New Roman"/>
                <w:color w:val="000000"/>
                <w:sz w:val="24"/>
                <w:szCs w:val="24"/>
                <w:lang w:eastAsia="ru-RU"/>
              </w:rPr>
              <w:t>645395,8</w:t>
            </w:r>
          </w:p>
        </w:tc>
        <w:tc>
          <w:tcPr>
            <w:tcW w:w="850" w:type="dxa"/>
            <w:tcBorders>
              <w:top w:val="nil"/>
              <w:left w:val="single" w:sz="4" w:space="0" w:color="auto"/>
              <w:bottom w:val="single" w:sz="8" w:space="0" w:color="auto"/>
              <w:right w:val="single" w:sz="8" w:space="0" w:color="auto"/>
            </w:tcBorders>
            <w:shd w:val="clear" w:color="auto" w:fill="auto"/>
            <w:vAlign w:val="center"/>
          </w:tcPr>
          <w:p w14:paraId="4DA57B7B" w14:textId="06FF483C" w:rsidR="00792864" w:rsidRPr="00D15EA8" w:rsidRDefault="00792864" w:rsidP="00792864">
            <w:pPr>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9</w:t>
            </w:r>
            <w:r w:rsidR="0076165A">
              <w:rPr>
                <w:rFonts w:ascii="Times New Roman" w:hAnsi="Times New Roman"/>
                <w:color w:val="000000"/>
                <w:sz w:val="24"/>
                <w:szCs w:val="24"/>
                <w:lang w:eastAsia="ru-RU"/>
              </w:rPr>
              <w:t>3</w:t>
            </w:r>
            <w:r w:rsidRPr="00D15EA8">
              <w:rPr>
                <w:rFonts w:ascii="Times New Roman" w:hAnsi="Times New Roman"/>
                <w:color w:val="000000"/>
                <w:sz w:val="24"/>
                <w:szCs w:val="24"/>
                <w:lang w:eastAsia="ru-RU"/>
              </w:rPr>
              <w:t>,</w:t>
            </w:r>
            <w:r w:rsidR="000E0741">
              <w:rPr>
                <w:rFonts w:ascii="Times New Roman" w:hAnsi="Times New Roman"/>
                <w:color w:val="000000"/>
                <w:sz w:val="24"/>
                <w:szCs w:val="24"/>
                <w:lang w:eastAsia="ru-RU"/>
              </w:rPr>
              <w:t>5</w:t>
            </w:r>
          </w:p>
        </w:tc>
        <w:tc>
          <w:tcPr>
            <w:tcW w:w="851" w:type="dxa"/>
            <w:tcBorders>
              <w:top w:val="nil"/>
              <w:left w:val="nil"/>
              <w:bottom w:val="single" w:sz="8" w:space="0" w:color="auto"/>
              <w:right w:val="single" w:sz="8" w:space="0" w:color="auto"/>
            </w:tcBorders>
            <w:shd w:val="clear" w:color="auto" w:fill="auto"/>
            <w:vAlign w:val="center"/>
          </w:tcPr>
          <w:p w14:paraId="607EED55" w14:textId="58A8262B" w:rsidR="00792864" w:rsidRPr="00D15EA8" w:rsidRDefault="00792864" w:rsidP="00792864">
            <w:pPr>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w:t>
            </w:r>
            <w:r w:rsidR="0076165A">
              <w:rPr>
                <w:rFonts w:ascii="Times New Roman" w:hAnsi="Times New Roman"/>
                <w:color w:val="000000"/>
                <w:sz w:val="24"/>
                <w:szCs w:val="24"/>
                <w:lang w:eastAsia="ru-RU"/>
              </w:rPr>
              <w:t>3,</w:t>
            </w:r>
            <w:r w:rsidR="000E0741">
              <w:rPr>
                <w:rFonts w:ascii="Times New Roman" w:hAnsi="Times New Roman"/>
                <w:color w:val="000000"/>
                <w:sz w:val="24"/>
                <w:szCs w:val="24"/>
                <w:lang w:eastAsia="ru-RU"/>
              </w:rPr>
              <w:t>6</w:t>
            </w:r>
          </w:p>
        </w:tc>
      </w:tr>
      <w:tr w:rsidR="00582AFA" w:rsidRPr="00D15EA8" w14:paraId="777EAC49" w14:textId="77777777" w:rsidTr="0076165A">
        <w:trPr>
          <w:trHeight w:val="276"/>
        </w:trPr>
        <w:tc>
          <w:tcPr>
            <w:tcW w:w="568" w:type="dxa"/>
            <w:tcBorders>
              <w:top w:val="single" w:sz="4" w:space="0" w:color="auto"/>
              <w:left w:val="single" w:sz="4" w:space="0" w:color="auto"/>
              <w:bottom w:val="single" w:sz="4" w:space="0" w:color="auto"/>
              <w:right w:val="single" w:sz="4" w:space="0" w:color="auto"/>
            </w:tcBorders>
            <w:vAlign w:val="center"/>
          </w:tcPr>
          <w:p w14:paraId="0BD491F5" w14:textId="77777777" w:rsidR="00582AFA" w:rsidRPr="00144577" w:rsidRDefault="00582AFA" w:rsidP="00582AFA">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F025A4" w14:textId="77777777" w:rsidR="00582AFA" w:rsidRPr="00144577" w:rsidRDefault="00582AFA" w:rsidP="00582AFA">
            <w:pPr>
              <w:spacing w:after="0" w:line="240" w:lineRule="auto"/>
              <w:jc w:val="center"/>
              <w:rPr>
                <w:rFonts w:ascii="Times New Roman" w:eastAsia="Times New Roman" w:hAnsi="Times New Roman"/>
                <w:b/>
                <w:bCs/>
                <w:lang w:eastAsia="ru-RU"/>
              </w:rPr>
            </w:pPr>
            <w:r w:rsidRPr="00144577">
              <w:rPr>
                <w:rFonts w:ascii="Times New Roman" w:eastAsia="Times New Roman" w:hAnsi="Times New Roman"/>
                <w:b/>
                <w:bCs/>
                <w:lang w:eastAsia="ru-RU"/>
              </w:rPr>
              <w:t>Дефицит (-), профицит (+)</w:t>
            </w:r>
          </w:p>
        </w:tc>
        <w:tc>
          <w:tcPr>
            <w:tcW w:w="1134" w:type="dxa"/>
            <w:tcBorders>
              <w:top w:val="single" w:sz="4" w:space="0" w:color="auto"/>
              <w:left w:val="single" w:sz="4" w:space="0" w:color="auto"/>
              <w:bottom w:val="single" w:sz="4" w:space="0" w:color="auto"/>
              <w:right w:val="single" w:sz="4" w:space="0" w:color="auto"/>
            </w:tcBorders>
            <w:vAlign w:val="center"/>
          </w:tcPr>
          <w:p w14:paraId="3BE0F14A" w14:textId="5EFFBEAB" w:rsidR="00582AFA" w:rsidRPr="00144577"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-25171,5</w:t>
            </w:r>
          </w:p>
        </w:tc>
        <w:tc>
          <w:tcPr>
            <w:tcW w:w="1417" w:type="dxa"/>
            <w:tcBorders>
              <w:top w:val="single" w:sz="4" w:space="0" w:color="auto"/>
              <w:left w:val="single" w:sz="4" w:space="0" w:color="auto"/>
              <w:bottom w:val="single" w:sz="4" w:space="0" w:color="auto"/>
              <w:right w:val="single" w:sz="4" w:space="0" w:color="auto"/>
            </w:tcBorders>
            <w:vAlign w:val="center"/>
          </w:tcPr>
          <w:p w14:paraId="3F958404" w14:textId="5733A687" w:rsidR="00582AFA" w:rsidRPr="00144577"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+2932,7</w:t>
            </w:r>
          </w:p>
        </w:tc>
        <w:tc>
          <w:tcPr>
            <w:tcW w:w="850" w:type="dxa"/>
            <w:tcBorders>
              <w:top w:val="single" w:sz="4" w:space="0" w:color="auto"/>
              <w:left w:val="single" w:sz="4" w:space="0" w:color="auto"/>
              <w:bottom w:val="single" w:sz="4" w:space="0" w:color="auto"/>
              <w:right w:val="single" w:sz="4" w:space="0" w:color="auto"/>
            </w:tcBorders>
            <w:vAlign w:val="center"/>
          </w:tcPr>
          <w:p w14:paraId="65F66903" w14:textId="77777777" w:rsidR="00582AFA" w:rsidRPr="00144577"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392796F2" w14:textId="512FD9A9" w:rsidR="00582AFA" w:rsidRPr="00D15EA8"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w:t>
            </w:r>
            <w:r w:rsidR="0076165A" w:rsidRPr="0076165A">
              <w:rPr>
                <w:rFonts w:ascii="Times New Roman" w:hAnsi="Times New Roman"/>
                <w:color w:val="000000"/>
                <w:sz w:val="24"/>
                <w:szCs w:val="24"/>
                <w:lang w:eastAsia="ru-RU"/>
              </w:rPr>
              <w:t>20787,0</w:t>
            </w:r>
          </w:p>
        </w:tc>
        <w:tc>
          <w:tcPr>
            <w:tcW w:w="1418" w:type="dxa"/>
            <w:tcBorders>
              <w:top w:val="single" w:sz="4" w:space="0" w:color="auto"/>
              <w:left w:val="single" w:sz="4" w:space="0" w:color="auto"/>
              <w:bottom w:val="single" w:sz="4" w:space="0" w:color="auto"/>
              <w:right w:val="single" w:sz="4" w:space="0" w:color="auto"/>
            </w:tcBorders>
            <w:vAlign w:val="center"/>
          </w:tcPr>
          <w:p w14:paraId="3ED6893F" w14:textId="2CB67CDA" w:rsidR="00582AFA" w:rsidRPr="00D15EA8"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w:t>
            </w:r>
            <w:r w:rsidR="00792864" w:rsidRPr="0076165A">
              <w:rPr>
                <w:rFonts w:ascii="Times New Roman" w:hAnsi="Times New Roman"/>
                <w:color w:val="000000"/>
                <w:sz w:val="24"/>
                <w:szCs w:val="24"/>
                <w:lang w:eastAsia="ru-RU"/>
              </w:rPr>
              <w:t>346</w:t>
            </w:r>
            <w:r w:rsidR="0076165A" w:rsidRPr="0076165A">
              <w:rPr>
                <w:rFonts w:ascii="Times New Roman" w:hAnsi="Times New Roman"/>
                <w:color w:val="000000"/>
                <w:sz w:val="24"/>
                <w:szCs w:val="24"/>
                <w:lang w:eastAsia="ru-RU"/>
              </w:rPr>
              <w:t>2</w:t>
            </w:r>
            <w:r w:rsidR="00792864" w:rsidRPr="0076165A">
              <w:rPr>
                <w:rFonts w:ascii="Times New Roman" w:hAnsi="Times New Roman"/>
                <w:color w:val="000000"/>
                <w:sz w:val="24"/>
                <w:szCs w:val="24"/>
                <w:lang w:eastAsia="ru-RU"/>
              </w:rPr>
              <w:t>4,0</w:t>
            </w:r>
          </w:p>
        </w:tc>
        <w:tc>
          <w:tcPr>
            <w:tcW w:w="850" w:type="dxa"/>
            <w:tcBorders>
              <w:top w:val="single" w:sz="4" w:space="0" w:color="auto"/>
              <w:left w:val="single" w:sz="4" w:space="0" w:color="auto"/>
              <w:bottom w:val="single" w:sz="4" w:space="0" w:color="auto"/>
              <w:right w:val="single" w:sz="4" w:space="0" w:color="auto"/>
            </w:tcBorders>
            <w:vAlign w:val="center"/>
          </w:tcPr>
          <w:p w14:paraId="475C0CBA" w14:textId="77777777" w:rsidR="00582AFA" w:rsidRPr="00D15EA8"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3161296B" w14:textId="77777777" w:rsidR="00582AFA" w:rsidRPr="00D15EA8" w:rsidRDefault="00582AFA" w:rsidP="00582AFA">
            <w:pPr>
              <w:autoSpaceDE w:val="0"/>
              <w:autoSpaceDN w:val="0"/>
              <w:adjustRightInd w:val="0"/>
              <w:spacing w:after="0" w:line="240" w:lineRule="auto"/>
              <w:jc w:val="center"/>
              <w:rPr>
                <w:rFonts w:ascii="Times New Roman" w:hAnsi="Times New Roman"/>
                <w:color w:val="000000"/>
                <w:sz w:val="24"/>
                <w:szCs w:val="24"/>
                <w:lang w:eastAsia="ru-RU"/>
              </w:rPr>
            </w:pPr>
            <w:r w:rsidRPr="00D15EA8">
              <w:rPr>
                <w:rFonts w:ascii="Times New Roman" w:hAnsi="Times New Roman"/>
                <w:color w:val="000000"/>
                <w:sz w:val="24"/>
                <w:szCs w:val="24"/>
                <w:lang w:eastAsia="ru-RU"/>
              </w:rPr>
              <w:t>*</w:t>
            </w:r>
          </w:p>
        </w:tc>
      </w:tr>
    </w:tbl>
    <w:p w14:paraId="51A4521F" w14:textId="77777777" w:rsidR="00450999" w:rsidRDefault="00450999" w:rsidP="00D15EA8">
      <w:pPr>
        <w:spacing w:after="0" w:line="240" w:lineRule="auto"/>
        <w:jc w:val="center"/>
        <w:rPr>
          <w:rFonts w:ascii="Times New Roman" w:eastAsia="Times New Roman" w:hAnsi="Times New Roman"/>
          <w:b/>
          <w:bCs/>
          <w:lang w:eastAsia="ru-RU"/>
        </w:rPr>
      </w:pPr>
    </w:p>
    <w:p w14:paraId="27EF54CB" w14:textId="6C6726B8" w:rsidR="00450999" w:rsidRPr="00144577" w:rsidRDefault="00450999" w:rsidP="00EA11B4">
      <w:pPr>
        <w:spacing w:after="0" w:line="240" w:lineRule="auto"/>
        <w:ind w:firstLine="709"/>
        <w:jc w:val="both"/>
        <w:rPr>
          <w:rFonts w:ascii="Times New Roman" w:hAnsi="Times New Roman"/>
          <w:sz w:val="28"/>
          <w:szCs w:val="28"/>
        </w:rPr>
      </w:pPr>
      <w:r w:rsidRPr="00144577">
        <w:rPr>
          <w:rFonts w:ascii="Times New Roman" w:hAnsi="Times New Roman"/>
          <w:sz w:val="28"/>
          <w:szCs w:val="28"/>
        </w:rPr>
        <w:t xml:space="preserve">В отчётном </w:t>
      </w:r>
      <w:r w:rsidR="00012EF9" w:rsidRPr="00144577">
        <w:rPr>
          <w:rFonts w:ascii="Times New Roman" w:hAnsi="Times New Roman"/>
          <w:sz w:val="28"/>
          <w:szCs w:val="28"/>
        </w:rPr>
        <w:t>20</w:t>
      </w:r>
      <w:r w:rsidR="00FB6676" w:rsidRPr="00144577">
        <w:rPr>
          <w:rFonts w:ascii="Times New Roman" w:hAnsi="Times New Roman"/>
          <w:sz w:val="28"/>
          <w:szCs w:val="28"/>
        </w:rPr>
        <w:t>2</w:t>
      </w:r>
      <w:r w:rsidR="00207D70">
        <w:rPr>
          <w:rFonts w:ascii="Times New Roman" w:hAnsi="Times New Roman"/>
          <w:sz w:val="28"/>
          <w:szCs w:val="28"/>
        </w:rPr>
        <w:t>3</w:t>
      </w:r>
      <w:r w:rsidR="00D15EA8">
        <w:rPr>
          <w:rFonts w:ascii="Times New Roman" w:hAnsi="Times New Roman"/>
          <w:sz w:val="28"/>
          <w:szCs w:val="28"/>
        </w:rPr>
        <w:t xml:space="preserve"> </w:t>
      </w:r>
      <w:r w:rsidRPr="00144577">
        <w:rPr>
          <w:rFonts w:ascii="Times New Roman" w:hAnsi="Times New Roman"/>
          <w:sz w:val="28"/>
          <w:szCs w:val="28"/>
        </w:rPr>
        <w:t xml:space="preserve">финансовом году </w:t>
      </w:r>
      <w:r w:rsidR="002C3F48" w:rsidRPr="00144577">
        <w:rPr>
          <w:rFonts w:ascii="Times New Roman" w:hAnsi="Times New Roman"/>
          <w:sz w:val="28"/>
          <w:szCs w:val="28"/>
        </w:rPr>
        <w:t>установлена динамика исполнения районного бюджета</w:t>
      </w:r>
      <w:r w:rsidR="00292740" w:rsidRPr="00144577">
        <w:rPr>
          <w:rFonts w:ascii="Times New Roman" w:hAnsi="Times New Roman"/>
          <w:sz w:val="28"/>
          <w:szCs w:val="28"/>
        </w:rPr>
        <w:t>:</w:t>
      </w:r>
      <w:r w:rsidR="002C3F48" w:rsidRPr="00144577">
        <w:rPr>
          <w:rFonts w:ascii="Times New Roman" w:hAnsi="Times New Roman"/>
          <w:sz w:val="28"/>
          <w:szCs w:val="28"/>
        </w:rPr>
        <w:t xml:space="preserve"> </w:t>
      </w:r>
      <w:r w:rsidR="00207D70">
        <w:rPr>
          <w:rFonts w:ascii="Times New Roman" w:hAnsi="Times New Roman"/>
          <w:sz w:val="28"/>
          <w:szCs w:val="28"/>
        </w:rPr>
        <w:t>незначительно положительная</w:t>
      </w:r>
      <w:r w:rsidR="00207D70" w:rsidRPr="00144577">
        <w:rPr>
          <w:rFonts w:ascii="Times New Roman" w:hAnsi="Times New Roman"/>
          <w:sz w:val="28"/>
          <w:szCs w:val="28"/>
        </w:rPr>
        <w:t xml:space="preserve"> </w:t>
      </w:r>
      <w:r w:rsidR="002C3F48" w:rsidRPr="00144577">
        <w:rPr>
          <w:rFonts w:ascii="Times New Roman" w:hAnsi="Times New Roman"/>
          <w:sz w:val="28"/>
          <w:szCs w:val="28"/>
        </w:rPr>
        <w:t>по доходам</w:t>
      </w:r>
      <w:r w:rsidR="00292740" w:rsidRPr="00144577">
        <w:rPr>
          <w:rFonts w:ascii="Times New Roman" w:hAnsi="Times New Roman"/>
          <w:sz w:val="28"/>
          <w:szCs w:val="28"/>
        </w:rPr>
        <w:t xml:space="preserve"> -</w:t>
      </w:r>
      <w:r w:rsidR="002C3F48" w:rsidRPr="00144577">
        <w:rPr>
          <w:rFonts w:ascii="Times New Roman" w:hAnsi="Times New Roman"/>
          <w:sz w:val="28"/>
          <w:szCs w:val="28"/>
        </w:rPr>
        <w:t xml:space="preserve"> на </w:t>
      </w:r>
      <w:r w:rsidR="00207D70">
        <w:rPr>
          <w:rFonts w:ascii="Times New Roman" w:hAnsi="Times New Roman"/>
          <w:sz w:val="28"/>
          <w:szCs w:val="28"/>
        </w:rPr>
        <w:t>1,5</w:t>
      </w:r>
      <w:r w:rsidR="002C3F48" w:rsidRPr="00144577">
        <w:rPr>
          <w:rFonts w:ascii="Times New Roman" w:hAnsi="Times New Roman"/>
          <w:sz w:val="28"/>
          <w:szCs w:val="28"/>
        </w:rPr>
        <w:t xml:space="preserve">%, </w:t>
      </w:r>
      <w:r w:rsidR="00207D70">
        <w:rPr>
          <w:rFonts w:ascii="Times New Roman" w:hAnsi="Times New Roman"/>
          <w:sz w:val="28"/>
          <w:szCs w:val="28"/>
        </w:rPr>
        <w:t>отрицательная</w:t>
      </w:r>
      <w:r w:rsidR="00207D70" w:rsidRPr="00144577">
        <w:rPr>
          <w:rFonts w:ascii="Times New Roman" w:hAnsi="Times New Roman"/>
          <w:sz w:val="28"/>
          <w:szCs w:val="28"/>
        </w:rPr>
        <w:t xml:space="preserve"> </w:t>
      </w:r>
      <w:r w:rsidR="002C3F48" w:rsidRPr="00144577">
        <w:rPr>
          <w:rFonts w:ascii="Times New Roman" w:hAnsi="Times New Roman"/>
          <w:sz w:val="28"/>
          <w:szCs w:val="28"/>
        </w:rPr>
        <w:t xml:space="preserve">по расходам – на </w:t>
      </w:r>
      <w:r w:rsidR="00207D70">
        <w:rPr>
          <w:rFonts w:ascii="Times New Roman" w:hAnsi="Times New Roman"/>
          <w:sz w:val="28"/>
          <w:szCs w:val="28"/>
        </w:rPr>
        <w:t>3,</w:t>
      </w:r>
      <w:r w:rsidR="000E0741">
        <w:rPr>
          <w:rFonts w:ascii="Times New Roman" w:hAnsi="Times New Roman"/>
          <w:sz w:val="28"/>
          <w:szCs w:val="28"/>
        </w:rPr>
        <w:t>6</w:t>
      </w:r>
      <w:r w:rsidR="002C3F48" w:rsidRPr="00144577">
        <w:rPr>
          <w:rFonts w:ascii="Times New Roman" w:hAnsi="Times New Roman"/>
          <w:sz w:val="28"/>
          <w:szCs w:val="28"/>
        </w:rPr>
        <w:t>% бюджетных назначений</w:t>
      </w:r>
      <w:r w:rsidR="00124B14" w:rsidRPr="00144577">
        <w:rPr>
          <w:rFonts w:ascii="Times New Roman" w:hAnsi="Times New Roman"/>
          <w:sz w:val="28"/>
          <w:szCs w:val="28"/>
        </w:rPr>
        <w:t xml:space="preserve"> к уровню исполнения бюджета базового 20</w:t>
      </w:r>
      <w:r w:rsidR="00292740" w:rsidRPr="00144577">
        <w:rPr>
          <w:rFonts w:ascii="Times New Roman" w:hAnsi="Times New Roman"/>
          <w:sz w:val="28"/>
          <w:szCs w:val="28"/>
        </w:rPr>
        <w:t>2</w:t>
      </w:r>
      <w:r w:rsidR="00207D70">
        <w:rPr>
          <w:rFonts w:ascii="Times New Roman" w:hAnsi="Times New Roman"/>
          <w:sz w:val="28"/>
          <w:szCs w:val="28"/>
        </w:rPr>
        <w:t>2</w:t>
      </w:r>
      <w:r w:rsidR="00D15EA8">
        <w:rPr>
          <w:rFonts w:ascii="Times New Roman" w:hAnsi="Times New Roman"/>
          <w:sz w:val="28"/>
          <w:szCs w:val="28"/>
        </w:rPr>
        <w:t xml:space="preserve"> </w:t>
      </w:r>
      <w:r w:rsidR="00124B14" w:rsidRPr="00144577">
        <w:rPr>
          <w:rFonts w:ascii="Times New Roman" w:hAnsi="Times New Roman"/>
          <w:sz w:val="28"/>
          <w:szCs w:val="28"/>
        </w:rPr>
        <w:t>года</w:t>
      </w:r>
      <w:r w:rsidR="00D15EA8">
        <w:rPr>
          <w:rFonts w:ascii="Times New Roman" w:hAnsi="Times New Roman"/>
          <w:sz w:val="28"/>
          <w:szCs w:val="28"/>
        </w:rPr>
        <w:t xml:space="preserve"> </w:t>
      </w:r>
      <w:r w:rsidR="00E55B00" w:rsidRPr="00144577">
        <w:rPr>
          <w:rFonts w:ascii="Times New Roman" w:hAnsi="Times New Roman"/>
          <w:sz w:val="28"/>
          <w:szCs w:val="28"/>
        </w:rPr>
        <w:t>на</w:t>
      </w:r>
      <w:r w:rsidR="00D15EA8">
        <w:rPr>
          <w:rFonts w:ascii="Times New Roman" w:hAnsi="Times New Roman"/>
          <w:sz w:val="28"/>
          <w:szCs w:val="28"/>
        </w:rPr>
        <w:t xml:space="preserve"> </w:t>
      </w:r>
      <w:r w:rsidR="00E55B00" w:rsidRPr="00144577">
        <w:rPr>
          <w:rFonts w:ascii="Times New Roman" w:hAnsi="Times New Roman"/>
          <w:sz w:val="28"/>
          <w:szCs w:val="28"/>
        </w:rPr>
        <w:t>фоне</w:t>
      </w:r>
      <w:r w:rsidR="00D22390" w:rsidRPr="00144577">
        <w:rPr>
          <w:rFonts w:ascii="Times New Roman" w:hAnsi="Times New Roman"/>
          <w:sz w:val="28"/>
          <w:szCs w:val="28"/>
        </w:rPr>
        <w:t xml:space="preserve"> </w:t>
      </w:r>
      <w:r w:rsidR="00207D70">
        <w:rPr>
          <w:rFonts w:ascii="Times New Roman" w:hAnsi="Times New Roman"/>
          <w:sz w:val="28"/>
          <w:szCs w:val="28"/>
        </w:rPr>
        <w:t>существенного роста</w:t>
      </w:r>
      <w:r w:rsidR="009937F2" w:rsidRPr="00144577">
        <w:rPr>
          <w:rFonts w:ascii="Times New Roman" w:hAnsi="Times New Roman"/>
          <w:sz w:val="28"/>
          <w:szCs w:val="28"/>
        </w:rPr>
        <w:t xml:space="preserve"> </w:t>
      </w:r>
      <w:r w:rsidR="001A40E0" w:rsidRPr="00144577">
        <w:rPr>
          <w:rFonts w:ascii="Times New Roman" w:hAnsi="Times New Roman"/>
          <w:sz w:val="28"/>
          <w:szCs w:val="28"/>
        </w:rPr>
        <w:t xml:space="preserve">объёма </w:t>
      </w:r>
      <w:r w:rsidR="00E55B00" w:rsidRPr="00144577">
        <w:rPr>
          <w:rFonts w:ascii="Times New Roman" w:hAnsi="Times New Roman"/>
          <w:sz w:val="28"/>
          <w:szCs w:val="28"/>
        </w:rPr>
        <w:t>профицита бюджета к уровню исполнения в базовом 20</w:t>
      </w:r>
      <w:r w:rsidR="00292740" w:rsidRPr="00144577">
        <w:rPr>
          <w:rFonts w:ascii="Times New Roman" w:hAnsi="Times New Roman"/>
          <w:sz w:val="28"/>
          <w:szCs w:val="28"/>
        </w:rPr>
        <w:t>2</w:t>
      </w:r>
      <w:r w:rsidR="00207D70">
        <w:rPr>
          <w:rFonts w:ascii="Times New Roman" w:hAnsi="Times New Roman"/>
          <w:sz w:val="28"/>
          <w:szCs w:val="28"/>
        </w:rPr>
        <w:t>2</w:t>
      </w:r>
      <w:r w:rsidR="00E55B00" w:rsidRPr="00144577">
        <w:rPr>
          <w:rFonts w:ascii="Times New Roman" w:hAnsi="Times New Roman"/>
          <w:sz w:val="28"/>
          <w:szCs w:val="28"/>
        </w:rPr>
        <w:t xml:space="preserve"> году на </w:t>
      </w:r>
      <w:r w:rsidR="00D81DBD">
        <w:rPr>
          <w:rFonts w:ascii="Times New Roman" w:hAnsi="Times New Roman"/>
          <w:sz w:val="28"/>
          <w:szCs w:val="28"/>
        </w:rPr>
        <w:t>31691,3</w:t>
      </w:r>
      <w:r w:rsidR="0001131A">
        <w:rPr>
          <w:rFonts w:ascii="Times New Roman" w:hAnsi="Times New Roman"/>
          <w:sz w:val="28"/>
          <w:szCs w:val="28"/>
        </w:rPr>
        <w:t xml:space="preserve"> </w:t>
      </w:r>
      <w:proofErr w:type="spellStart"/>
      <w:r w:rsidR="00E55B00" w:rsidRPr="00144577">
        <w:rPr>
          <w:rFonts w:ascii="Times New Roman" w:hAnsi="Times New Roman"/>
          <w:sz w:val="28"/>
          <w:szCs w:val="28"/>
        </w:rPr>
        <w:t>тыс.руб</w:t>
      </w:r>
      <w:proofErr w:type="spellEnd"/>
      <w:r w:rsidR="00E55B00" w:rsidRPr="00144577">
        <w:rPr>
          <w:rFonts w:ascii="Times New Roman" w:hAnsi="Times New Roman"/>
          <w:sz w:val="28"/>
          <w:szCs w:val="28"/>
        </w:rPr>
        <w:t>.</w:t>
      </w:r>
      <w:r w:rsidR="009608D3" w:rsidRPr="00144577">
        <w:rPr>
          <w:rFonts w:ascii="Times New Roman" w:hAnsi="Times New Roman"/>
          <w:sz w:val="28"/>
          <w:szCs w:val="28"/>
        </w:rPr>
        <w:t>,</w:t>
      </w:r>
      <w:r w:rsidR="00FB6676" w:rsidRPr="00144577">
        <w:rPr>
          <w:rFonts w:ascii="Times New Roman" w:hAnsi="Times New Roman"/>
          <w:sz w:val="28"/>
          <w:szCs w:val="28"/>
        </w:rPr>
        <w:t xml:space="preserve"> и преодоления </w:t>
      </w:r>
      <w:r w:rsidR="00207D70">
        <w:rPr>
          <w:rFonts w:ascii="Times New Roman" w:hAnsi="Times New Roman"/>
          <w:sz w:val="28"/>
          <w:szCs w:val="28"/>
        </w:rPr>
        <w:t xml:space="preserve">планового </w:t>
      </w:r>
      <w:r w:rsidR="00FB6676" w:rsidRPr="00144577">
        <w:rPr>
          <w:rFonts w:ascii="Times New Roman" w:hAnsi="Times New Roman"/>
          <w:sz w:val="28"/>
          <w:szCs w:val="28"/>
        </w:rPr>
        <w:t>дефицита отчётного года</w:t>
      </w:r>
      <w:r w:rsidR="00207D70">
        <w:rPr>
          <w:rFonts w:ascii="Times New Roman" w:hAnsi="Times New Roman"/>
          <w:sz w:val="28"/>
          <w:szCs w:val="28"/>
        </w:rPr>
        <w:t>.</w:t>
      </w:r>
    </w:p>
    <w:p w14:paraId="2ABDA160" w14:textId="10845313" w:rsidR="00A070A6" w:rsidRPr="00A070A6" w:rsidRDefault="00A070A6" w:rsidP="00A070A6">
      <w:pPr>
        <w:spacing w:after="0" w:line="240" w:lineRule="auto"/>
        <w:ind w:firstLine="709"/>
        <w:jc w:val="both"/>
        <w:rPr>
          <w:rFonts w:ascii="Times New Roman" w:hAnsi="Times New Roman"/>
          <w:sz w:val="28"/>
          <w:szCs w:val="28"/>
        </w:rPr>
      </w:pPr>
      <w:r w:rsidRPr="000A2FAA">
        <w:rPr>
          <w:rFonts w:ascii="Times New Roman" w:eastAsia="Times New Roman" w:hAnsi="Times New Roman" w:cs="Calibri"/>
          <w:i/>
          <w:color w:val="000000"/>
          <w:sz w:val="28"/>
          <w:szCs w:val="20"/>
          <w:lang w:eastAsia="ru-RU"/>
        </w:rPr>
        <w:t>Баланс государственного (муниципального) учреждения (0503730)</w:t>
      </w:r>
    </w:p>
    <w:p w14:paraId="289C425C" w14:textId="3BFA7E5C" w:rsidR="00A070A6" w:rsidRPr="00A070A6" w:rsidRDefault="00A070A6" w:rsidP="000C5BAB">
      <w:pPr>
        <w:spacing w:after="0" w:line="240" w:lineRule="auto"/>
        <w:ind w:firstLine="709"/>
        <w:jc w:val="both"/>
        <w:rPr>
          <w:rFonts w:ascii="Times New Roman" w:hAnsi="Times New Roman"/>
          <w:sz w:val="28"/>
          <w:szCs w:val="28"/>
        </w:rPr>
      </w:pPr>
      <w:r w:rsidRPr="00A070A6">
        <w:rPr>
          <w:rFonts w:ascii="Times New Roman" w:hAnsi="Times New Roman"/>
          <w:sz w:val="28"/>
          <w:szCs w:val="28"/>
        </w:rPr>
        <w:t>По 520 строке формы 0503730 отражены созданные резервы предстоящих расходов. По состоянию на начало года они составляли 26 301 715,89 рублей, на 31 декабря 2023 года - 34 065 623,43 рублей, в том числе по субсидии муниципального задания 34 049 000,04 рублей, за счет собственных средств - 16623,42 рубля. Резервы созданы в целях равномерного включения расходов в финансовый результат учреждения. Основная часть резервов создана для оплаты отпусков работникам школ и детских садов (29 463 258,00 рублей), так как отпуска у них считаются за учебный год (с 1 сентября)</w:t>
      </w:r>
    </w:p>
    <w:p w14:paraId="04D6E6D6" w14:textId="77777777" w:rsidR="000C5BAB" w:rsidRDefault="000C5BAB" w:rsidP="000C5BAB">
      <w:pPr>
        <w:spacing w:after="0" w:line="240" w:lineRule="auto"/>
        <w:ind w:firstLine="709"/>
        <w:jc w:val="both"/>
        <w:rPr>
          <w:rFonts w:ascii="Times New Roman" w:eastAsia="Times New Roman" w:hAnsi="Times New Roman"/>
          <w:sz w:val="24"/>
        </w:rPr>
      </w:pPr>
      <w:r>
        <w:rPr>
          <w:rFonts w:ascii="Times New Roman" w:eastAsia="Times New Roman" w:hAnsi="Times New Roman"/>
          <w:i/>
          <w:color w:val="000000"/>
          <w:sz w:val="28"/>
          <w:szCs w:val="28"/>
        </w:rPr>
        <w:t>Сведения об остатках денежных средств учреждения (ф.0503779)</w:t>
      </w:r>
    </w:p>
    <w:p w14:paraId="43624ECC" w14:textId="790705DE" w:rsidR="000C5BAB" w:rsidRDefault="000C5BAB" w:rsidP="000C5BAB">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 xml:space="preserve">В 2023 году расходов за счет средств от предпринимательской деятельности и иной приносящей доход деятельности, запланировано больше, чем доходов в пределах остатка средств учреждения на 01.01.2024 в сумме 255 253,05 руб. Остаток средств на 01.01.2024г. составил 269 681,12 руб. Субсидии на выполнение муниципального задания израсходованы в полном объёме. Остаток средств на 01.01.2024 отсутствует. </w:t>
      </w:r>
    </w:p>
    <w:p w14:paraId="2D75C4A6" w14:textId="1330382D" w:rsidR="000C5BAB" w:rsidRDefault="000C5BAB" w:rsidP="000C5BAB">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Остаток по средствам во временном распоряжении по состоянию на 01.01.2024 составляет 1309,41 рублей.</w:t>
      </w:r>
    </w:p>
    <w:p w14:paraId="1A681ACE" w14:textId="0C2A9ACC" w:rsidR="000A2313" w:rsidRPr="00F86762" w:rsidRDefault="000A2313" w:rsidP="00F86762">
      <w:pPr>
        <w:spacing w:after="0" w:line="240" w:lineRule="auto"/>
        <w:ind w:firstLine="567"/>
        <w:jc w:val="both"/>
        <w:rPr>
          <w:rFonts w:ascii="Times New Roman" w:eastAsia="Times New Roman" w:hAnsi="Times New Roman"/>
          <w:i/>
          <w:color w:val="000000"/>
          <w:sz w:val="28"/>
          <w:szCs w:val="28"/>
        </w:rPr>
      </w:pPr>
      <w:r w:rsidRPr="00F86762">
        <w:rPr>
          <w:rFonts w:ascii="Times New Roman" w:eastAsia="Times New Roman" w:hAnsi="Times New Roman"/>
          <w:i/>
          <w:color w:val="000000"/>
          <w:sz w:val="28"/>
          <w:szCs w:val="28"/>
        </w:rPr>
        <w:t xml:space="preserve">Уточненные показатели справочной таблицы к отчету об исполнении консолидированного бюджета субъекта Российской Федерации </w:t>
      </w:r>
      <w:r w:rsidR="00F86762">
        <w:rPr>
          <w:rFonts w:ascii="Times New Roman" w:eastAsia="Times New Roman" w:hAnsi="Times New Roman"/>
          <w:i/>
          <w:color w:val="000000"/>
          <w:sz w:val="28"/>
          <w:szCs w:val="28"/>
        </w:rPr>
        <w:t>(</w:t>
      </w:r>
      <w:r w:rsidRPr="00F86762">
        <w:rPr>
          <w:rFonts w:ascii="Times New Roman" w:eastAsia="Times New Roman" w:hAnsi="Times New Roman"/>
          <w:i/>
          <w:color w:val="000000"/>
          <w:sz w:val="28"/>
          <w:szCs w:val="28"/>
        </w:rPr>
        <w:t>0503387</w:t>
      </w:r>
      <w:r w:rsidR="00F86762">
        <w:rPr>
          <w:rFonts w:ascii="Times New Roman" w:eastAsia="Times New Roman" w:hAnsi="Times New Roman"/>
          <w:i/>
          <w:color w:val="000000"/>
          <w:sz w:val="28"/>
          <w:szCs w:val="28"/>
        </w:rPr>
        <w:t>)</w:t>
      </w:r>
    </w:p>
    <w:p w14:paraId="6699970A" w14:textId="2C3FFA0D" w:rsidR="000A2313" w:rsidRPr="000A2313" w:rsidRDefault="00F86762" w:rsidP="00F86762">
      <w:pP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Отражены остатки средств бюджета на отчётную дату 01.01.2024 по бюджету муниципальных районов в сумме </w:t>
      </w:r>
      <w:r w:rsidRPr="00F86762">
        <w:rPr>
          <w:rFonts w:ascii="Times New Roman" w:eastAsia="Times New Roman" w:hAnsi="Times New Roman"/>
          <w:color w:val="000000"/>
          <w:sz w:val="28"/>
          <w:szCs w:val="28"/>
        </w:rPr>
        <w:t>70047955,04</w:t>
      </w:r>
      <w:r>
        <w:rPr>
          <w:rFonts w:ascii="Times New Roman" w:eastAsia="Times New Roman" w:hAnsi="Times New Roman"/>
          <w:color w:val="000000"/>
          <w:sz w:val="28"/>
          <w:szCs w:val="28"/>
        </w:rPr>
        <w:t xml:space="preserve"> руб.</w:t>
      </w:r>
    </w:p>
    <w:p w14:paraId="28608C3F" w14:textId="2BAF97D8" w:rsidR="00A070A6" w:rsidRPr="00531720" w:rsidRDefault="00A070A6" w:rsidP="00B40166">
      <w:pPr>
        <w:spacing w:after="0" w:line="240" w:lineRule="auto"/>
        <w:ind w:firstLine="567"/>
        <w:jc w:val="both"/>
        <w:rPr>
          <w:rFonts w:ascii="Times New Roman" w:eastAsia="Times New Roman" w:hAnsi="Times New Roman" w:cs="Calibri"/>
          <w:color w:val="000000"/>
          <w:sz w:val="28"/>
          <w:szCs w:val="20"/>
          <w:lang w:eastAsia="ru-RU"/>
        </w:rPr>
      </w:pPr>
      <w:r w:rsidRPr="00531720">
        <w:rPr>
          <w:rFonts w:ascii="Times New Roman" w:eastAsia="Times New Roman" w:hAnsi="Times New Roman" w:cs="Calibri"/>
          <w:color w:val="000000"/>
          <w:sz w:val="28"/>
          <w:szCs w:val="20"/>
          <w:lang w:eastAsia="ru-RU"/>
        </w:rPr>
        <w:t>По данным выписки УФК по Липецкой области из лицевого счёта № 02463</w:t>
      </w:r>
      <w:r w:rsidR="00194318">
        <w:rPr>
          <w:rFonts w:ascii="Times New Roman" w:eastAsia="Times New Roman" w:hAnsi="Times New Roman" w:cs="Calibri"/>
          <w:color w:val="000000"/>
          <w:sz w:val="28"/>
          <w:szCs w:val="20"/>
          <w:lang w:val="en-US" w:eastAsia="ru-RU"/>
        </w:rPr>
        <w:t>D</w:t>
      </w:r>
      <w:r w:rsidRPr="00531720">
        <w:rPr>
          <w:rFonts w:ascii="Times New Roman" w:eastAsia="Times New Roman" w:hAnsi="Times New Roman" w:cs="Calibri"/>
          <w:color w:val="000000"/>
          <w:sz w:val="28"/>
          <w:szCs w:val="20"/>
          <w:lang w:eastAsia="ru-RU"/>
        </w:rPr>
        <w:t>0</w:t>
      </w:r>
      <w:r w:rsidR="00194318">
        <w:rPr>
          <w:rFonts w:ascii="Times New Roman" w:eastAsia="Times New Roman" w:hAnsi="Times New Roman" w:cs="Calibri"/>
          <w:color w:val="000000"/>
          <w:sz w:val="28"/>
          <w:szCs w:val="20"/>
          <w:lang w:eastAsia="ru-RU"/>
        </w:rPr>
        <w:t>154</w:t>
      </w:r>
      <w:r w:rsidRPr="00531720">
        <w:rPr>
          <w:rFonts w:ascii="Times New Roman" w:eastAsia="Times New Roman" w:hAnsi="Times New Roman" w:cs="Calibri"/>
          <w:color w:val="000000"/>
          <w:sz w:val="28"/>
          <w:szCs w:val="20"/>
          <w:lang w:eastAsia="ru-RU"/>
        </w:rPr>
        <w:t xml:space="preserve">0 по состоянию на 31.12.2023 остаток денежных средств бюджета </w:t>
      </w:r>
      <w:proofErr w:type="spellStart"/>
      <w:r w:rsidRPr="00531720">
        <w:rPr>
          <w:rFonts w:ascii="Times New Roman" w:eastAsia="Times New Roman" w:hAnsi="Times New Roman" w:cs="Calibri"/>
          <w:color w:val="000000"/>
          <w:sz w:val="28"/>
          <w:szCs w:val="20"/>
          <w:lang w:eastAsia="ru-RU"/>
        </w:rPr>
        <w:t>Становлянского</w:t>
      </w:r>
      <w:proofErr w:type="spellEnd"/>
      <w:r w:rsidRPr="00531720">
        <w:rPr>
          <w:rFonts w:ascii="Times New Roman" w:eastAsia="Times New Roman" w:hAnsi="Times New Roman" w:cs="Calibri"/>
          <w:color w:val="000000"/>
          <w:sz w:val="28"/>
          <w:szCs w:val="20"/>
          <w:lang w:eastAsia="ru-RU"/>
        </w:rPr>
        <w:t xml:space="preserve"> муниципального района на конец дня составил </w:t>
      </w:r>
      <w:r w:rsidR="00B40166" w:rsidRPr="00531720">
        <w:rPr>
          <w:rFonts w:ascii="Times New Roman" w:eastAsia="Times New Roman" w:hAnsi="Times New Roman" w:cs="Calibri"/>
          <w:color w:val="000000"/>
          <w:sz w:val="28"/>
          <w:szCs w:val="20"/>
          <w:lang w:eastAsia="ru-RU"/>
        </w:rPr>
        <w:t>87649727,17</w:t>
      </w:r>
      <w:r w:rsidRPr="00531720">
        <w:rPr>
          <w:rFonts w:ascii="Times New Roman" w:eastAsia="Times New Roman" w:hAnsi="Times New Roman" w:cs="Calibri"/>
          <w:color w:val="000000"/>
          <w:sz w:val="28"/>
          <w:szCs w:val="20"/>
          <w:lang w:eastAsia="ru-RU"/>
        </w:rPr>
        <w:t xml:space="preserve"> руб.</w:t>
      </w:r>
    </w:p>
    <w:p w14:paraId="778E7F7A" w14:textId="77777777" w:rsidR="00EA11B4" w:rsidRPr="00A070A6" w:rsidRDefault="00EA11B4" w:rsidP="00A070A6">
      <w:pPr>
        <w:spacing w:after="0" w:line="240" w:lineRule="auto"/>
        <w:ind w:firstLine="709"/>
        <w:jc w:val="both"/>
        <w:rPr>
          <w:rFonts w:ascii="Times New Roman" w:hAnsi="Times New Roman"/>
          <w:sz w:val="28"/>
          <w:szCs w:val="28"/>
        </w:rPr>
      </w:pPr>
    </w:p>
    <w:p w14:paraId="30BD63E2" w14:textId="14C6BD1D" w:rsidR="00FD2744" w:rsidRPr="00144577" w:rsidRDefault="00FD2744" w:rsidP="00FD2744">
      <w:pPr>
        <w:spacing w:after="0" w:line="240" w:lineRule="auto"/>
        <w:ind w:firstLine="709"/>
        <w:jc w:val="center"/>
        <w:rPr>
          <w:rFonts w:ascii="Times New Roman" w:eastAsia="Times New Roman" w:hAnsi="Times New Roman"/>
          <w:b/>
          <w:i/>
          <w:sz w:val="28"/>
          <w:szCs w:val="28"/>
          <w:u w:val="single"/>
          <w:lang w:eastAsia="ru-RU"/>
        </w:rPr>
      </w:pPr>
      <w:r w:rsidRPr="00144577">
        <w:rPr>
          <w:rFonts w:ascii="Times New Roman" w:eastAsia="Times New Roman" w:hAnsi="Times New Roman"/>
          <w:b/>
          <w:i/>
          <w:sz w:val="28"/>
          <w:szCs w:val="28"/>
          <w:u w:val="single"/>
          <w:lang w:eastAsia="ru-RU"/>
        </w:rPr>
        <w:t xml:space="preserve">Анализ доходов, расходов и источников финансирования дефицита бюджета </w:t>
      </w:r>
      <w:proofErr w:type="spellStart"/>
      <w:r w:rsidRPr="00144577">
        <w:rPr>
          <w:rFonts w:ascii="Times New Roman" w:eastAsia="Times New Roman" w:hAnsi="Times New Roman"/>
          <w:b/>
          <w:i/>
          <w:sz w:val="28"/>
          <w:szCs w:val="28"/>
          <w:u w:val="single"/>
          <w:lang w:eastAsia="ru-RU"/>
        </w:rPr>
        <w:t>Становлянского</w:t>
      </w:r>
      <w:proofErr w:type="spellEnd"/>
      <w:r w:rsidRPr="00144577">
        <w:rPr>
          <w:rFonts w:ascii="Times New Roman" w:eastAsia="Times New Roman" w:hAnsi="Times New Roman"/>
          <w:b/>
          <w:i/>
          <w:sz w:val="28"/>
          <w:szCs w:val="28"/>
          <w:u w:val="single"/>
          <w:lang w:eastAsia="ru-RU"/>
        </w:rPr>
        <w:t xml:space="preserve"> муниципального района, установленных решением Совета депутатов </w:t>
      </w:r>
      <w:proofErr w:type="spellStart"/>
      <w:r w:rsidRPr="00144577">
        <w:rPr>
          <w:rFonts w:ascii="Times New Roman" w:eastAsia="Times New Roman" w:hAnsi="Times New Roman"/>
          <w:b/>
          <w:i/>
          <w:sz w:val="28"/>
          <w:szCs w:val="28"/>
          <w:u w:val="single"/>
          <w:lang w:eastAsia="ru-RU"/>
        </w:rPr>
        <w:t>Становлянского</w:t>
      </w:r>
      <w:proofErr w:type="spellEnd"/>
      <w:r w:rsidRPr="00144577">
        <w:rPr>
          <w:rFonts w:ascii="Times New Roman" w:eastAsia="Times New Roman" w:hAnsi="Times New Roman"/>
          <w:b/>
          <w:i/>
          <w:sz w:val="28"/>
          <w:szCs w:val="28"/>
          <w:u w:val="single"/>
          <w:lang w:eastAsia="ru-RU"/>
        </w:rPr>
        <w:t xml:space="preserve"> муниципального района </w:t>
      </w:r>
      <w:r w:rsidR="000A2FAA" w:rsidRPr="00144577">
        <w:rPr>
          <w:rFonts w:ascii="Times New Roman" w:eastAsia="Times New Roman" w:hAnsi="Times New Roman"/>
          <w:b/>
          <w:i/>
          <w:sz w:val="28"/>
          <w:szCs w:val="28"/>
          <w:u w:val="single"/>
          <w:lang w:eastAsia="ru-RU"/>
        </w:rPr>
        <w:t xml:space="preserve">от </w:t>
      </w:r>
      <w:r w:rsidR="000A2FAA" w:rsidRPr="00F96BD2">
        <w:rPr>
          <w:rFonts w:ascii="Times New Roman" w:eastAsia="Times New Roman" w:hAnsi="Times New Roman"/>
          <w:b/>
          <w:i/>
          <w:sz w:val="28"/>
          <w:szCs w:val="28"/>
          <w:u w:val="single"/>
          <w:lang w:eastAsia="ru-RU"/>
        </w:rPr>
        <w:t xml:space="preserve">26.12.2022 № 146 «О Бюджете </w:t>
      </w:r>
      <w:proofErr w:type="spellStart"/>
      <w:r w:rsidR="000A2FAA" w:rsidRPr="00F96BD2">
        <w:rPr>
          <w:rFonts w:ascii="Times New Roman" w:eastAsia="Times New Roman" w:hAnsi="Times New Roman"/>
          <w:b/>
          <w:i/>
          <w:sz w:val="28"/>
          <w:szCs w:val="28"/>
          <w:u w:val="single"/>
          <w:lang w:eastAsia="ru-RU"/>
        </w:rPr>
        <w:t>Становлянского</w:t>
      </w:r>
      <w:proofErr w:type="spellEnd"/>
      <w:r w:rsidR="000A2FAA" w:rsidRPr="00F96BD2">
        <w:rPr>
          <w:rFonts w:ascii="Times New Roman" w:eastAsia="Times New Roman" w:hAnsi="Times New Roman"/>
          <w:b/>
          <w:i/>
          <w:sz w:val="28"/>
          <w:szCs w:val="28"/>
          <w:u w:val="single"/>
          <w:lang w:eastAsia="ru-RU"/>
        </w:rPr>
        <w:t xml:space="preserve"> муниципального района на 2023 год и на плановый период 2024 и 2025 годов»</w:t>
      </w:r>
      <w:r w:rsidR="000A2FAA" w:rsidRPr="00144577">
        <w:rPr>
          <w:rFonts w:ascii="Times New Roman" w:eastAsia="Times New Roman" w:hAnsi="Times New Roman"/>
          <w:b/>
          <w:i/>
          <w:sz w:val="28"/>
          <w:szCs w:val="28"/>
          <w:u w:val="single"/>
          <w:lang w:eastAsia="ru-RU"/>
        </w:rPr>
        <w:t xml:space="preserve"> </w:t>
      </w:r>
      <w:r w:rsidRPr="00144577">
        <w:rPr>
          <w:rFonts w:ascii="Times New Roman" w:eastAsia="Times New Roman" w:hAnsi="Times New Roman"/>
          <w:b/>
          <w:i/>
          <w:sz w:val="28"/>
          <w:szCs w:val="28"/>
          <w:u w:val="single"/>
          <w:lang w:eastAsia="ru-RU"/>
        </w:rPr>
        <w:t xml:space="preserve">(с изменениями) и их исполнение по отчету об </w:t>
      </w:r>
      <w:proofErr w:type="gramStart"/>
      <w:r w:rsidRPr="00144577">
        <w:rPr>
          <w:rFonts w:ascii="Times New Roman" w:eastAsia="Times New Roman" w:hAnsi="Times New Roman"/>
          <w:b/>
          <w:i/>
          <w:sz w:val="28"/>
          <w:szCs w:val="28"/>
          <w:u w:val="single"/>
          <w:lang w:eastAsia="ru-RU"/>
        </w:rPr>
        <w:t>исполнении  бюджета</w:t>
      </w:r>
      <w:proofErr w:type="gramEnd"/>
      <w:r w:rsidRPr="00144577">
        <w:rPr>
          <w:rFonts w:ascii="Times New Roman" w:eastAsia="Times New Roman" w:hAnsi="Times New Roman"/>
          <w:b/>
          <w:i/>
          <w:sz w:val="28"/>
          <w:szCs w:val="28"/>
          <w:u w:val="single"/>
          <w:lang w:eastAsia="ru-RU"/>
        </w:rPr>
        <w:t xml:space="preserve"> </w:t>
      </w:r>
      <w:proofErr w:type="spellStart"/>
      <w:r w:rsidRPr="00144577">
        <w:rPr>
          <w:rFonts w:ascii="Times New Roman" w:eastAsia="Times New Roman" w:hAnsi="Times New Roman"/>
          <w:b/>
          <w:i/>
          <w:sz w:val="28"/>
          <w:szCs w:val="28"/>
          <w:u w:val="single"/>
          <w:lang w:eastAsia="ru-RU"/>
        </w:rPr>
        <w:t>Становлянского</w:t>
      </w:r>
      <w:proofErr w:type="spellEnd"/>
      <w:r w:rsidRPr="00144577">
        <w:rPr>
          <w:rFonts w:ascii="Times New Roman" w:eastAsia="Times New Roman" w:hAnsi="Times New Roman"/>
          <w:b/>
          <w:i/>
          <w:sz w:val="28"/>
          <w:szCs w:val="28"/>
          <w:u w:val="single"/>
          <w:lang w:eastAsia="ru-RU"/>
        </w:rPr>
        <w:t xml:space="preserve"> муниципального района за 20</w:t>
      </w:r>
      <w:r w:rsidR="0010329F" w:rsidRPr="00144577">
        <w:rPr>
          <w:rFonts w:ascii="Times New Roman" w:eastAsia="Times New Roman" w:hAnsi="Times New Roman"/>
          <w:b/>
          <w:i/>
          <w:sz w:val="28"/>
          <w:szCs w:val="28"/>
          <w:u w:val="single"/>
          <w:lang w:eastAsia="ru-RU"/>
        </w:rPr>
        <w:t>2</w:t>
      </w:r>
      <w:r w:rsidR="000A2FAA">
        <w:rPr>
          <w:rFonts w:ascii="Times New Roman" w:eastAsia="Times New Roman" w:hAnsi="Times New Roman"/>
          <w:b/>
          <w:i/>
          <w:sz w:val="28"/>
          <w:szCs w:val="28"/>
          <w:u w:val="single"/>
          <w:lang w:eastAsia="ru-RU"/>
        </w:rPr>
        <w:t>3</w:t>
      </w:r>
      <w:r w:rsidRPr="00144577">
        <w:rPr>
          <w:rFonts w:ascii="Times New Roman" w:eastAsia="Times New Roman" w:hAnsi="Times New Roman"/>
          <w:b/>
          <w:i/>
          <w:sz w:val="28"/>
          <w:szCs w:val="28"/>
          <w:u w:val="single"/>
          <w:lang w:eastAsia="ru-RU"/>
        </w:rPr>
        <w:t xml:space="preserve"> год и по результатам проверок Контрольно-счётной комиссии.</w:t>
      </w:r>
    </w:p>
    <w:p w14:paraId="6CAD929E" w14:textId="77777777" w:rsidR="0078399C" w:rsidRDefault="0078399C" w:rsidP="00B11AF2">
      <w:pPr>
        <w:spacing w:after="0" w:line="240" w:lineRule="auto"/>
        <w:ind w:firstLine="567"/>
        <w:jc w:val="center"/>
        <w:rPr>
          <w:rFonts w:ascii="Times New Roman" w:eastAsia="Times New Roman" w:hAnsi="Times New Roman"/>
          <w:i/>
          <w:sz w:val="28"/>
          <w:szCs w:val="28"/>
          <w:u w:val="single"/>
          <w:lang w:eastAsia="ru-RU"/>
        </w:rPr>
      </w:pPr>
    </w:p>
    <w:p w14:paraId="59DE961B" w14:textId="77777777" w:rsidR="00B11AF2" w:rsidRPr="00144577" w:rsidRDefault="00B11AF2" w:rsidP="00B11AF2">
      <w:pPr>
        <w:spacing w:after="0" w:line="240" w:lineRule="auto"/>
        <w:ind w:firstLine="567"/>
        <w:jc w:val="center"/>
        <w:rPr>
          <w:rFonts w:ascii="Times New Roman" w:eastAsia="Times New Roman" w:hAnsi="Times New Roman"/>
          <w:i/>
          <w:sz w:val="28"/>
          <w:szCs w:val="28"/>
          <w:u w:val="single"/>
          <w:lang w:eastAsia="ru-RU"/>
        </w:rPr>
      </w:pPr>
      <w:r w:rsidRPr="00144577">
        <w:rPr>
          <w:rFonts w:ascii="Times New Roman" w:eastAsia="Times New Roman" w:hAnsi="Times New Roman"/>
          <w:i/>
          <w:sz w:val="28"/>
          <w:szCs w:val="28"/>
          <w:u w:val="single"/>
          <w:lang w:eastAsia="ru-RU"/>
        </w:rPr>
        <w:t xml:space="preserve">Анализ исполнения доходной части бюджета </w:t>
      </w:r>
    </w:p>
    <w:p w14:paraId="4B317A6D" w14:textId="4628D4D5" w:rsidR="00B11AF2" w:rsidRDefault="00B11AF2" w:rsidP="00B11AF2">
      <w:pPr>
        <w:spacing w:after="0" w:line="240" w:lineRule="auto"/>
        <w:ind w:firstLine="567"/>
        <w:jc w:val="center"/>
        <w:rPr>
          <w:rFonts w:ascii="Times New Roman" w:eastAsia="Times New Roman" w:hAnsi="Times New Roman"/>
          <w:i/>
          <w:sz w:val="28"/>
          <w:szCs w:val="28"/>
          <w:u w:val="single"/>
          <w:lang w:eastAsia="ru-RU"/>
        </w:rPr>
      </w:pPr>
      <w:proofErr w:type="spellStart"/>
      <w:r w:rsidRPr="00144577">
        <w:rPr>
          <w:rFonts w:ascii="Times New Roman" w:eastAsia="Times New Roman" w:hAnsi="Times New Roman"/>
          <w:i/>
          <w:sz w:val="28"/>
          <w:szCs w:val="28"/>
          <w:u w:val="single"/>
          <w:lang w:eastAsia="ru-RU"/>
        </w:rPr>
        <w:t>Становлянского</w:t>
      </w:r>
      <w:proofErr w:type="spellEnd"/>
      <w:r w:rsidRPr="00144577">
        <w:rPr>
          <w:rFonts w:ascii="Times New Roman" w:eastAsia="Times New Roman" w:hAnsi="Times New Roman"/>
          <w:i/>
          <w:sz w:val="28"/>
          <w:szCs w:val="28"/>
          <w:u w:val="single"/>
          <w:lang w:eastAsia="ru-RU"/>
        </w:rPr>
        <w:t xml:space="preserve"> муниципального района за 20</w:t>
      </w:r>
      <w:r w:rsidR="0010329F" w:rsidRPr="00144577">
        <w:rPr>
          <w:rFonts w:ascii="Times New Roman" w:eastAsia="Times New Roman" w:hAnsi="Times New Roman"/>
          <w:i/>
          <w:sz w:val="28"/>
          <w:szCs w:val="28"/>
          <w:u w:val="single"/>
          <w:lang w:eastAsia="ru-RU"/>
        </w:rPr>
        <w:t>2</w:t>
      </w:r>
      <w:r w:rsidR="00CB38CC">
        <w:rPr>
          <w:rFonts w:ascii="Times New Roman" w:eastAsia="Times New Roman" w:hAnsi="Times New Roman"/>
          <w:i/>
          <w:sz w:val="28"/>
          <w:szCs w:val="28"/>
          <w:u w:val="single"/>
          <w:lang w:eastAsia="ru-RU"/>
        </w:rPr>
        <w:t>3</w:t>
      </w:r>
      <w:r w:rsidRPr="00144577">
        <w:rPr>
          <w:rFonts w:ascii="Times New Roman" w:eastAsia="Times New Roman" w:hAnsi="Times New Roman"/>
          <w:i/>
          <w:sz w:val="28"/>
          <w:szCs w:val="28"/>
          <w:u w:val="single"/>
          <w:lang w:eastAsia="ru-RU"/>
        </w:rPr>
        <w:t xml:space="preserve"> год</w:t>
      </w:r>
    </w:p>
    <w:p w14:paraId="41F116AD" w14:textId="77777777" w:rsidR="000A2FAA" w:rsidRPr="00144577" w:rsidRDefault="000A2FAA" w:rsidP="00B11AF2">
      <w:pPr>
        <w:spacing w:after="0" w:line="240" w:lineRule="auto"/>
        <w:ind w:firstLine="567"/>
        <w:jc w:val="center"/>
        <w:rPr>
          <w:rFonts w:ascii="Times New Roman" w:eastAsia="Times New Roman" w:hAnsi="Times New Roman"/>
          <w:i/>
          <w:sz w:val="28"/>
          <w:szCs w:val="28"/>
          <w:u w:val="single"/>
          <w:lang w:eastAsia="ru-RU"/>
        </w:rPr>
      </w:pPr>
    </w:p>
    <w:p w14:paraId="1986913F" w14:textId="0D7E9A8A" w:rsidR="002D2D91" w:rsidRPr="00144577" w:rsidRDefault="00B11AF2" w:rsidP="003C7E77">
      <w:pPr>
        <w:spacing w:after="0" w:line="240" w:lineRule="auto"/>
        <w:ind w:firstLine="567"/>
        <w:jc w:val="both"/>
        <w:rPr>
          <w:rFonts w:ascii="Times New Roman" w:hAnsi="Times New Roman"/>
          <w:sz w:val="28"/>
          <w:szCs w:val="28"/>
        </w:rPr>
      </w:pPr>
      <w:bookmarkStart w:id="36" w:name="_Hlk137683064"/>
      <w:r w:rsidRPr="00144577">
        <w:rPr>
          <w:rFonts w:ascii="Times New Roman" w:hAnsi="Times New Roman"/>
          <w:sz w:val="28"/>
          <w:szCs w:val="28"/>
        </w:rPr>
        <w:t>Анализ структуры вносимых изменений</w:t>
      </w:r>
      <w:r w:rsidR="009937F2" w:rsidRPr="00144577">
        <w:rPr>
          <w:rFonts w:ascii="Times New Roman" w:hAnsi="Times New Roman"/>
          <w:sz w:val="28"/>
          <w:szCs w:val="28"/>
        </w:rPr>
        <w:t xml:space="preserve"> </w:t>
      </w:r>
      <w:r w:rsidRPr="00144577">
        <w:rPr>
          <w:rFonts w:ascii="Times New Roman" w:hAnsi="Times New Roman"/>
          <w:sz w:val="28"/>
          <w:szCs w:val="28"/>
        </w:rPr>
        <w:t>по</w:t>
      </w:r>
      <w:r w:rsidR="009937F2" w:rsidRPr="00144577">
        <w:rPr>
          <w:rFonts w:ascii="Times New Roman" w:hAnsi="Times New Roman"/>
          <w:sz w:val="28"/>
          <w:szCs w:val="28"/>
        </w:rPr>
        <w:t xml:space="preserve"> </w:t>
      </w:r>
      <w:r w:rsidRPr="00144577">
        <w:rPr>
          <w:rFonts w:ascii="Times New Roman" w:hAnsi="Times New Roman"/>
          <w:sz w:val="28"/>
          <w:szCs w:val="28"/>
        </w:rPr>
        <w:t>доходам</w:t>
      </w:r>
      <w:r w:rsidR="009937F2" w:rsidRPr="00144577">
        <w:rPr>
          <w:rFonts w:ascii="Times New Roman" w:hAnsi="Times New Roman"/>
          <w:sz w:val="28"/>
          <w:szCs w:val="28"/>
        </w:rPr>
        <w:t xml:space="preserve"> </w:t>
      </w:r>
      <w:r w:rsidR="00F74B04" w:rsidRPr="00144577">
        <w:rPr>
          <w:rFonts w:ascii="Times New Roman" w:hAnsi="Times New Roman"/>
          <w:sz w:val="28"/>
          <w:szCs w:val="28"/>
        </w:rPr>
        <w:t>свидетельствует</w:t>
      </w:r>
      <w:r w:rsidR="009937F2" w:rsidRPr="00144577">
        <w:rPr>
          <w:rFonts w:ascii="Times New Roman" w:hAnsi="Times New Roman"/>
          <w:sz w:val="28"/>
          <w:szCs w:val="28"/>
        </w:rPr>
        <w:t xml:space="preserve"> </w:t>
      </w:r>
      <w:r w:rsidR="0000261B" w:rsidRPr="00144577">
        <w:rPr>
          <w:rFonts w:ascii="Times New Roman" w:hAnsi="Times New Roman"/>
          <w:sz w:val="28"/>
          <w:szCs w:val="28"/>
        </w:rPr>
        <w:t>о</w:t>
      </w:r>
      <w:r w:rsidR="009937F2" w:rsidRPr="00144577">
        <w:rPr>
          <w:rFonts w:ascii="Times New Roman" w:hAnsi="Times New Roman"/>
          <w:sz w:val="28"/>
          <w:szCs w:val="28"/>
        </w:rPr>
        <w:t xml:space="preserve"> </w:t>
      </w:r>
      <w:r w:rsidR="009F02D0">
        <w:rPr>
          <w:rFonts w:ascii="Times New Roman" w:hAnsi="Times New Roman"/>
          <w:sz w:val="28"/>
          <w:szCs w:val="28"/>
        </w:rPr>
        <w:t>незначительном снижении</w:t>
      </w:r>
      <w:r w:rsidR="009937F2" w:rsidRPr="00144577">
        <w:rPr>
          <w:rFonts w:ascii="Times New Roman" w:hAnsi="Times New Roman"/>
          <w:sz w:val="28"/>
          <w:szCs w:val="28"/>
        </w:rPr>
        <w:t xml:space="preserve"> </w:t>
      </w:r>
      <w:r w:rsidR="00923925" w:rsidRPr="00144577">
        <w:rPr>
          <w:rFonts w:ascii="Times New Roman" w:hAnsi="Times New Roman"/>
          <w:sz w:val="28"/>
          <w:szCs w:val="28"/>
        </w:rPr>
        <w:t>первоначальн</w:t>
      </w:r>
      <w:r w:rsidR="0000261B" w:rsidRPr="00144577">
        <w:rPr>
          <w:rFonts w:ascii="Times New Roman" w:hAnsi="Times New Roman"/>
          <w:sz w:val="28"/>
          <w:szCs w:val="28"/>
        </w:rPr>
        <w:t xml:space="preserve">ого </w:t>
      </w:r>
      <w:r w:rsidR="00BC22E7" w:rsidRPr="00144577">
        <w:rPr>
          <w:rFonts w:ascii="Times New Roman" w:hAnsi="Times New Roman"/>
          <w:sz w:val="28"/>
          <w:szCs w:val="28"/>
        </w:rPr>
        <w:t>объём</w:t>
      </w:r>
      <w:r w:rsidR="0000261B" w:rsidRPr="00144577">
        <w:rPr>
          <w:rFonts w:ascii="Times New Roman" w:hAnsi="Times New Roman"/>
          <w:sz w:val="28"/>
          <w:szCs w:val="28"/>
        </w:rPr>
        <w:t>а</w:t>
      </w:r>
      <w:r w:rsidR="00923925" w:rsidRPr="00144577">
        <w:rPr>
          <w:rFonts w:ascii="Times New Roman" w:hAnsi="Times New Roman"/>
          <w:sz w:val="28"/>
          <w:szCs w:val="28"/>
        </w:rPr>
        <w:t xml:space="preserve"> на </w:t>
      </w:r>
      <w:r w:rsidR="009F02D0" w:rsidRPr="009F02D0">
        <w:rPr>
          <w:rFonts w:ascii="Times New Roman" w:hAnsi="Times New Roman"/>
          <w:sz w:val="28"/>
          <w:szCs w:val="28"/>
        </w:rPr>
        <w:t xml:space="preserve">297957,67 </w:t>
      </w:r>
      <w:r w:rsidR="00923925" w:rsidRPr="00144577">
        <w:rPr>
          <w:rFonts w:ascii="Times New Roman" w:hAnsi="Times New Roman"/>
          <w:sz w:val="28"/>
          <w:szCs w:val="28"/>
        </w:rPr>
        <w:t xml:space="preserve">руб. или </w:t>
      </w:r>
      <w:r w:rsidR="009F02D0">
        <w:rPr>
          <w:rFonts w:ascii="Times New Roman" w:hAnsi="Times New Roman"/>
          <w:sz w:val="28"/>
          <w:szCs w:val="28"/>
        </w:rPr>
        <w:t>0,0</w:t>
      </w:r>
      <w:r w:rsidR="006A48CA">
        <w:rPr>
          <w:rFonts w:ascii="Times New Roman" w:hAnsi="Times New Roman"/>
          <w:sz w:val="28"/>
          <w:szCs w:val="28"/>
        </w:rPr>
        <w:t>4</w:t>
      </w:r>
      <w:r w:rsidR="00923925" w:rsidRPr="00144577">
        <w:rPr>
          <w:rFonts w:ascii="Times New Roman" w:hAnsi="Times New Roman"/>
          <w:sz w:val="28"/>
          <w:szCs w:val="28"/>
        </w:rPr>
        <w:t>%</w:t>
      </w:r>
      <w:r w:rsidRPr="00144577">
        <w:rPr>
          <w:rFonts w:ascii="Times New Roman" w:hAnsi="Times New Roman"/>
          <w:sz w:val="28"/>
          <w:szCs w:val="28"/>
        </w:rPr>
        <w:t xml:space="preserve">, </w:t>
      </w:r>
      <w:r w:rsidR="009F02D0">
        <w:rPr>
          <w:rFonts w:ascii="Times New Roman" w:hAnsi="Times New Roman"/>
          <w:sz w:val="28"/>
          <w:szCs w:val="28"/>
        </w:rPr>
        <w:lastRenderedPageBreak/>
        <w:t xml:space="preserve">за счёт безвозмездных поступлений на 1,1% и аналогичного объёма </w:t>
      </w:r>
      <w:r w:rsidR="00F74B04" w:rsidRPr="00144577">
        <w:rPr>
          <w:rFonts w:ascii="Times New Roman" w:hAnsi="Times New Roman"/>
          <w:sz w:val="28"/>
          <w:szCs w:val="28"/>
        </w:rPr>
        <w:t>увеличения</w:t>
      </w:r>
      <w:r w:rsidR="000253EC" w:rsidRPr="00144577">
        <w:rPr>
          <w:rFonts w:ascii="Times New Roman" w:hAnsi="Times New Roman"/>
          <w:sz w:val="28"/>
          <w:szCs w:val="28"/>
        </w:rPr>
        <w:t xml:space="preserve"> размера налогов</w:t>
      </w:r>
      <w:r w:rsidR="00296E1E" w:rsidRPr="00144577">
        <w:rPr>
          <w:rFonts w:ascii="Times New Roman" w:hAnsi="Times New Roman"/>
          <w:sz w:val="28"/>
          <w:szCs w:val="28"/>
        </w:rPr>
        <w:t>ы</w:t>
      </w:r>
      <w:r w:rsidR="000253EC" w:rsidRPr="00144577">
        <w:rPr>
          <w:rFonts w:ascii="Times New Roman" w:hAnsi="Times New Roman"/>
          <w:sz w:val="28"/>
          <w:szCs w:val="28"/>
        </w:rPr>
        <w:t xml:space="preserve">х и неналоговых доходов на </w:t>
      </w:r>
      <w:r w:rsidR="006A48CA">
        <w:rPr>
          <w:rFonts w:ascii="Times New Roman" w:hAnsi="Times New Roman"/>
          <w:sz w:val="28"/>
          <w:szCs w:val="28"/>
        </w:rPr>
        <w:t>1</w:t>
      </w:r>
      <w:r w:rsidR="00F74B04" w:rsidRPr="00144577">
        <w:rPr>
          <w:rFonts w:ascii="Times New Roman" w:hAnsi="Times New Roman"/>
          <w:sz w:val="28"/>
          <w:szCs w:val="28"/>
        </w:rPr>
        <w:t>,4</w:t>
      </w:r>
      <w:r w:rsidR="006A48CA">
        <w:rPr>
          <w:rFonts w:ascii="Times New Roman" w:hAnsi="Times New Roman"/>
          <w:sz w:val="28"/>
          <w:szCs w:val="28"/>
        </w:rPr>
        <w:t xml:space="preserve"> </w:t>
      </w:r>
      <w:r w:rsidR="000253EC" w:rsidRPr="00144577">
        <w:rPr>
          <w:rFonts w:ascii="Times New Roman" w:hAnsi="Times New Roman"/>
          <w:sz w:val="28"/>
          <w:szCs w:val="28"/>
        </w:rPr>
        <w:t>%</w:t>
      </w:r>
      <w:r w:rsidR="009F02D0">
        <w:rPr>
          <w:rFonts w:ascii="Times New Roman" w:hAnsi="Times New Roman"/>
          <w:sz w:val="28"/>
          <w:szCs w:val="28"/>
        </w:rPr>
        <w:t>.</w:t>
      </w:r>
    </w:p>
    <w:p w14:paraId="5A7ED269" w14:textId="31D4E948" w:rsidR="005F328D" w:rsidRPr="00144577" w:rsidRDefault="00B11AF2" w:rsidP="003C7E77">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В соответствии с годовой бюджетной отчетностью </w:t>
      </w:r>
      <w:r w:rsidR="00A371FF" w:rsidRPr="00144577">
        <w:rPr>
          <w:rFonts w:ascii="Times New Roman" w:hAnsi="Times New Roman"/>
          <w:sz w:val="28"/>
          <w:szCs w:val="28"/>
        </w:rPr>
        <w:t xml:space="preserve">отдела финансов администрации </w:t>
      </w:r>
      <w:proofErr w:type="spellStart"/>
      <w:r w:rsidR="00A371FF" w:rsidRPr="00144577">
        <w:rPr>
          <w:rFonts w:ascii="Times New Roman" w:hAnsi="Times New Roman"/>
          <w:sz w:val="28"/>
          <w:szCs w:val="28"/>
        </w:rPr>
        <w:t>Становлянского</w:t>
      </w:r>
      <w:proofErr w:type="spellEnd"/>
      <w:r w:rsidR="00A371FF" w:rsidRPr="00144577">
        <w:rPr>
          <w:rFonts w:ascii="Times New Roman" w:hAnsi="Times New Roman"/>
          <w:sz w:val="28"/>
          <w:szCs w:val="28"/>
        </w:rPr>
        <w:t xml:space="preserve"> муниципального </w:t>
      </w:r>
      <w:r w:rsidR="000A2FAA">
        <w:rPr>
          <w:rFonts w:ascii="Times New Roman" w:hAnsi="Times New Roman"/>
          <w:sz w:val="28"/>
          <w:szCs w:val="28"/>
        </w:rPr>
        <w:t>округ</w:t>
      </w:r>
      <w:r w:rsidR="00A371FF" w:rsidRPr="00144577">
        <w:rPr>
          <w:rFonts w:ascii="Times New Roman" w:hAnsi="Times New Roman"/>
          <w:sz w:val="28"/>
          <w:szCs w:val="28"/>
        </w:rPr>
        <w:t xml:space="preserve">а Липецкой области Российской Федерации </w:t>
      </w:r>
      <w:r w:rsidRPr="00144577">
        <w:rPr>
          <w:rFonts w:ascii="Times New Roman" w:hAnsi="Times New Roman"/>
          <w:sz w:val="28"/>
          <w:szCs w:val="28"/>
        </w:rPr>
        <w:t>исполнение бюджетных назначений по доходам за 20</w:t>
      </w:r>
      <w:r w:rsidR="00EA2B15" w:rsidRPr="00144577">
        <w:rPr>
          <w:rFonts w:ascii="Times New Roman" w:hAnsi="Times New Roman"/>
          <w:sz w:val="28"/>
          <w:szCs w:val="28"/>
        </w:rPr>
        <w:t>2</w:t>
      </w:r>
      <w:r w:rsidR="000A2FAA">
        <w:rPr>
          <w:rFonts w:ascii="Times New Roman" w:hAnsi="Times New Roman"/>
          <w:sz w:val="28"/>
          <w:szCs w:val="28"/>
        </w:rPr>
        <w:t>3</w:t>
      </w:r>
      <w:r w:rsidRPr="00144577">
        <w:rPr>
          <w:rFonts w:ascii="Times New Roman" w:hAnsi="Times New Roman"/>
          <w:sz w:val="28"/>
          <w:szCs w:val="28"/>
        </w:rPr>
        <w:t xml:space="preserve"> год характеризуется следующими параметрами: </w:t>
      </w:r>
    </w:p>
    <w:p w14:paraId="4E5AECA5" w14:textId="77777777" w:rsidR="001736C8" w:rsidRPr="00144577" w:rsidRDefault="00B11AF2" w:rsidP="001861AA">
      <w:pPr>
        <w:spacing w:after="0" w:line="240" w:lineRule="auto"/>
        <w:jc w:val="right"/>
        <w:rPr>
          <w:rFonts w:ascii="Times New Roman" w:hAnsi="Times New Roman"/>
          <w:sz w:val="28"/>
          <w:szCs w:val="28"/>
        </w:rPr>
      </w:pPr>
      <w:proofErr w:type="spellStart"/>
      <w:r w:rsidRPr="00144577">
        <w:rPr>
          <w:rFonts w:ascii="Times New Roman" w:hAnsi="Times New Roman"/>
          <w:sz w:val="28"/>
          <w:szCs w:val="28"/>
        </w:rPr>
        <w:t>тыс.руб</w:t>
      </w:r>
      <w:proofErr w:type="spellEnd"/>
      <w:r w:rsidR="00D92CCB" w:rsidRPr="00144577">
        <w:rPr>
          <w:rFonts w:ascii="Times New Roman" w:hAnsi="Times New Roman"/>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1703"/>
        <w:gridCol w:w="1336"/>
        <w:gridCol w:w="1337"/>
        <w:gridCol w:w="1012"/>
        <w:gridCol w:w="1318"/>
        <w:gridCol w:w="866"/>
        <w:gridCol w:w="1502"/>
      </w:tblGrid>
      <w:tr w:rsidR="00C82B12" w:rsidRPr="00144577" w14:paraId="174E81F6" w14:textId="77777777" w:rsidTr="003C7E77">
        <w:trPr>
          <w:trHeight w:val="700"/>
        </w:trPr>
        <w:tc>
          <w:tcPr>
            <w:tcW w:w="532" w:type="dxa"/>
            <w:vMerge w:val="restart"/>
            <w:vAlign w:val="center"/>
          </w:tcPr>
          <w:p w14:paraId="1135625E" w14:textId="77777777" w:rsidR="00C82B12" w:rsidRPr="00144577" w:rsidRDefault="00C82B12" w:rsidP="001861AA">
            <w:pPr>
              <w:autoSpaceDE w:val="0"/>
              <w:autoSpaceDN w:val="0"/>
              <w:adjustRightInd w:val="0"/>
              <w:spacing w:after="0" w:line="240" w:lineRule="auto"/>
              <w:jc w:val="center"/>
              <w:rPr>
                <w:rFonts w:ascii="Times New Roman" w:hAnsi="Times New Roman"/>
                <w:b/>
              </w:rPr>
            </w:pPr>
            <w:r w:rsidRPr="00144577">
              <w:rPr>
                <w:rFonts w:ascii="Times New Roman" w:hAnsi="Times New Roman"/>
                <w:b/>
              </w:rPr>
              <w:t xml:space="preserve">№ </w:t>
            </w:r>
            <w:proofErr w:type="spellStart"/>
            <w:r w:rsidRPr="00144577">
              <w:rPr>
                <w:rFonts w:ascii="Times New Roman" w:hAnsi="Times New Roman"/>
                <w:b/>
              </w:rPr>
              <w:t>пп</w:t>
            </w:r>
            <w:proofErr w:type="spellEnd"/>
          </w:p>
        </w:tc>
        <w:tc>
          <w:tcPr>
            <w:tcW w:w="1703" w:type="dxa"/>
            <w:vMerge w:val="restart"/>
            <w:vAlign w:val="center"/>
          </w:tcPr>
          <w:p w14:paraId="480B5D41" w14:textId="77777777" w:rsidR="00C82B12" w:rsidRPr="00144577" w:rsidRDefault="00C82B12" w:rsidP="001861AA">
            <w:pPr>
              <w:autoSpaceDE w:val="0"/>
              <w:autoSpaceDN w:val="0"/>
              <w:adjustRightInd w:val="0"/>
              <w:spacing w:after="0" w:line="240" w:lineRule="auto"/>
              <w:jc w:val="center"/>
              <w:rPr>
                <w:rFonts w:ascii="Times New Roman" w:hAnsi="Times New Roman"/>
                <w:b/>
              </w:rPr>
            </w:pPr>
            <w:r w:rsidRPr="00144577">
              <w:rPr>
                <w:rFonts w:ascii="Times New Roman" w:hAnsi="Times New Roman"/>
                <w:b/>
              </w:rPr>
              <w:t>Наименование показателя</w:t>
            </w:r>
          </w:p>
        </w:tc>
        <w:tc>
          <w:tcPr>
            <w:tcW w:w="3685" w:type="dxa"/>
            <w:gridSpan w:val="3"/>
            <w:vAlign w:val="center"/>
          </w:tcPr>
          <w:p w14:paraId="77056DC9" w14:textId="77777777" w:rsidR="00C82B12" w:rsidRPr="00144577" w:rsidRDefault="00C82B12" w:rsidP="001861AA">
            <w:pPr>
              <w:autoSpaceDE w:val="0"/>
              <w:autoSpaceDN w:val="0"/>
              <w:adjustRightInd w:val="0"/>
              <w:spacing w:after="0" w:line="240" w:lineRule="auto"/>
              <w:jc w:val="center"/>
              <w:rPr>
                <w:rFonts w:ascii="Times New Roman" w:hAnsi="Times New Roman"/>
                <w:b/>
              </w:rPr>
            </w:pPr>
            <w:r w:rsidRPr="00144577">
              <w:rPr>
                <w:rFonts w:ascii="Times New Roman" w:hAnsi="Times New Roman"/>
                <w:b/>
              </w:rPr>
              <w:t>Бюджетные назначения</w:t>
            </w:r>
          </w:p>
        </w:tc>
        <w:tc>
          <w:tcPr>
            <w:tcW w:w="2184" w:type="dxa"/>
            <w:gridSpan w:val="2"/>
            <w:vAlign w:val="center"/>
          </w:tcPr>
          <w:p w14:paraId="2651BCCB" w14:textId="77777777" w:rsidR="00C82B12" w:rsidRPr="00144577" w:rsidRDefault="00C82B12" w:rsidP="001861AA">
            <w:pPr>
              <w:autoSpaceDE w:val="0"/>
              <w:autoSpaceDN w:val="0"/>
              <w:adjustRightInd w:val="0"/>
              <w:spacing w:after="0" w:line="240" w:lineRule="auto"/>
              <w:jc w:val="center"/>
              <w:rPr>
                <w:rFonts w:ascii="Times New Roman" w:hAnsi="Times New Roman"/>
                <w:b/>
              </w:rPr>
            </w:pPr>
            <w:r w:rsidRPr="00144577">
              <w:rPr>
                <w:rFonts w:ascii="Times New Roman" w:hAnsi="Times New Roman"/>
                <w:b/>
              </w:rPr>
              <w:t>Исполнено</w:t>
            </w:r>
          </w:p>
        </w:tc>
        <w:tc>
          <w:tcPr>
            <w:tcW w:w="1502" w:type="dxa"/>
            <w:vMerge w:val="restart"/>
            <w:vAlign w:val="center"/>
          </w:tcPr>
          <w:p w14:paraId="28C48C7E" w14:textId="77777777" w:rsidR="00C82B12" w:rsidRPr="00144577" w:rsidRDefault="00C82B12" w:rsidP="001861AA">
            <w:pPr>
              <w:autoSpaceDE w:val="0"/>
              <w:autoSpaceDN w:val="0"/>
              <w:adjustRightInd w:val="0"/>
              <w:spacing w:after="0" w:line="240" w:lineRule="auto"/>
              <w:jc w:val="center"/>
              <w:rPr>
                <w:rFonts w:ascii="Times New Roman" w:hAnsi="Times New Roman"/>
                <w:b/>
              </w:rPr>
            </w:pPr>
            <w:r w:rsidRPr="00144577">
              <w:rPr>
                <w:rFonts w:ascii="Times New Roman" w:hAnsi="Times New Roman"/>
                <w:b/>
              </w:rPr>
              <w:t>Неисполненные назначения (-), перевыполнение (+)</w:t>
            </w:r>
          </w:p>
        </w:tc>
      </w:tr>
      <w:tr w:rsidR="00C82B12" w:rsidRPr="00144577" w14:paraId="6CE0BEF1" w14:textId="77777777" w:rsidTr="003C7E77">
        <w:trPr>
          <w:trHeight w:val="90"/>
        </w:trPr>
        <w:tc>
          <w:tcPr>
            <w:tcW w:w="532" w:type="dxa"/>
            <w:vMerge/>
            <w:vAlign w:val="center"/>
          </w:tcPr>
          <w:p w14:paraId="39DC7915" w14:textId="77777777" w:rsidR="00C82B12" w:rsidRPr="00144577" w:rsidRDefault="00C82B12" w:rsidP="001861AA">
            <w:pPr>
              <w:autoSpaceDE w:val="0"/>
              <w:autoSpaceDN w:val="0"/>
              <w:adjustRightInd w:val="0"/>
              <w:spacing w:after="0" w:line="240" w:lineRule="auto"/>
              <w:jc w:val="center"/>
              <w:rPr>
                <w:rFonts w:ascii="Times New Roman" w:hAnsi="Times New Roman"/>
              </w:rPr>
            </w:pPr>
          </w:p>
        </w:tc>
        <w:tc>
          <w:tcPr>
            <w:tcW w:w="1703" w:type="dxa"/>
            <w:vMerge/>
            <w:vAlign w:val="center"/>
          </w:tcPr>
          <w:p w14:paraId="5A1DF5BE" w14:textId="77777777" w:rsidR="00C82B12" w:rsidRPr="00144577" w:rsidRDefault="00C82B12" w:rsidP="001861AA">
            <w:pPr>
              <w:autoSpaceDE w:val="0"/>
              <w:autoSpaceDN w:val="0"/>
              <w:adjustRightInd w:val="0"/>
              <w:spacing w:after="0" w:line="240" w:lineRule="auto"/>
              <w:jc w:val="center"/>
              <w:rPr>
                <w:rFonts w:ascii="Times New Roman" w:hAnsi="Times New Roman"/>
              </w:rPr>
            </w:pPr>
          </w:p>
        </w:tc>
        <w:tc>
          <w:tcPr>
            <w:tcW w:w="1336" w:type="dxa"/>
            <w:vAlign w:val="center"/>
          </w:tcPr>
          <w:p w14:paraId="4A694F11" w14:textId="77777777" w:rsidR="00C82B12" w:rsidRPr="00144577" w:rsidRDefault="00C82B12" w:rsidP="001861AA">
            <w:pPr>
              <w:autoSpaceDE w:val="0"/>
              <w:autoSpaceDN w:val="0"/>
              <w:adjustRightInd w:val="0"/>
              <w:spacing w:after="0" w:line="240" w:lineRule="auto"/>
              <w:jc w:val="center"/>
              <w:rPr>
                <w:rFonts w:ascii="Times New Roman" w:hAnsi="Times New Roman"/>
              </w:rPr>
            </w:pPr>
            <w:r w:rsidRPr="00144577">
              <w:rPr>
                <w:rFonts w:ascii="Times New Roman" w:hAnsi="Times New Roman"/>
              </w:rPr>
              <w:t>Первоначальные</w:t>
            </w:r>
          </w:p>
        </w:tc>
        <w:tc>
          <w:tcPr>
            <w:tcW w:w="1337" w:type="dxa"/>
            <w:vAlign w:val="center"/>
          </w:tcPr>
          <w:p w14:paraId="450B1F3C" w14:textId="77777777" w:rsidR="00C82B12" w:rsidRPr="00144577" w:rsidRDefault="00C82B12" w:rsidP="001861AA">
            <w:pPr>
              <w:autoSpaceDE w:val="0"/>
              <w:autoSpaceDN w:val="0"/>
              <w:adjustRightInd w:val="0"/>
              <w:spacing w:after="0" w:line="240" w:lineRule="auto"/>
              <w:jc w:val="center"/>
              <w:rPr>
                <w:rFonts w:ascii="Times New Roman" w:hAnsi="Times New Roman"/>
              </w:rPr>
            </w:pPr>
            <w:r w:rsidRPr="00144577">
              <w:rPr>
                <w:rFonts w:ascii="Times New Roman" w:hAnsi="Times New Roman"/>
              </w:rPr>
              <w:t>Уточненные</w:t>
            </w:r>
          </w:p>
        </w:tc>
        <w:tc>
          <w:tcPr>
            <w:tcW w:w="1012" w:type="dxa"/>
            <w:vAlign w:val="center"/>
          </w:tcPr>
          <w:p w14:paraId="56BA1564" w14:textId="77777777" w:rsidR="00C82B12" w:rsidRPr="00144577" w:rsidRDefault="0082173B" w:rsidP="001861AA">
            <w:pPr>
              <w:autoSpaceDE w:val="0"/>
              <w:autoSpaceDN w:val="0"/>
              <w:adjustRightInd w:val="0"/>
              <w:spacing w:after="0" w:line="240" w:lineRule="auto"/>
              <w:jc w:val="center"/>
              <w:rPr>
                <w:rFonts w:ascii="Times New Roman" w:hAnsi="Times New Roman"/>
              </w:rPr>
            </w:pPr>
            <w:r w:rsidRPr="00144577">
              <w:rPr>
                <w:rFonts w:ascii="Times New Roman" w:hAnsi="Times New Roman"/>
              </w:rPr>
              <w:t>Темп</w:t>
            </w:r>
            <w:r w:rsidR="00CD08FD" w:rsidRPr="00144577">
              <w:rPr>
                <w:rFonts w:ascii="Times New Roman" w:hAnsi="Times New Roman"/>
              </w:rPr>
              <w:t xml:space="preserve"> </w:t>
            </w:r>
            <w:r w:rsidRPr="00144577">
              <w:rPr>
                <w:rFonts w:ascii="Times New Roman" w:hAnsi="Times New Roman"/>
              </w:rPr>
              <w:t>роста</w:t>
            </w:r>
          </w:p>
        </w:tc>
        <w:tc>
          <w:tcPr>
            <w:tcW w:w="1318" w:type="dxa"/>
            <w:vAlign w:val="center"/>
          </w:tcPr>
          <w:p w14:paraId="3BD379F1" w14:textId="77777777" w:rsidR="00C82B12" w:rsidRPr="00144577" w:rsidRDefault="00C82B12" w:rsidP="001861AA">
            <w:pPr>
              <w:autoSpaceDE w:val="0"/>
              <w:autoSpaceDN w:val="0"/>
              <w:adjustRightInd w:val="0"/>
              <w:spacing w:after="0" w:line="240" w:lineRule="auto"/>
              <w:jc w:val="center"/>
              <w:rPr>
                <w:rFonts w:ascii="Times New Roman" w:hAnsi="Times New Roman"/>
              </w:rPr>
            </w:pPr>
            <w:r w:rsidRPr="00144577">
              <w:rPr>
                <w:rFonts w:ascii="Times New Roman" w:hAnsi="Times New Roman"/>
              </w:rPr>
              <w:t>сумма</w:t>
            </w:r>
          </w:p>
        </w:tc>
        <w:tc>
          <w:tcPr>
            <w:tcW w:w="866" w:type="dxa"/>
            <w:vAlign w:val="center"/>
          </w:tcPr>
          <w:p w14:paraId="3AF9D982" w14:textId="77777777" w:rsidR="00C82B12" w:rsidRPr="00144577" w:rsidRDefault="00C82B12" w:rsidP="001861AA">
            <w:pPr>
              <w:autoSpaceDE w:val="0"/>
              <w:autoSpaceDN w:val="0"/>
              <w:adjustRightInd w:val="0"/>
              <w:spacing w:after="0" w:line="240" w:lineRule="auto"/>
              <w:jc w:val="center"/>
              <w:rPr>
                <w:rFonts w:ascii="Times New Roman" w:hAnsi="Times New Roman"/>
              </w:rPr>
            </w:pPr>
            <w:r w:rsidRPr="00144577">
              <w:rPr>
                <w:rFonts w:ascii="Times New Roman" w:hAnsi="Times New Roman"/>
              </w:rPr>
              <w:t>%</w:t>
            </w:r>
          </w:p>
        </w:tc>
        <w:tc>
          <w:tcPr>
            <w:tcW w:w="1502" w:type="dxa"/>
            <w:vMerge/>
            <w:vAlign w:val="center"/>
          </w:tcPr>
          <w:p w14:paraId="1E1A2A98" w14:textId="77777777" w:rsidR="00C82B12" w:rsidRPr="00144577" w:rsidRDefault="00C82B12" w:rsidP="001861AA">
            <w:pPr>
              <w:autoSpaceDE w:val="0"/>
              <w:autoSpaceDN w:val="0"/>
              <w:adjustRightInd w:val="0"/>
              <w:spacing w:after="0" w:line="240" w:lineRule="auto"/>
              <w:jc w:val="center"/>
              <w:rPr>
                <w:rFonts w:ascii="Times New Roman" w:hAnsi="Times New Roman"/>
              </w:rPr>
            </w:pPr>
          </w:p>
        </w:tc>
      </w:tr>
      <w:tr w:rsidR="00410D11" w:rsidRPr="00144577" w14:paraId="4F98A3AA" w14:textId="77777777" w:rsidTr="008F7B67">
        <w:trPr>
          <w:trHeight w:val="20"/>
        </w:trPr>
        <w:tc>
          <w:tcPr>
            <w:tcW w:w="532" w:type="dxa"/>
            <w:vAlign w:val="center"/>
          </w:tcPr>
          <w:p w14:paraId="050A0676" w14:textId="77777777" w:rsidR="00410D11" w:rsidRPr="00144577" w:rsidRDefault="00410D11" w:rsidP="00410D11">
            <w:pPr>
              <w:autoSpaceDE w:val="0"/>
              <w:autoSpaceDN w:val="0"/>
              <w:adjustRightInd w:val="0"/>
              <w:spacing w:after="0" w:line="240" w:lineRule="auto"/>
              <w:jc w:val="center"/>
              <w:rPr>
                <w:rFonts w:ascii="Times New Roman" w:hAnsi="Times New Roman"/>
              </w:rPr>
            </w:pPr>
            <w:r w:rsidRPr="00144577">
              <w:rPr>
                <w:rFonts w:ascii="Times New Roman" w:hAnsi="Times New Roman"/>
              </w:rPr>
              <w:t>1</w:t>
            </w:r>
          </w:p>
        </w:tc>
        <w:tc>
          <w:tcPr>
            <w:tcW w:w="1703" w:type="dxa"/>
            <w:vAlign w:val="center"/>
          </w:tcPr>
          <w:p w14:paraId="6CA68759" w14:textId="77777777" w:rsidR="00410D11" w:rsidRPr="00144577" w:rsidRDefault="00410D11" w:rsidP="00410D11">
            <w:pPr>
              <w:autoSpaceDE w:val="0"/>
              <w:autoSpaceDN w:val="0"/>
              <w:adjustRightInd w:val="0"/>
              <w:spacing w:after="0" w:line="240" w:lineRule="auto"/>
              <w:jc w:val="center"/>
              <w:rPr>
                <w:rFonts w:ascii="Times New Roman" w:hAnsi="Times New Roman"/>
              </w:rPr>
            </w:pPr>
            <w:r w:rsidRPr="00144577">
              <w:rPr>
                <w:rFonts w:ascii="Times New Roman" w:hAnsi="Times New Roman"/>
              </w:rPr>
              <w:t>Налоговые и неналоговые доходы</w:t>
            </w:r>
          </w:p>
        </w:tc>
        <w:tc>
          <w:tcPr>
            <w:tcW w:w="1336" w:type="dxa"/>
            <w:vAlign w:val="center"/>
          </w:tcPr>
          <w:p w14:paraId="4BA36129" w14:textId="363E145D" w:rsidR="00410D11" w:rsidRPr="00144577" w:rsidRDefault="00410D11" w:rsidP="00410D11">
            <w:pPr>
              <w:spacing w:after="0" w:line="240" w:lineRule="auto"/>
              <w:jc w:val="center"/>
              <w:rPr>
                <w:rFonts w:ascii="Times New Roman" w:hAnsi="Times New Roman"/>
                <w:bCs/>
                <w:i/>
                <w:sz w:val="20"/>
                <w:szCs w:val="20"/>
              </w:rPr>
            </w:pPr>
            <w:r w:rsidRPr="00E37874">
              <w:rPr>
                <w:rFonts w:ascii="Times New Roman" w:hAnsi="Times New Roman"/>
                <w:bCs/>
                <w:i/>
                <w:sz w:val="20"/>
                <w:szCs w:val="20"/>
              </w:rPr>
              <w:t>276925,4</w:t>
            </w:r>
          </w:p>
        </w:tc>
        <w:tc>
          <w:tcPr>
            <w:tcW w:w="1337" w:type="dxa"/>
            <w:vAlign w:val="center"/>
          </w:tcPr>
          <w:p w14:paraId="55D3373D" w14:textId="428CB16C" w:rsidR="00410D11" w:rsidRPr="00144577" w:rsidRDefault="00410D11" w:rsidP="00410D11">
            <w:pPr>
              <w:spacing w:after="0" w:line="240" w:lineRule="auto"/>
              <w:jc w:val="center"/>
              <w:rPr>
                <w:rFonts w:ascii="Times New Roman" w:hAnsi="Times New Roman"/>
                <w:bCs/>
                <w:i/>
                <w:sz w:val="20"/>
                <w:szCs w:val="20"/>
              </w:rPr>
            </w:pPr>
            <w:r w:rsidRPr="00DB0C47">
              <w:rPr>
                <w:rFonts w:ascii="Times New Roman" w:hAnsi="Times New Roman"/>
                <w:bCs/>
                <w:i/>
                <w:sz w:val="20"/>
                <w:szCs w:val="20"/>
              </w:rPr>
              <w:t>280925</w:t>
            </w:r>
            <w:r w:rsidRPr="00E37874">
              <w:rPr>
                <w:rFonts w:ascii="Times New Roman" w:hAnsi="Times New Roman"/>
                <w:bCs/>
                <w:i/>
                <w:sz w:val="20"/>
                <w:szCs w:val="20"/>
              </w:rPr>
              <w:t>,4</w:t>
            </w:r>
          </w:p>
        </w:tc>
        <w:tc>
          <w:tcPr>
            <w:tcW w:w="1012" w:type="dxa"/>
            <w:tcBorders>
              <w:top w:val="nil"/>
              <w:left w:val="nil"/>
              <w:bottom w:val="single" w:sz="8" w:space="0" w:color="auto"/>
              <w:right w:val="single" w:sz="8" w:space="0" w:color="auto"/>
            </w:tcBorders>
            <w:shd w:val="clear" w:color="auto" w:fill="auto"/>
            <w:vAlign w:val="center"/>
          </w:tcPr>
          <w:p w14:paraId="22FAF4BB" w14:textId="5B5D0E8E"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101,4</w:t>
            </w:r>
          </w:p>
        </w:tc>
        <w:tc>
          <w:tcPr>
            <w:tcW w:w="1318" w:type="dxa"/>
            <w:vAlign w:val="center"/>
          </w:tcPr>
          <w:p w14:paraId="108B6E0C" w14:textId="37EE0406"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 xml:space="preserve">321273,7  </w:t>
            </w:r>
          </w:p>
        </w:tc>
        <w:tc>
          <w:tcPr>
            <w:tcW w:w="866" w:type="dxa"/>
            <w:tcBorders>
              <w:top w:val="nil"/>
              <w:left w:val="nil"/>
              <w:bottom w:val="single" w:sz="8" w:space="0" w:color="auto"/>
              <w:right w:val="single" w:sz="8" w:space="0" w:color="auto"/>
            </w:tcBorders>
            <w:shd w:val="clear" w:color="auto" w:fill="auto"/>
            <w:vAlign w:val="center"/>
          </w:tcPr>
          <w:p w14:paraId="50097A1B" w14:textId="3907665B"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114,4</w:t>
            </w:r>
          </w:p>
        </w:tc>
        <w:tc>
          <w:tcPr>
            <w:tcW w:w="1502" w:type="dxa"/>
            <w:tcBorders>
              <w:top w:val="nil"/>
              <w:left w:val="nil"/>
              <w:bottom w:val="single" w:sz="8" w:space="0" w:color="auto"/>
              <w:right w:val="single" w:sz="8" w:space="0" w:color="auto"/>
            </w:tcBorders>
            <w:shd w:val="clear" w:color="auto" w:fill="auto"/>
            <w:vAlign w:val="center"/>
          </w:tcPr>
          <w:p w14:paraId="169E3D0C" w14:textId="622AB445"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40348,3</w:t>
            </w:r>
          </w:p>
        </w:tc>
      </w:tr>
      <w:tr w:rsidR="00410D11" w:rsidRPr="00144577" w14:paraId="5C65B282" w14:textId="77777777" w:rsidTr="008F7B67">
        <w:trPr>
          <w:trHeight w:val="20"/>
        </w:trPr>
        <w:tc>
          <w:tcPr>
            <w:tcW w:w="532" w:type="dxa"/>
            <w:vAlign w:val="center"/>
          </w:tcPr>
          <w:p w14:paraId="2DCB9457" w14:textId="77777777" w:rsidR="00410D11" w:rsidRPr="00144577" w:rsidRDefault="00410D11" w:rsidP="00410D11">
            <w:pPr>
              <w:autoSpaceDE w:val="0"/>
              <w:autoSpaceDN w:val="0"/>
              <w:adjustRightInd w:val="0"/>
              <w:spacing w:after="0" w:line="240" w:lineRule="auto"/>
              <w:jc w:val="center"/>
              <w:rPr>
                <w:rFonts w:ascii="Times New Roman" w:hAnsi="Times New Roman"/>
              </w:rPr>
            </w:pPr>
            <w:r w:rsidRPr="00144577">
              <w:rPr>
                <w:rFonts w:ascii="Times New Roman" w:hAnsi="Times New Roman"/>
              </w:rPr>
              <w:t>2</w:t>
            </w:r>
          </w:p>
        </w:tc>
        <w:tc>
          <w:tcPr>
            <w:tcW w:w="1703" w:type="dxa"/>
            <w:vAlign w:val="center"/>
          </w:tcPr>
          <w:p w14:paraId="76069070" w14:textId="77777777" w:rsidR="00410D11" w:rsidRPr="00144577" w:rsidRDefault="00410D11" w:rsidP="00410D11">
            <w:pPr>
              <w:autoSpaceDE w:val="0"/>
              <w:autoSpaceDN w:val="0"/>
              <w:adjustRightInd w:val="0"/>
              <w:spacing w:after="0" w:line="240" w:lineRule="auto"/>
              <w:jc w:val="center"/>
              <w:rPr>
                <w:rFonts w:ascii="Times New Roman" w:hAnsi="Times New Roman"/>
              </w:rPr>
            </w:pPr>
            <w:r w:rsidRPr="00144577">
              <w:rPr>
                <w:rFonts w:ascii="Times New Roman" w:hAnsi="Times New Roman"/>
              </w:rPr>
              <w:t>Безвозмездные поступления (без учета возврата целевых остатков средств в бюджеты других уровней)</w:t>
            </w:r>
          </w:p>
        </w:tc>
        <w:tc>
          <w:tcPr>
            <w:tcW w:w="1336" w:type="dxa"/>
            <w:vAlign w:val="center"/>
          </w:tcPr>
          <w:p w14:paraId="74E019C9" w14:textId="124C3A5F" w:rsidR="00410D11" w:rsidRPr="00144577" w:rsidRDefault="00410D11" w:rsidP="00410D11">
            <w:pPr>
              <w:spacing w:after="0" w:line="240" w:lineRule="auto"/>
              <w:jc w:val="center"/>
              <w:rPr>
                <w:rFonts w:ascii="Times New Roman" w:hAnsi="Times New Roman"/>
                <w:bCs/>
                <w:i/>
                <w:sz w:val="20"/>
                <w:szCs w:val="20"/>
              </w:rPr>
            </w:pPr>
            <w:r>
              <w:rPr>
                <w:rFonts w:ascii="Times New Roman" w:hAnsi="Times New Roman"/>
                <w:bCs/>
                <w:i/>
                <w:sz w:val="20"/>
                <w:szCs w:val="20"/>
              </w:rPr>
              <w:t>392805,2</w:t>
            </w:r>
          </w:p>
        </w:tc>
        <w:tc>
          <w:tcPr>
            <w:tcW w:w="1337" w:type="dxa"/>
            <w:vAlign w:val="center"/>
          </w:tcPr>
          <w:p w14:paraId="544A3306" w14:textId="7A5EC172" w:rsidR="00410D11" w:rsidRPr="00144577" w:rsidRDefault="00410D11" w:rsidP="00410D11">
            <w:pPr>
              <w:spacing w:after="0" w:line="240" w:lineRule="auto"/>
              <w:jc w:val="center"/>
              <w:rPr>
                <w:rFonts w:ascii="Times New Roman" w:hAnsi="Times New Roman"/>
                <w:bCs/>
                <w:i/>
                <w:sz w:val="20"/>
                <w:szCs w:val="20"/>
              </w:rPr>
            </w:pPr>
            <w:r w:rsidRPr="00E37874">
              <w:rPr>
                <w:rFonts w:ascii="Times New Roman" w:hAnsi="Times New Roman"/>
                <w:bCs/>
                <w:i/>
                <w:sz w:val="20"/>
                <w:szCs w:val="20"/>
              </w:rPr>
              <w:t>388507</w:t>
            </w:r>
            <w:r w:rsidRPr="0014769B">
              <w:rPr>
                <w:rFonts w:ascii="Times New Roman" w:hAnsi="Times New Roman"/>
                <w:bCs/>
                <w:i/>
                <w:sz w:val="20"/>
                <w:szCs w:val="20"/>
              </w:rPr>
              <w:t>,</w:t>
            </w:r>
            <w:r>
              <w:rPr>
                <w:rFonts w:ascii="Times New Roman" w:hAnsi="Times New Roman"/>
                <w:bCs/>
                <w:i/>
                <w:sz w:val="20"/>
                <w:szCs w:val="20"/>
              </w:rPr>
              <w:t>3</w:t>
            </w:r>
          </w:p>
        </w:tc>
        <w:tc>
          <w:tcPr>
            <w:tcW w:w="1012" w:type="dxa"/>
            <w:tcBorders>
              <w:top w:val="nil"/>
              <w:left w:val="nil"/>
              <w:bottom w:val="single" w:sz="8" w:space="0" w:color="auto"/>
              <w:right w:val="single" w:sz="8" w:space="0" w:color="auto"/>
            </w:tcBorders>
            <w:shd w:val="clear" w:color="auto" w:fill="auto"/>
            <w:vAlign w:val="center"/>
          </w:tcPr>
          <w:p w14:paraId="3D944286" w14:textId="68B26390"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98,9</w:t>
            </w:r>
          </w:p>
        </w:tc>
        <w:tc>
          <w:tcPr>
            <w:tcW w:w="1318" w:type="dxa"/>
            <w:vAlign w:val="center"/>
          </w:tcPr>
          <w:p w14:paraId="7BC8E43F" w14:textId="17B3B2CF" w:rsidR="00410D11" w:rsidRPr="00144577" w:rsidRDefault="00410D11" w:rsidP="00410D11">
            <w:pPr>
              <w:spacing w:after="0" w:line="240" w:lineRule="auto"/>
              <w:jc w:val="center"/>
              <w:rPr>
                <w:rFonts w:ascii="Times New Roman" w:hAnsi="Times New Roman"/>
                <w:bCs/>
                <w:i/>
                <w:sz w:val="20"/>
                <w:szCs w:val="20"/>
              </w:rPr>
            </w:pPr>
            <w:r>
              <w:rPr>
                <w:rFonts w:ascii="Times New Roman" w:hAnsi="Times New Roman"/>
                <w:bCs/>
                <w:i/>
                <w:sz w:val="20"/>
                <w:szCs w:val="20"/>
              </w:rPr>
              <w:t>358746,1</w:t>
            </w:r>
          </w:p>
        </w:tc>
        <w:tc>
          <w:tcPr>
            <w:tcW w:w="866" w:type="dxa"/>
            <w:tcBorders>
              <w:top w:val="nil"/>
              <w:left w:val="nil"/>
              <w:bottom w:val="single" w:sz="8" w:space="0" w:color="auto"/>
              <w:right w:val="single" w:sz="8" w:space="0" w:color="auto"/>
            </w:tcBorders>
            <w:shd w:val="clear" w:color="auto" w:fill="auto"/>
            <w:vAlign w:val="center"/>
          </w:tcPr>
          <w:p w14:paraId="64E92F5C" w14:textId="36AD09C0"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92,3</w:t>
            </w:r>
          </w:p>
        </w:tc>
        <w:tc>
          <w:tcPr>
            <w:tcW w:w="1502" w:type="dxa"/>
            <w:tcBorders>
              <w:top w:val="nil"/>
              <w:left w:val="nil"/>
              <w:bottom w:val="single" w:sz="8" w:space="0" w:color="auto"/>
              <w:right w:val="single" w:sz="8" w:space="0" w:color="auto"/>
            </w:tcBorders>
            <w:shd w:val="clear" w:color="auto" w:fill="auto"/>
            <w:vAlign w:val="center"/>
          </w:tcPr>
          <w:p w14:paraId="60CABA9B" w14:textId="4D6EB430" w:rsidR="00410D11" w:rsidRPr="00144577" w:rsidRDefault="00410D11" w:rsidP="00410D11">
            <w:pPr>
              <w:spacing w:after="0" w:line="240" w:lineRule="auto"/>
              <w:jc w:val="center"/>
              <w:rPr>
                <w:rFonts w:ascii="Times New Roman" w:hAnsi="Times New Roman"/>
                <w:bCs/>
                <w:i/>
                <w:sz w:val="20"/>
                <w:szCs w:val="20"/>
              </w:rPr>
            </w:pPr>
            <w:r w:rsidRPr="00410D11">
              <w:rPr>
                <w:rFonts w:ascii="Times New Roman" w:hAnsi="Times New Roman"/>
                <w:bCs/>
                <w:i/>
                <w:sz w:val="20"/>
                <w:szCs w:val="20"/>
              </w:rPr>
              <w:t>-29761,2</w:t>
            </w:r>
          </w:p>
        </w:tc>
      </w:tr>
      <w:tr w:rsidR="00410D11" w:rsidRPr="00144577" w14:paraId="7933CFAC" w14:textId="77777777" w:rsidTr="008F7B67">
        <w:trPr>
          <w:trHeight w:val="20"/>
        </w:trPr>
        <w:tc>
          <w:tcPr>
            <w:tcW w:w="532" w:type="dxa"/>
            <w:vAlign w:val="center"/>
          </w:tcPr>
          <w:p w14:paraId="447E1C23" w14:textId="77777777" w:rsidR="00410D11" w:rsidRPr="00144577" w:rsidRDefault="00410D11" w:rsidP="00410D11">
            <w:pPr>
              <w:autoSpaceDE w:val="0"/>
              <w:autoSpaceDN w:val="0"/>
              <w:adjustRightInd w:val="0"/>
              <w:spacing w:after="0" w:line="240" w:lineRule="auto"/>
              <w:jc w:val="center"/>
              <w:rPr>
                <w:rFonts w:ascii="Times New Roman" w:hAnsi="Times New Roman"/>
              </w:rPr>
            </w:pPr>
            <w:r w:rsidRPr="00144577">
              <w:rPr>
                <w:rFonts w:ascii="Times New Roman" w:hAnsi="Times New Roman"/>
              </w:rPr>
              <w:t>3</w:t>
            </w:r>
          </w:p>
        </w:tc>
        <w:tc>
          <w:tcPr>
            <w:tcW w:w="1703" w:type="dxa"/>
            <w:vAlign w:val="center"/>
          </w:tcPr>
          <w:p w14:paraId="350A4EAC" w14:textId="77777777" w:rsidR="00410D11" w:rsidRPr="00144577" w:rsidRDefault="00410D11" w:rsidP="00410D11">
            <w:pPr>
              <w:autoSpaceDE w:val="0"/>
              <w:autoSpaceDN w:val="0"/>
              <w:adjustRightInd w:val="0"/>
              <w:spacing w:after="0" w:line="240" w:lineRule="auto"/>
              <w:jc w:val="center"/>
              <w:rPr>
                <w:rFonts w:ascii="Times New Roman" w:hAnsi="Times New Roman"/>
                <w:b/>
              </w:rPr>
            </w:pPr>
            <w:r w:rsidRPr="00144577">
              <w:rPr>
                <w:rFonts w:ascii="Times New Roman" w:hAnsi="Times New Roman"/>
                <w:b/>
              </w:rPr>
              <w:t>Всего</w:t>
            </w:r>
          </w:p>
        </w:tc>
        <w:tc>
          <w:tcPr>
            <w:tcW w:w="1336" w:type="dxa"/>
            <w:vAlign w:val="center"/>
          </w:tcPr>
          <w:p w14:paraId="6778DBCC" w14:textId="793A0AE9" w:rsidR="00410D11" w:rsidRPr="00144577" w:rsidRDefault="00410D11" w:rsidP="00410D11">
            <w:pPr>
              <w:spacing w:after="0" w:line="240" w:lineRule="auto"/>
              <w:jc w:val="center"/>
              <w:rPr>
                <w:rFonts w:ascii="Times New Roman" w:hAnsi="Times New Roman"/>
                <w:b/>
              </w:rPr>
            </w:pPr>
            <w:r w:rsidRPr="008427BC">
              <w:rPr>
                <w:rFonts w:ascii="Times New Roman" w:eastAsia="Times New Roman" w:hAnsi="Times New Roman"/>
                <w:b/>
                <w:color w:val="000000"/>
                <w:sz w:val="24"/>
                <w:szCs w:val="24"/>
                <w:lang w:eastAsia="ru-RU"/>
              </w:rPr>
              <w:t>669730</w:t>
            </w:r>
            <w:r>
              <w:rPr>
                <w:rFonts w:ascii="Times New Roman" w:eastAsia="Times New Roman" w:hAnsi="Times New Roman"/>
                <w:b/>
                <w:color w:val="000000"/>
                <w:sz w:val="24"/>
                <w:szCs w:val="24"/>
                <w:lang w:eastAsia="ru-RU"/>
              </w:rPr>
              <w:t>,7</w:t>
            </w:r>
          </w:p>
        </w:tc>
        <w:tc>
          <w:tcPr>
            <w:tcW w:w="1337" w:type="dxa"/>
            <w:vAlign w:val="center"/>
          </w:tcPr>
          <w:p w14:paraId="22950D9C" w14:textId="6CC340EE" w:rsidR="00410D11" w:rsidRPr="00144577" w:rsidRDefault="00410D11" w:rsidP="00410D11">
            <w:pPr>
              <w:spacing w:after="0" w:line="240" w:lineRule="auto"/>
              <w:jc w:val="center"/>
              <w:rPr>
                <w:rFonts w:ascii="Times New Roman" w:hAnsi="Times New Roman"/>
                <w:b/>
              </w:rPr>
            </w:pPr>
            <w:r w:rsidRPr="0014769B">
              <w:rPr>
                <w:rFonts w:ascii="Times New Roman" w:eastAsia="Times New Roman" w:hAnsi="Times New Roman"/>
                <w:b/>
                <w:color w:val="000000"/>
                <w:sz w:val="24"/>
                <w:szCs w:val="24"/>
                <w:lang w:eastAsia="ru-RU"/>
              </w:rPr>
              <w:t>669432,6</w:t>
            </w:r>
          </w:p>
        </w:tc>
        <w:tc>
          <w:tcPr>
            <w:tcW w:w="1012" w:type="dxa"/>
            <w:tcBorders>
              <w:top w:val="nil"/>
              <w:left w:val="nil"/>
              <w:bottom w:val="single" w:sz="8" w:space="0" w:color="auto"/>
              <w:right w:val="single" w:sz="8" w:space="0" w:color="auto"/>
            </w:tcBorders>
            <w:shd w:val="clear" w:color="auto" w:fill="auto"/>
            <w:vAlign w:val="center"/>
          </w:tcPr>
          <w:p w14:paraId="4B37CDBF" w14:textId="576B56B3" w:rsidR="00410D11" w:rsidRPr="00410D11" w:rsidRDefault="00410D11" w:rsidP="00410D11">
            <w:pPr>
              <w:spacing w:after="0" w:line="240" w:lineRule="auto"/>
              <w:jc w:val="center"/>
              <w:rPr>
                <w:rFonts w:ascii="Times New Roman" w:eastAsia="Times New Roman" w:hAnsi="Times New Roman"/>
                <w:b/>
                <w:color w:val="000000"/>
                <w:sz w:val="24"/>
                <w:szCs w:val="24"/>
                <w:lang w:eastAsia="ru-RU"/>
              </w:rPr>
            </w:pPr>
            <w:r w:rsidRPr="00410D11">
              <w:rPr>
                <w:rFonts w:ascii="Times New Roman" w:eastAsia="Times New Roman" w:hAnsi="Times New Roman"/>
                <w:b/>
                <w:color w:val="000000"/>
                <w:sz w:val="24"/>
                <w:szCs w:val="24"/>
                <w:lang w:eastAsia="ru-RU"/>
              </w:rPr>
              <w:t>100,0</w:t>
            </w:r>
          </w:p>
        </w:tc>
        <w:tc>
          <w:tcPr>
            <w:tcW w:w="1318" w:type="dxa"/>
            <w:vAlign w:val="center"/>
          </w:tcPr>
          <w:p w14:paraId="36DCFB71" w14:textId="4F052EBB" w:rsidR="00410D11" w:rsidRPr="00410D11" w:rsidRDefault="00410D11" w:rsidP="00410D11">
            <w:pPr>
              <w:spacing w:after="0" w:line="240" w:lineRule="auto"/>
              <w:jc w:val="center"/>
              <w:rPr>
                <w:rFonts w:ascii="Times New Roman" w:eastAsia="Times New Roman" w:hAnsi="Times New Roman"/>
                <w:b/>
                <w:color w:val="000000"/>
                <w:sz w:val="24"/>
                <w:szCs w:val="24"/>
                <w:lang w:eastAsia="ru-RU"/>
              </w:rPr>
            </w:pPr>
            <w:r w:rsidRPr="000A4320">
              <w:rPr>
                <w:rFonts w:ascii="Times New Roman" w:eastAsia="Times New Roman" w:hAnsi="Times New Roman"/>
                <w:b/>
                <w:color w:val="000000"/>
                <w:sz w:val="24"/>
                <w:szCs w:val="24"/>
                <w:lang w:eastAsia="ru-RU"/>
              </w:rPr>
              <w:t>680019</w:t>
            </w:r>
            <w:r>
              <w:rPr>
                <w:rFonts w:ascii="Times New Roman" w:eastAsia="Times New Roman" w:hAnsi="Times New Roman"/>
                <w:b/>
                <w:color w:val="000000"/>
                <w:sz w:val="24"/>
                <w:szCs w:val="24"/>
                <w:lang w:eastAsia="ru-RU"/>
              </w:rPr>
              <w:t>,8</w:t>
            </w:r>
          </w:p>
        </w:tc>
        <w:tc>
          <w:tcPr>
            <w:tcW w:w="866" w:type="dxa"/>
            <w:tcBorders>
              <w:top w:val="nil"/>
              <w:left w:val="nil"/>
              <w:bottom w:val="single" w:sz="8" w:space="0" w:color="auto"/>
              <w:right w:val="single" w:sz="8" w:space="0" w:color="auto"/>
            </w:tcBorders>
            <w:shd w:val="clear" w:color="auto" w:fill="auto"/>
            <w:vAlign w:val="center"/>
          </w:tcPr>
          <w:p w14:paraId="56A6FCD6" w14:textId="079771FC" w:rsidR="00410D11" w:rsidRPr="00410D11" w:rsidRDefault="00410D11" w:rsidP="00410D11">
            <w:pPr>
              <w:spacing w:after="0" w:line="240" w:lineRule="auto"/>
              <w:jc w:val="center"/>
              <w:rPr>
                <w:rFonts w:ascii="Times New Roman" w:eastAsia="Times New Roman" w:hAnsi="Times New Roman"/>
                <w:b/>
                <w:color w:val="000000"/>
                <w:sz w:val="24"/>
                <w:szCs w:val="24"/>
                <w:lang w:eastAsia="ru-RU"/>
              </w:rPr>
            </w:pPr>
            <w:r w:rsidRPr="00410D11">
              <w:rPr>
                <w:rFonts w:ascii="Times New Roman" w:eastAsia="Times New Roman" w:hAnsi="Times New Roman"/>
                <w:b/>
                <w:color w:val="000000"/>
                <w:sz w:val="24"/>
                <w:szCs w:val="24"/>
                <w:lang w:eastAsia="ru-RU"/>
              </w:rPr>
              <w:t>101,6</w:t>
            </w:r>
          </w:p>
        </w:tc>
        <w:tc>
          <w:tcPr>
            <w:tcW w:w="1502" w:type="dxa"/>
            <w:tcBorders>
              <w:top w:val="nil"/>
              <w:left w:val="nil"/>
              <w:bottom w:val="single" w:sz="8" w:space="0" w:color="auto"/>
              <w:right w:val="single" w:sz="8" w:space="0" w:color="auto"/>
            </w:tcBorders>
            <w:shd w:val="clear" w:color="auto" w:fill="auto"/>
            <w:vAlign w:val="center"/>
          </w:tcPr>
          <w:p w14:paraId="5F3E6EF6" w14:textId="4162DF57" w:rsidR="00410D11" w:rsidRPr="00410D11" w:rsidRDefault="00410D11" w:rsidP="00410D11">
            <w:pPr>
              <w:spacing w:after="0" w:line="240" w:lineRule="auto"/>
              <w:jc w:val="center"/>
              <w:rPr>
                <w:rFonts w:ascii="Times New Roman" w:eastAsia="Times New Roman" w:hAnsi="Times New Roman"/>
                <w:b/>
                <w:color w:val="000000"/>
                <w:sz w:val="24"/>
                <w:szCs w:val="24"/>
                <w:lang w:eastAsia="ru-RU"/>
              </w:rPr>
            </w:pPr>
            <w:r w:rsidRPr="00410D11">
              <w:rPr>
                <w:rFonts w:ascii="Times New Roman" w:eastAsia="Times New Roman" w:hAnsi="Times New Roman"/>
                <w:b/>
                <w:color w:val="000000"/>
                <w:sz w:val="24"/>
                <w:szCs w:val="24"/>
                <w:lang w:eastAsia="ru-RU"/>
              </w:rPr>
              <w:t>10587,2</w:t>
            </w:r>
          </w:p>
        </w:tc>
      </w:tr>
    </w:tbl>
    <w:p w14:paraId="202DF6CA" w14:textId="77777777" w:rsidR="00410D11" w:rsidRDefault="00410D11" w:rsidP="00647B65">
      <w:pPr>
        <w:spacing w:after="0" w:line="240" w:lineRule="auto"/>
        <w:ind w:firstLine="567"/>
        <w:jc w:val="both"/>
        <w:rPr>
          <w:rFonts w:ascii="Times New Roman" w:hAnsi="Times New Roman"/>
          <w:sz w:val="28"/>
          <w:szCs w:val="23"/>
        </w:rPr>
      </w:pPr>
    </w:p>
    <w:p w14:paraId="1058F258" w14:textId="210752E9" w:rsidR="000E4736" w:rsidRPr="00144577" w:rsidRDefault="000E4736" w:rsidP="00647B65">
      <w:pPr>
        <w:spacing w:after="0" w:line="240" w:lineRule="auto"/>
        <w:ind w:firstLine="567"/>
        <w:jc w:val="both"/>
        <w:rPr>
          <w:rFonts w:ascii="Times New Roman" w:hAnsi="Times New Roman"/>
          <w:sz w:val="28"/>
          <w:szCs w:val="23"/>
        </w:rPr>
      </w:pPr>
      <w:r w:rsidRPr="00144577">
        <w:rPr>
          <w:rFonts w:ascii="Times New Roman" w:hAnsi="Times New Roman"/>
          <w:sz w:val="28"/>
          <w:szCs w:val="23"/>
        </w:rPr>
        <w:t xml:space="preserve">Анализируя динамику доходов бюджета </w:t>
      </w:r>
      <w:r w:rsidR="0022489E" w:rsidRPr="00144577">
        <w:rPr>
          <w:rFonts w:ascii="Times New Roman" w:hAnsi="Times New Roman"/>
          <w:sz w:val="28"/>
          <w:szCs w:val="23"/>
        </w:rPr>
        <w:t xml:space="preserve">муниципального </w:t>
      </w:r>
      <w:r w:rsidRPr="00144577">
        <w:rPr>
          <w:rFonts w:ascii="Times New Roman" w:hAnsi="Times New Roman"/>
          <w:sz w:val="28"/>
          <w:szCs w:val="23"/>
        </w:rPr>
        <w:t xml:space="preserve">района за </w:t>
      </w:r>
      <w:r w:rsidR="00D67EAE" w:rsidRPr="00144577">
        <w:rPr>
          <w:rFonts w:ascii="Times New Roman" w:hAnsi="Times New Roman"/>
          <w:sz w:val="28"/>
          <w:szCs w:val="23"/>
        </w:rPr>
        <w:t>дву</w:t>
      </w:r>
      <w:r w:rsidRPr="00144577">
        <w:rPr>
          <w:rFonts w:ascii="Times New Roman" w:hAnsi="Times New Roman"/>
          <w:sz w:val="28"/>
          <w:szCs w:val="23"/>
        </w:rPr>
        <w:t>хлетний период, Контрольно-</w:t>
      </w:r>
      <w:r w:rsidR="00313AB8" w:rsidRPr="00144577">
        <w:rPr>
          <w:rFonts w:ascii="Times New Roman" w:hAnsi="Times New Roman"/>
          <w:sz w:val="28"/>
          <w:szCs w:val="23"/>
        </w:rPr>
        <w:t>счётная</w:t>
      </w:r>
      <w:r w:rsidRPr="00144577">
        <w:rPr>
          <w:rFonts w:ascii="Times New Roman" w:hAnsi="Times New Roman"/>
          <w:sz w:val="28"/>
          <w:szCs w:val="23"/>
        </w:rPr>
        <w:t xml:space="preserve"> комиссия отмечает, что доходная часть бюджета в 20</w:t>
      </w:r>
      <w:r w:rsidR="000253EC" w:rsidRPr="00144577">
        <w:rPr>
          <w:rFonts w:ascii="Times New Roman" w:hAnsi="Times New Roman"/>
          <w:sz w:val="28"/>
          <w:szCs w:val="23"/>
        </w:rPr>
        <w:t>2</w:t>
      </w:r>
      <w:r w:rsidR="009F02D0">
        <w:rPr>
          <w:rFonts w:ascii="Times New Roman" w:hAnsi="Times New Roman"/>
          <w:sz w:val="28"/>
          <w:szCs w:val="23"/>
        </w:rPr>
        <w:t>3</w:t>
      </w:r>
      <w:r w:rsidRPr="00144577">
        <w:rPr>
          <w:rFonts w:ascii="Times New Roman" w:hAnsi="Times New Roman"/>
          <w:sz w:val="28"/>
          <w:szCs w:val="23"/>
        </w:rPr>
        <w:t xml:space="preserve"> году</w:t>
      </w:r>
      <w:r w:rsidR="00811F71" w:rsidRPr="00144577">
        <w:rPr>
          <w:rFonts w:ascii="Times New Roman" w:hAnsi="Times New Roman"/>
          <w:sz w:val="28"/>
          <w:szCs w:val="23"/>
        </w:rPr>
        <w:t>,</w:t>
      </w:r>
      <w:r w:rsidRPr="00144577">
        <w:rPr>
          <w:rFonts w:ascii="Times New Roman" w:hAnsi="Times New Roman"/>
          <w:sz w:val="28"/>
          <w:szCs w:val="23"/>
        </w:rPr>
        <w:t xml:space="preserve"> по отношению к </w:t>
      </w:r>
      <w:r w:rsidR="00BC18C1" w:rsidRPr="00144577">
        <w:rPr>
          <w:rFonts w:ascii="Times New Roman" w:hAnsi="Times New Roman"/>
          <w:sz w:val="28"/>
          <w:szCs w:val="23"/>
        </w:rPr>
        <w:t xml:space="preserve">уровню </w:t>
      </w:r>
      <w:r w:rsidRPr="00144577">
        <w:rPr>
          <w:rFonts w:ascii="Times New Roman" w:hAnsi="Times New Roman"/>
          <w:sz w:val="28"/>
          <w:szCs w:val="23"/>
        </w:rPr>
        <w:t>20</w:t>
      </w:r>
      <w:r w:rsidR="00647B65" w:rsidRPr="00144577">
        <w:rPr>
          <w:rFonts w:ascii="Times New Roman" w:hAnsi="Times New Roman"/>
          <w:sz w:val="28"/>
          <w:szCs w:val="23"/>
        </w:rPr>
        <w:t>2</w:t>
      </w:r>
      <w:r w:rsidR="009F02D0">
        <w:rPr>
          <w:rFonts w:ascii="Times New Roman" w:hAnsi="Times New Roman"/>
          <w:sz w:val="28"/>
          <w:szCs w:val="23"/>
        </w:rPr>
        <w:t>2</w:t>
      </w:r>
      <w:r w:rsidR="0078399C">
        <w:rPr>
          <w:rFonts w:ascii="Times New Roman" w:hAnsi="Times New Roman"/>
          <w:sz w:val="28"/>
          <w:szCs w:val="23"/>
        </w:rPr>
        <w:t xml:space="preserve"> </w:t>
      </w:r>
      <w:r w:rsidRPr="00144577">
        <w:rPr>
          <w:rFonts w:ascii="Times New Roman" w:hAnsi="Times New Roman"/>
          <w:sz w:val="28"/>
          <w:szCs w:val="23"/>
        </w:rPr>
        <w:t>год</w:t>
      </w:r>
      <w:r w:rsidR="00BC18C1" w:rsidRPr="00144577">
        <w:rPr>
          <w:rFonts w:ascii="Times New Roman" w:hAnsi="Times New Roman"/>
          <w:sz w:val="28"/>
          <w:szCs w:val="23"/>
        </w:rPr>
        <w:t>а</w:t>
      </w:r>
      <w:r w:rsidR="0078399C">
        <w:rPr>
          <w:rFonts w:ascii="Times New Roman" w:hAnsi="Times New Roman"/>
          <w:sz w:val="28"/>
          <w:szCs w:val="23"/>
        </w:rPr>
        <w:t xml:space="preserve"> </w:t>
      </w:r>
      <w:r w:rsidR="0092194F" w:rsidRPr="006D1C8E">
        <w:rPr>
          <w:rFonts w:ascii="Times New Roman" w:hAnsi="Times New Roman"/>
          <w:sz w:val="28"/>
          <w:szCs w:val="23"/>
        </w:rPr>
        <w:t xml:space="preserve">имеет </w:t>
      </w:r>
      <w:r w:rsidR="006D1C8E" w:rsidRPr="006D1C8E">
        <w:rPr>
          <w:rFonts w:ascii="Times New Roman" w:hAnsi="Times New Roman"/>
          <w:sz w:val="28"/>
          <w:szCs w:val="23"/>
        </w:rPr>
        <w:t>существенную</w:t>
      </w:r>
      <w:r w:rsidR="0092194F" w:rsidRPr="006D1C8E">
        <w:rPr>
          <w:rFonts w:ascii="Times New Roman" w:hAnsi="Times New Roman"/>
          <w:sz w:val="28"/>
          <w:szCs w:val="23"/>
        </w:rPr>
        <w:t xml:space="preserve"> динамику </w:t>
      </w:r>
      <w:r w:rsidR="00284C95">
        <w:rPr>
          <w:rFonts w:ascii="Times New Roman" w:hAnsi="Times New Roman"/>
          <w:sz w:val="28"/>
          <w:szCs w:val="23"/>
        </w:rPr>
        <w:t>снижения</w:t>
      </w:r>
      <w:r w:rsidR="007304D2" w:rsidRPr="006D1C8E">
        <w:rPr>
          <w:rFonts w:ascii="Times New Roman" w:hAnsi="Times New Roman"/>
          <w:sz w:val="28"/>
          <w:szCs w:val="23"/>
        </w:rPr>
        <w:t>:</w:t>
      </w:r>
      <w:r w:rsidR="0092194F" w:rsidRPr="006D1C8E">
        <w:rPr>
          <w:rFonts w:ascii="Times New Roman" w:hAnsi="Times New Roman"/>
          <w:sz w:val="28"/>
          <w:szCs w:val="23"/>
        </w:rPr>
        <w:t xml:space="preserve"> на </w:t>
      </w:r>
      <w:r w:rsidR="006D1C8E" w:rsidRPr="006D1C8E">
        <w:rPr>
          <w:rFonts w:ascii="Times New Roman" w:hAnsi="Times New Roman"/>
          <w:sz w:val="28"/>
          <w:szCs w:val="23"/>
        </w:rPr>
        <w:t>298545,0</w:t>
      </w:r>
      <w:r w:rsidR="006D1C8E">
        <w:rPr>
          <w:rFonts w:ascii="Times New Roman" w:hAnsi="Times New Roman"/>
          <w:sz w:val="28"/>
          <w:szCs w:val="23"/>
        </w:rPr>
        <w:t xml:space="preserve"> </w:t>
      </w:r>
      <w:proofErr w:type="spellStart"/>
      <w:r w:rsidR="0092194F" w:rsidRPr="006D1C8E">
        <w:rPr>
          <w:rFonts w:ascii="Times New Roman" w:hAnsi="Times New Roman"/>
          <w:sz w:val="28"/>
          <w:szCs w:val="23"/>
        </w:rPr>
        <w:t>тыс.руб</w:t>
      </w:r>
      <w:proofErr w:type="spellEnd"/>
      <w:r w:rsidR="0092194F" w:rsidRPr="006D1C8E">
        <w:rPr>
          <w:rFonts w:ascii="Times New Roman" w:hAnsi="Times New Roman"/>
          <w:sz w:val="28"/>
          <w:szCs w:val="23"/>
        </w:rPr>
        <w:t xml:space="preserve">. или </w:t>
      </w:r>
      <w:r w:rsidR="00284C95">
        <w:rPr>
          <w:rFonts w:ascii="Times New Roman" w:hAnsi="Times New Roman"/>
          <w:sz w:val="28"/>
          <w:szCs w:val="23"/>
        </w:rPr>
        <w:t xml:space="preserve">26,0 </w:t>
      </w:r>
      <w:r w:rsidR="0092194F" w:rsidRPr="006D1C8E">
        <w:rPr>
          <w:rFonts w:ascii="Times New Roman" w:hAnsi="Times New Roman"/>
          <w:sz w:val="28"/>
          <w:szCs w:val="23"/>
        </w:rPr>
        <w:t>%,</w:t>
      </w:r>
      <w:r w:rsidR="006D1C8E" w:rsidRPr="006D1C8E">
        <w:rPr>
          <w:rFonts w:ascii="Times New Roman" w:hAnsi="Times New Roman"/>
          <w:sz w:val="28"/>
          <w:szCs w:val="23"/>
        </w:rPr>
        <w:t xml:space="preserve"> </w:t>
      </w:r>
      <w:r w:rsidR="0092194F" w:rsidRPr="006D1C8E">
        <w:rPr>
          <w:rFonts w:ascii="Times New Roman" w:hAnsi="Times New Roman"/>
          <w:sz w:val="28"/>
          <w:szCs w:val="23"/>
        </w:rPr>
        <w:t>в части безвозмездных поступлений</w:t>
      </w:r>
      <w:r w:rsidR="00426443" w:rsidRPr="006D1C8E">
        <w:rPr>
          <w:rFonts w:ascii="Times New Roman" w:hAnsi="Times New Roman"/>
          <w:sz w:val="28"/>
          <w:szCs w:val="23"/>
        </w:rPr>
        <w:t xml:space="preserve"> -</w:t>
      </w:r>
      <w:r w:rsidR="0092194F" w:rsidRPr="006D1C8E">
        <w:rPr>
          <w:rFonts w:ascii="Times New Roman" w:hAnsi="Times New Roman"/>
          <w:sz w:val="28"/>
          <w:szCs w:val="23"/>
        </w:rPr>
        <w:t xml:space="preserve"> на </w:t>
      </w:r>
      <w:r w:rsidR="00284C95">
        <w:rPr>
          <w:rFonts w:ascii="Times New Roman" w:hAnsi="Times New Roman"/>
          <w:sz w:val="28"/>
          <w:szCs w:val="23"/>
        </w:rPr>
        <w:t>282610,7</w:t>
      </w:r>
      <w:r w:rsidR="006D1C8E" w:rsidRPr="006D1C8E">
        <w:rPr>
          <w:rFonts w:ascii="Times New Roman" w:hAnsi="Times New Roman"/>
          <w:sz w:val="28"/>
          <w:szCs w:val="23"/>
        </w:rPr>
        <w:t xml:space="preserve"> </w:t>
      </w:r>
      <w:proofErr w:type="spellStart"/>
      <w:r w:rsidR="0092194F" w:rsidRPr="006D1C8E">
        <w:rPr>
          <w:rFonts w:ascii="Times New Roman" w:hAnsi="Times New Roman"/>
          <w:sz w:val="28"/>
          <w:szCs w:val="23"/>
        </w:rPr>
        <w:t>тыс.руб</w:t>
      </w:r>
      <w:proofErr w:type="spellEnd"/>
      <w:r w:rsidR="0092194F" w:rsidRPr="006D1C8E">
        <w:rPr>
          <w:rFonts w:ascii="Times New Roman" w:hAnsi="Times New Roman"/>
          <w:sz w:val="28"/>
          <w:szCs w:val="23"/>
        </w:rPr>
        <w:t xml:space="preserve">. или </w:t>
      </w:r>
      <w:r w:rsidR="00284C95">
        <w:rPr>
          <w:rFonts w:ascii="Times New Roman" w:hAnsi="Times New Roman"/>
          <w:sz w:val="28"/>
          <w:szCs w:val="23"/>
        </w:rPr>
        <w:t>44,1</w:t>
      </w:r>
      <w:r w:rsidR="006D1C8E" w:rsidRPr="006D1C8E">
        <w:rPr>
          <w:rFonts w:ascii="Times New Roman" w:hAnsi="Times New Roman"/>
          <w:sz w:val="28"/>
          <w:szCs w:val="23"/>
        </w:rPr>
        <w:t xml:space="preserve"> </w:t>
      </w:r>
      <w:r w:rsidR="0092194F" w:rsidRPr="006D1C8E">
        <w:rPr>
          <w:rFonts w:ascii="Times New Roman" w:hAnsi="Times New Roman"/>
          <w:sz w:val="28"/>
          <w:szCs w:val="23"/>
        </w:rPr>
        <w:t>%,</w:t>
      </w:r>
      <w:r w:rsidR="006D1C8E" w:rsidRPr="006D1C8E">
        <w:rPr>
          <w:rFonts w:ascii="Times New Roman" w:hAnsi="Times New Roman"/>
          <w:sz w:val="28"/>
          <w:szCs w:val="23"/>
        </w:rPr>
        <w:t xml:space="preserve"> </w:t>
      </w:r>
      <w:r w:rsidR="00426443" w:rsidRPr="006D1C8E">
        <w:rPr>
          <w:rFonts w:ascii="Times New Roman" w:hAnsi="Times New Roman"/>
          <w:sz w:val="28"/>
          <w:szCs w:val="23"/>
        </w:rPr>
        <w:t xml:space="preserve">при росте объёма налоговых и </w:t>
      </w:r>
      <w:r w:rsidR="00BC18C1" w:rsidRPr="006D1C8E">
        <w:rPr>
          <w:rFonts w:ascii="Times New Roman" w:hAnsi="Times New Roman"/>
          <w:sz w:val="28"/>
          <w:szCs w:val="23"/>
        </w:rPr>
        <w:t xml:space="preserve">неналоговых доходов </w:t>
      </w:r>
      <w:r w:rsidR="0092194F" w:rsidRPr="006D1C8E">
        <w:rPr>
          <w:rFonts w:ascii="Times New Roman" w:hAnsi="Times New Roman"/>
          <w:sz w:val="28"/>
          <w:szCs w:val="23"/>
        </w:rPr>
        <w:t xml:space="preserve">– на </w:t>
      </w:r>
      <w:r w:rsidR="00284C95" w:rsidRPr="00284C95">
        <w:rPr>
          <w:rFonts w:ascii="Times New Roman" w:hAnsi="Times New Roman"/>
          <w:sz w:val="28"/>
          <w:szCs w:val="23"/>
        </w:rPr>
        <w:t xml:space="preserve">43795,2 </w:t>
      </w:r>
      <w:proofErr w:type="spellStart"/>
      <w:r w:rsidR="0092194F" w:rsidRPr="006D1C8E">
        <w:rPr>
          <w:rFonts w:ascii="Times New Roman" w:hAnsi="Times New Roman"/>
          <w:sz w:val="28"/>
          <w:szCs w:val="23"/>
        </w:rPr>
        <w:t>тыс.руб</w:t>
      </w:r>
      <w:proofErr w:type="spellEnd"/>
      <w:r w:rsidR="0092194F" w:rsidRPr="006D1C8E">
        <w:rPr>
          <w:rFonts w:ascii="Times New Roman" w:hAnsi="Times New Roman"/>
          <w:sz w:val="28"/>
          <w:szCs w:val="23"/>
        </w:rPr>
        <w:t xml:space="preserve">. или </w:t>
      </w:r>
      <w:r w:rsidR="00284C95">
        <w:rPr>
          <w:rFonts w:ascii="Times New Roman" w:hAnsi="Times New Roman"/>
          <w:sz w:val="28"/>
          <w:szCs w:val="23"/>
        </w:rPr>
        <w:t>15,8</w:t>
      </w:r>
      <w:r w:rsidR="006D1C8E" w:rsidRPr="006D1C8E">
        <w:rPr>
          <w:rFonts w:ascii="Times New Roman" w:hAnsi="Times New Roman"/>
          <w:sz w:val="28"/>
          <w:szCs w:val="23"/>
        </w:rPr>
        <w:t xml:space="preserve"> </w:t>
      </w:r>
      <w:r w:rsidR="0092194F" w:rsidRPr="006D1C8E">
        <w:rPr>
          <w:rFonts w:ascii="Times New Roman" w:hAnsi="Times New Roman"/>
          <w:sz w:val="28"/>
          <w:szCs w:val="23"/>
        </w:rPr>
        <w:t>% к уровню базового периода</w:t>
      </w:r>
      <w:r w:rsidR="00EA470D" w:rsidRPr="006D1C8E">
        <w:rPr>
          <w:rFonts w:ascii="Times New Roman" w:hAnsi="Times New Roman"/>
          <w:sz w:val="28"/>
          <w:szCs w:val="23"/>
        </w:rPr>
        <w:t>.</w:t>
      </w:r>
    </w:p>
    <w:p w14:paraId="3F55E2A6" w14:textId="77777777" w:rsidR="000E4736" w:rsidRPr="00284C95" w:rsidRDefault="000E4736" w:rsidP="00647B65">
      <w:pPr>
        <w:spacing w:after="0" w:line="240" w:lineRule="auto"/>
        <w:jc w:val="both"/>
        <w:rPr>
          <w:rFonts w:ascii="Times New Roman" w:hAnsi="Times New Roman"/>
          <w:sz w:val="28"/>
          <w:szCs w:val="23"/>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976"/>
        <w:gridCol w:w="1701"/>
        <w:gridCol w:w="1560"/>
        <w:gridCol w:w="1559"/>
        <w:gridCol w:w="1276"/>
      </w:tblGrid>
      <w:tr w:rsidR="000E4736" w:rsidRPr="00144577" w14:paraId="2132D638" w14:textId="77777777" w:rsidTr="0022489E">
        <w:trPr>
          <w:trHeight w:val="325"/>
        </w:trPr>
        <w:tc>
          <w:tcPr>
            <w:tcW w:w="534" w:type="dxa"/>
            <w:vMerge w:val="restart"/>
            <w:vAlign w:val="center"/>
          </w:tcPr>
          <w:p w14:paraId="5CE4DB7C" w14:textId="77777777" w:rsidR="000E4736" w:rsidRPr="00144577" w:rsidRDefault="000E4736"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 xml:space="preserve">№ </w:t>
            </w:r>
            <w:proofErr w:type="spellStart"/>
            <w:r w:rsidRPr="00144577">
              <w:rPr>
                <w:rFonts w:ascii="Times New Roman" w:hAnsi="Times New Roman"/>
                <w:b/>
                <w:color w:val="000000"/>
                <w:sz w:val="24"/>
                <w:szCs w:val="24"/>
                <w:lang w:eastAsia="ru-RU"/>
              </w:rPr>
              <w:t>пп</w:t>
            </w:r>
            <w:proofErr w:type="spellEnd"/>
          </w:p>
        </w:tc>
        <w:tc>
          <w:tcPr>
            <w:tcW w:w="2976" w:type="dxa"/>
            <w:vMerge w:val="restart"/>
            <w:vAlign w:val="center"/>
          </w:tcPr>
          <w:p w14:paraId="52C51470" w14:textId="77777777" w:rsidR="000E4736" w:rsidRPr="00144577" w:rsidRDefault="000E4736"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Наименование показателя</w:t>
            </w:r>
          </w:p>
        </w:tc>
        <w:tc>
          <w:tcPr>
            <w:tcW w:w="3261" w:type="dxa"/>
            <w:gridSpan w:val="2"/>
            <w:vAlign w:val="center"/>
          </w:tcPr>
          <w:p w14:paraId="6DADF835" w14:textId="77777777" w:rsidR="000E4736" w:rsidRPr="00144577" w:rsidRDefault="003D4D55"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Поступило доходов (</w:t>
            </w:r>
            <w:proofErr w:type="spellStart"/>
            <w:r w:rsidR="000E4736" w:rsidRPr="00144577">
              <w:rPr>
                <w:rFonts w:ascii="Times New Roman" w:hAnsi="Times New Roman"/>
                <w:b/>
                <w:color w:val="000000"/>
                <w:sz w:val="24"/>
                <w:szCs w:val="24"/>
                <w:lang w:eastAsia="ru-RU"/>
              </w:rPr>
              <w:t>тыс.руб</w:t>
            </w:r>
            <w:proofErr w:type="spellEnd"/>
            <w:r w:rsidRPr="00144577">
              <w:rPr>
                <w:rFonts w:ascii="Times New Roman" w:hAnsi="Times New Roman"/>
                <w:b/>
                <w:color w:val="000000"/>
                <w:sz w:val="24"/>
                <w:szCs w:val="24"/>
                <w:lang w:eastAsia="ru-RU"/>
              </w:rPr>
              <w:t>.</w:t>
            </w:r>
            <w:r w:rsidR="000E4736" w:rsidRPr="00144577">
              <w:rPr>
                <w:rFonts w:ascii="Times New Roman" w:hAnsi="Times New Roman"/>
                <w:b/>
                <w:color w:val="000000"/>
                <w:sz w:val="24"/>
                <w:szCs w:val="24"/>
                <w:lang w:eastAsia="ru-RU"/>
              </w:rPr>
              <w:t>)</w:t>
            </w:r>
          </w:p>
        </w:tc>
        <w:tc>
          <w:tcPr>
            <w:tcW w:w="2835" w:type="dxa"/>
            <w:gridSpan w:val="2"/>
            <w:vAlign w:val="center"/>
          </w:tcPr>
          <w:p w14:paraId="4617FC32" w14:textId="77777777" w:rsidR="000E4736" w:rsidRPr="00144577" w:rsidRDefault="000E4736"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Отклонение, (+,-)</w:t>
            </w:r>
          </w:p>
        </w:tc>
      </w:tr>
      <w:tr w:rsidR="00865468" w:rsidRPr="00144577" w14:paraId="7DB4E6A2" w14:textId="77777777" w:rsidTr="0022489E">
        <w:trPr>
          <w:trHeight w:val="90"/>
        </w:trPr>
        <w:tc>
          <w:tcPr>
            <w:tcW w:w="534" w:type="dxa"/>
            <w:vMerge/>
            <w:vAlign w:val="center"/>
          </w:tcPr>
          <w:p w14:paraId="3650E3D5" w14:textId="77777777" w:rsidR="00865468" w:rsidRPr="00144577" w:rsidRDefault="00865468" w:rsidP="00647B65">
            <w:pPr>
              <w:autoSpaceDE w:val="0"/>
              <w:autoSpaceDN w:val="0"/>
              <w:adjustRightInd w:val="0"/>
              <w:spacing w:after="0" w:line="240" w:lineRule="auto"/>
              <w:jc w:val="center"/>
              <w:rPr>
                <w:rFonts w:ascii="Times New Roman" w:hAnsi="Times New Roman"/>
                <w:b/>
                <w:color w:val="000000"/>
                <w:sz w:val="24"/>
                <w:szCs w:val="24"/>
                <w:lang w:eastAsia="ru-RU"/>
              </w:rPr>
            </w:pPr>
          </w:p>
        </w:tc>
        <w:tc>
          <w:tcPr>
            <w:tcW w:w="2976" w:type="dxa"/>
            <w:vMerge/>
            <w:vAlign w:val="center"/>
          </w:tcPr>
          <w:p w14:paraId="584132C7" w14:textId="77777777" w:rsidR="00865468" w:rsidRPr="00144577" w:rsidRDefault="00865468" w:rsidP="00647B65">
            <w:pPr>
              <w:autoSpaceDE w:val="0"/>
              <w:autoSpaceDN w:val="0"/>
              <w:adjustRightInd w:val="0"/>
              <w:spacing w:after="0" w:line="240" w:lineRule="auto"/>
              <w:jc w:val="center"/>
              <w:rPr>
                <w:rFonts w:ascii="Times New Roman" w:hAnsi="Times New Roman"/>
                <w:b/>
                <w:color w:val="000000"/>
                <w:sz w:val="24"/>
                <w:szCs w:val="24"/>
                <w:lang w:eastAsia="ru-RU"/>
              </w:rPr>
            </w:pPr>
          </w:p>
        </w:tc>
        <w:tc>
          <w:tcPr>
            <w:tcW w:w="1701" w:type="dxa"/>
            <w:vAlign w:val="center"/>
          </w:tcPr>
          <w:p w14:paraId="5845D24F" w14:textId="54D9BCAA" w:rsidR="00865468" w:rsidRPr="00144577" w:rsidRDefault="00865468"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20</w:t>
            </w:r>
            <w:r w:rsidR="00647B65" w:rsidRPr="00144577">
              <w:rPr>
                <w:rFonts w:ascii="Times New Roman" w:hAnsi="Times New Roman"/>
                <w:b/>
                <w:color w:val="000000"/>
                <w:sz w:val="24"/>
                <w:szCs w:val="24"/>
                <w:lang w:eastAsia="ru-RU"/>
              </w:rPr>
              <w:t>2</w:t>
            </w:r>
            <w:r w:rsidR="009F02D0">
              <w:rPr>
                <w:rFonts w:ascii="Times New Roman" w:hAnsi="Times New Roman"/>
                <w:b/>
                <w:color w:val="000000"/>
                <w:sz w:val="24"/>
                <w:szCs w:val="24"/>
                <w:lang w:eastAsia="ru-RU"/>
              </w:rPr>
              <w:t>2</w:t>
            </w:r>
            <w:r w:rsidRPr="00144577">
              <w:rPr>
                <w:rFonts w:ascii="Times New Roman" w:hAnsi="Times New Roman"/>
                <w:b/>
                <w:color w:val="000000"/>
                <w:sz w:val="24"/>
                <w:szCs w:val="24"/>
                <w:lang w:eastAsia="ru-RU"/>
              </w:rPr>
              <w:t xml:space="preserve"> год</w:t>
            </w:r>
          </w:p>
        </w:tc>
        <w:tc>
          <w:tcPr>
            <w:tcW w:w="1560" w:type="dxa"/>
            <w:vAlign w:val="center"/>
          </w:tcPr>
          <w:p w14:paraId="09A20E9F" w14:textId="4A5F0B0C" w:rsidR="00865468" w:rsidRPr="00144577" w:rsidRDefault="00865468"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20</w:t>
            </w:r>
            <w:r w:rsidR="000253EC" w:rsidRPr="00144577">
              <w:rPr>
                <w:rFonts w:ascii="Times New Roman" w:hAnsi="Times New Roman"/>
                <w:b/>
                <w:color w:val="000000"/>
                <w:sz w:val="24"/>
                <w:szCs w:val="24"/>
                <w:lang w:eastAsia="ru-RU"/>
              </w:rPr>
              <w:t>2</w:t>
            </w:r>
            <w:r w:rsidR="009F02D0">
              <w:rPr>
                <w:rFonts w:ascii="Times New Roman" w:hAnsi="Times New Roman"/>
                <w:b/>
                <w:color w:val="000000"/>
                <w:sz w:val="24"/>
                <w:szCs w:val="24"/>
                <w:lang w:eastAsia="ru-RU"/>
              </w:rPr>
              <w:t>3</w:t>
            </w:r>
            <w:r w:rsidRPr="00144577">
              <w:rPr>
                <w:rFonts w:ascii="Times New Roman" w:hAnsi="Times New Roman"/>
                <w:b/>
                <w:color w:val="000000"/>
                <w:sz w:val="24"/>
                <w:szCs w:val="24"/>
                <w:lang w:eastAsia="ru-RU"/>
              </w:rPr>
              <w:t xml:space="preserve"> год</w:t>
            </w:r>
          </w:p>
        </w:tc>
        <w:tc>
          <w:tcPr>
            <w:tcW w:w="1559" w:type="dxa"/>
            <w:vAlign w:val="center"/>
          </w:tcPr>
          <w:p w14:paraId="2917AF26" w14:textId="77777777" w:rsidR="00865468" w:rsidRPr="00144577" w:rsidRDefault="00865468" w:rsidP="00647B65">
            <w:pPr>
              <w:autoSpaceDE w:val="0"/>
              <w:autoSpaceDN w:val="0"/>
              <w:adjustRightInd w:val="0"/>
              <w:spacing w:after="0" w:line="240" w:lineRule="auto"/>
              <w:jc w:val="center"/>
              <w:rPr>
                <w:rFonts w:ascii="Times New Roman" w:hAnsi="Times New Roman"/>
                <w:b/>
                <w:color w:val="000000"/>
                <w:sz w:val="24"/>
                <w:szCs w:val="24"/>
                <w:lang w:eastAsia="ru-RU"/>
              </w:rPr>
            </w:pPr>
            <w:proofErr w:type="spellStart"/>
            <w:r w:rsidRPr="00144577">
              <w:rPr>
                <w:rFonts w:ascii="Times New Roman" w:hAnsi="Times New Roman"/>
                <w:b/>
                <w:color w:val="000000"/>
                <w:sz w:val="24"/>
                <w:szCs w:val="24"/>
                <w:lang w:eastAsia="ru-RU"/>
              </w:rPr>
              <w:t>тыс.руб</w:t>
            </w:r>
            <w:proofErr w:type="spellEnd"/>
            <w:r w:rsidRPr="00144577">
              <w:rPr>
                <w:rFonts w:ascii="Times New Roman" w:hAnsi="Times New Roman"/>
                <w:b/>
                <w:color w:val="000000"/>
                <w:sz w:val="24"/>
                <w:szCs w:val="24"/>
                <w:lang w:eastAsia="ru-RU"/>
              </w:rPr>
              <w:t>.</w:t>
            </w:r>
          </w:p>
        </w:tc>
        <w:tc>
          <w:tcPr>
            <w:tcW w:w="1276" w:type="dxa"/>
            <w:vAlign w:val="center"/>
          </w:tcPr>
          <w:p w14:paraId="0CA6FFED" w14:textId="77777777" w:rsidR="00865468" w:rsidRPr="00144577" w:rsidRDefault="00865468" w:rsidP="00647B6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w:t>
            </w:r>
          </w:p>
        </w:tc>
      </w:tr>
      <w:tr w:rsidR="00284C95" w:rsidRPr="00144577" w14:paraId="4AFB92FE" w14:textId="77777777" w:rsidTr="00D074F8">
        <w:trPr>
          <w:trHeight w:val="90"/>
        </w:trPr>
        <w:tc>
          <w:tcPr>
            <w:tcW w:w="534" w:type="dxa"/>
            <w:vAlign w:val="center"/>
          </w:tcPr>
          <w:p w14:paraId="2000D641" w14:textId="77777777" w:rsidR="00284C95" w:rsidRPr="00144577" w:rsidRDefault="00284C95" w:rsidP="00284C95">
            <w:pPr>
              <w:autoSpaceDE w:val="0"/>
              <w:autoSpaceDN w:val="0"/>
              <w:adjustRightInd w:val="0"/>
              <w:spacing w:after="0" w:line="240" w:lineRule="auto"/>
              <w:jc w:val="center"/>
              <w:rPr>
                <w:rFonts w:ascii="Times New Roman" w:hAnsi="Times New Roman"/>
                <w:color w:val="000000"/>
                <w:sz w:val="24"/>
                <w:szCs w:val="24"/>
                <w:lang w:eastAsia="ru-RU"/>
              </w:rPr>
            </w:pPr>
            <w:bookmarkStart w:id="37" w:name="_Hlk169711520"/>
            <w:r w:rsidRPr="00144577">
              <w:rPr>
                <w:rFonts w:ascii="Times New Roman" w:hAnsi="Times New Roman"/>
                <w:color w:val="000000"/>
                <w:sz w:val="24"/>
                <w:szCs w:val="24"/>
                <w:lang w:eastAsia="ru-RU"/>
              </w:rPr>
              <w:t>1</w:t>
            </w:r>
          </w:p>
        </w:tc>
        <w:tc>
          <w:tcPr>
            <w:tcW w:w="2976" w:type="dxa"/>
            <w:vAlign w:val="center"/>
          </w:tcPr>
          <w:p w14:paraId="5B2849C3" w14:textId="77777777" w:rsidR="00284C95" w:rsidRPr="00144577" w:rsidRDefault="00284C95" w:rsidP="00284C95">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Налоговые и неналоговые доходы</w:t>
            </w:r>
          </w:p>
        </w:tc>
        <w:tc>
          <w:tcPr>
            <w:tcW w:w="1701" w:type="dxa"/>
            <w:vAlign w:val="center"/>
          </w:tcPr>
          <w:p w14:paraId="33A2A8FD" w14:textId="3078B8D3" w:rsidR="00284C95" w:rsidRPr="00144577" w:rsidRDefault="00284C95" w:rsidP="00284C95">
            <w:pPr>
              <w:spacing w:after="0" w:line="240" w:lineRule="auto"/>
              <w:jc w:val="center"/>
              <w:rPr>
                <w:rFonts w:ascii="Times New Roman" w:hAnsi="Times New Roman"/>
                <w:bCs/>
                <w:i/>
                <w:sz w:val="20"/>
                <w:szCs w:val="20"/>
              </w:rPr>
            </w:pPr>
            <w:r w:rsidRPr="001971AB">
              <w:rPr>
                <w:rFonts w:ascii="Times New Roman" w:hAnsi="Times New Roman"/>
                <w:bCs/>
                <w:i/>
                <w:sz w:val="20"/>
                <w:szCs w:val="20"/>
              </w:rPr>
              <w:t>277478,5</w:t>
            </w:r>
          </w:p>
        </w:tc>
        <w:tc>
          <w:tcPr>
            <w:tcW w:w="1560" w:type="dxa"/>
            <w:vAlign w:val="center"/>
          </w:tcPr>
          <w:p w14:paraId="0239C203" w14:textId="6BCCBE29" w:rsidR="00284C95" w:rsidRPr="00144577" w:rsidRDefault="00284C95" w:rsidP="00284C95">
            <w:pPr>
              <w:spacing w:after="0" w:line="240" w:lineRule="auto"/>
              <w:jc w:val="center"/>
              <w:rPr>
                <w:rFonts w:ascii="Times New Roman" w:hAnsi="Times New Roman"/>
                <w:bCs/>
                <w:i/>
                <w:sz w:val="20"/>
                <w:szCs w:val="20"/>
              </w:rPr>
            </w:pPr>
            <w:r w:rsidRPr="00410D11">
              <w:rPr>
                <w:rFonts w:ascii="Times New Roman" w:hAnsi="Times New Roman"/>
                <w:bCs/>
                <w:i/>
                <w:sz w:val="20"/>
                <w:szCs w:val="20"/>
              </w:rPr>
              <w:t xml:space="preserve">321273,7  </w:t>
            </w:r>
          </w:p>
        </w:tc>
        <w:tc>
          <w:tcPr>
            <w:tcW w:w="1559" w:type="dxa"/>
            <w:tcBorders>
              <w:top w:val="nil"/>
              <w:left w:val="nil"/>
              <w:bottom w:val="single" w:sz="8" w:space="0" w:color="auto"/>
              <w:right w:val="single" w:sz="8" w:space="0" w:color="auto"/>
            </w:tcBorders>
            <w:shd w:val="clear" w:color="auto" w:fill="auto"/>
            <w:vAlign w:val="center"/>
          </w:tcPr>
          <w:p w14:paraId="7CD4A73B" w14:textId="66171AB4" w:rsidR="00284C95" w:rsidRPr="00144577" w:rsidRDefault="00284C95" w:rsidP="00284C95">
            <w:pPr>
              <w:spacing w:after="0" w:line="240" w:lineRule="auto"/>
              <w:jc w:val="center"/>
              <w:rPr>
                <w:rFonts w:ascii="Times New Roman" w:hAnsi="Times New Roman"/>
                <w:bCs/>
                <w:i/>
                <w:sz w:val="20"/>
                <w:szCs w:val="20"/>
              </w:rPr>
            </w:pPr>
            <w:bookmarkStart w:id="38" w:name="RANGE!F15"/>
            <w:r>
              <w:rPr>
                <w:rFonts w:ascii="Times New Roman" w:hAnsi="Times New Roman"/>
                <w:bCs/>
                <w:i/>
                <w:sz w:val="20"/>
                <w:szCs w:val="20"/>
              </w:rPr>
              <w:t>+</w:t>
            </w:r>
            <w:bookmarkStart w:id="39" w:name="_Hlk169644474"/>
            <w:r w:rsidRPr="00284C95">
              <w:rPr>
                <w:rFonts w:ascii="Times New Roman" w:hAnsi="Times New Roman"/>
                <w:bCs/>
                <w:i/>
                <w:sz w:val="20"/>
                <w:szCs w:val="20"/>
              </w:rPr>
              <w:t>43795,2</w:t>
            </w:r>
            <w:bookmarkEnd w:id="38"/>
            <w:bookmarkEnd w:id="39"/>
          </w:p>
        </w:tc>
        <w:tc>
          <w:tcPr>
            <w:tcW w:w="1276" w:type="dxa"/>
            <w:tcBorders>
              <w:top w:val="nil"/>
              <w:left w:val="nil"/>
              <w:bottom w:val="single" w:sz="8" w:space="0" w:color="auto"/>
              <w:right w:val="single" w:sz="8" w:space="0" w:color="auto"/>
            </w:tcBorders>
            <w:shd w:val="clear" w:color="auto" w:fill="auto"/>
            <w:vAlign w:val="center"/>
          </w:tcPr>
          <w:p w14:paraId="052080D8" w14:textId="7FE6C693" w:rsidR="00284C95" w:rsidRPr="00144577" w:rsidRDefault="00284C95" w:rsidP="00284C95">
            <w:pPr>
              <w:spacing w:after="0" w:line="240" w:lineRule="auto"/>
              <w:jc w:val="center"/>
              <w:rPr>
                <w:rFonts w:ascii="Times New Roman" w:hAnsi="Times New Roman"/>
                <w:bCs/>
                <w:i/>
                <w:sz w:val="20"/>
                <w:szCs w:val="20"/>
              </w:rPr>
            </w:pPr>
            <w:r>
              <w:rPr>
                <w:rFonts w:ascii="Times New Roman" w:hAnsi="Times New Roman"/>
                <w:bCs/>
                <w:i/>
                <w:sz w:val="20"/>
                <w:szCs w:val="20"/>
              </w:rPr>
              <w:t>+</w:t>
            </w:r>
            <w:r w:rsidRPr="00284C95">
              <w:rPr>
                <w:rFonts w:ascii="Times New Roman" w:hAnsi="Times New Roman"/>
                <w:bCs/>
                <w:i/>
                <w:sz w:val="20"/>
                <w:szCs w:val="20"/>
              </w:rPr>
              <w:t>15,8</w:t>
            </w:r>
          </w:p>
        </w:tc>
      </w:tr>
      <w:bookmarkEnd w:id="37"/>
      <w:tr w:rsidR="00284C95" w:rsidRPr="00144577" w14:paraId="7878492D" w14:textId="77777777" w:rsidTr="00D074F8">
        <w:trPr>
          <w:trHeight w:val="208"/>
        </w:trPr>
        <w:tc>
          <w:tcPr>
            <w:tcW w:w="534" w:type="dxa"/>
            <w:vAlign w:val="center"/>
          </w:tcPr>
          <w:p w14:paraId="304300C7" w14:textId="77777777" w:rsidR="00284C95" w:rsidRPr="00144577" w:rsidRDefault="00284C95" w:rsidP="00284C95">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2</w:t>
            </w:r>
          </w:p>
        </w:tc>
        <w:tc>
          <w:tcPr>
            <w:tcW w:w="2976" w:type="dxa"/>
            <w:vAlign w:val="center"/>
          </w:tcPr>
          <w:p w14:paraId="1581985B" w14:textId="77777777" w:rsidR="00284C95" w:rsidRPr="00144577" w:rsidRDefault="00284C95" w:rsidP="00284C95">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Безвозмездные поступления (без учета возврата средств)</w:t>
            </w:r>
          </w:p>
        </w:tc>
        <w:tc>
          <w:tcPr>
            <w:tcW w:w="1701" w:type="dxa"/>
            <w:vAlign w:val="center"/>
          </w:tcPr>
          <w:p w14:paraId="27BE882B" w14:textId="3074F3AC" w:rsidR="00284C95" w:rsidRPr="00144577" w:rsidRDefault="00284C95" w:rsidP="00284C95">
            <w:pPr>
              <w:spacing w:after="0" w:line="240" w:lineRule="auto"/>
              <w:jc w:val="center"/>
              <w:rPr>
                <w:rFonts w:ascii="Times New Roman" w:hAnsi="Times New Roman"/>
                <w:bCs/>
                <w:i/>
                <w:sz w:val="20"/>
                <w:szCs w:val="20"/>
              </w:rPr>
            </w:pPr>
            <w:r w:rsidRPr="001971AB">
              <w:rPr>
                <w:rFonts w:ascii="Times New Roman" w:hAnsi="Times New Roman"/>
                <w:bCs/>
                <w:i/>
                <w:sz w:val="20"/>
                <w:szCs w:val="20"/>
              </w:rPr>
              <w:t>641356,8</w:t>
            </w:r>
          </w:p>
        </w:tc>
        <w:tc>
          <w:tcPr>
            <w:tcW w:w="1560" w:type="dxa"/>
            <w:vAlign w:val="center"/>
          </w:tcPr>
          <w:p w14:paraId="537A9A6F" w14:textId="547947A0" w:rsidR="00284C95" w:rsidRPr="00144577" w:rsidRDefault="00284C95" w:rsidP="00284C95">
            <w:pPr>
              <w:spacing w:after="0" w:line="240" w:lineRule="auto"/>
              <w:jc w:val="center"/>
              <w:rPr>
                <w:rFonts w:ascii="Times New Roman" w:hAnsi="Times New Roman"/>
                <w:bCs/>
                <w:i/>
                <w:sz w:val="20"/>
                <w:szCs w:val="20"/>
              </w:rPr>
            </w:pPr>
            <w:r>
              <w:rPr>
                <w:rFonts w:ascii="Times New Roman" w:hAnsi="Times New Roman"/>
                <w:bCs/>
                <w:i/>
                <w:sz w:val="20"/>
                <w:szCs w:val="20"/>
              </w:rPr>
              <w:t>358746,1</w:t>
            </w:r>
          </w:p>
        </w:tc>
        <w:tc>
          <w:tcPr>
            <w:tcW w:w="1559" w:type="dxa"/>
            <w:tcBorders>
              <w:top w:val="nil"/>
              <w:left w:val="nil"/>
              <w:bottom w:val="single" w:sz="8" w:space="0" w:color="auto"/>
              <w:right w:val="single" w:sz="8" w:space="0" w:color="auto"/>
            </w:tcBorders>
            <w:shd w:val="clear" w:color="auto" w:fill="auto"/>
            <w:vAlign w:val="center"/>
          </w:tcPr>
          <w:p w14:paraId="218372BC" w14:textId="365210E6" w:rsidR="00284C95" w:rsidRPr="00144577" w:rsidRDefault="00284C95" w:rsidP="00284C95">
            <w:pPr>
              <w:spacing w:after="0" w:line="240" w:lineRule="auto"/>
              <w:jc w:val="center"/>
              <w:rPr>
                <w:rFonts w:ascii="Times New Roman" w:hAnsi="Times New Roman"/>
                <w:bCs/>
                <w:i/>
                <w:sz w:val="20"/>
                <w:szCs w:val="20"/>
              </w:rPr>
            </w:pPr>
            <w:r w:rsidRPr="00284C95">
              <w:rPr>
                <w:rFonts w:ascii="Times New Roman" w:hAnsi="Times New Roman"/>
                <w:bCs/>
                <w:i/>
                <w:sz w:val="20"/>
                <w:szCs w:val="20"/>
              </w:rPr>
              <w:t>-</w:t>
            </w:r>
            <w:bookmarkStart w:id="40" w:name="_Hlk169710149"/>
            <w:r w:rsidRPr="00284C95">
              <w:rPr>
                <w:rFonts w:ascii="Times New Roman" w:hAnsi="Times New Roman"/>
                <w:bCs/>
                <w:i/>
                <w:sz w:val="20"/>
                <w:szCs w:val="20"/>
              </w:rPr>
              <w:t>282610,7</w:t>
            </w:r>
            <w:bookmarkEnd w:id="40"/>
          </w:p>
        </w:tc>
        <w:tc>
          <w:tcPr>
            <w:tcW w:w="1276" w:type="dxa"/>
            <w:tcBorders>
              <w:top w:val="nil"/>
              <w:left w:val="nil"/>
              <w:bottom w:val="single" w:sz="8" w:space="0" w:color="auto"/>
              <w:right w:val="single" w:sz="8" w:space="0" w:color="auto"/>
            </w:tcBorders>
            <w:shd w:val="clear" w:color="auto" w:fill="auto"/>
            <w:vAlign w:val="center"/>
          </w:tcPr>
          <w:p w14:paraId="4AD56B0A" w14:textId="2ADF1067" w:rsidR="00284C95" w:rsidRPr="00144577" w:rsidRDefault="00284C95" w:rsidP="00284C95">
            <w:pPr>
              <w:spacing w:after="0" w:line="240" w:lineRule="auto"/>
              <w:jc w:val="center"/>
              <w:rPr>
                <w:rFonts w:ascii="Times New Roman" w:hAnsi="Times New Roman"/>
                <w:bCs/>
                <w:i/>
                <w:sz w:val="20"/>
                <w:szCs w:val="20"/>
              </w:rPr>
            </w:pPr>
            <w:r w:rsidRPr="00284C95">
              <w:rPr>
                <w:rFonts w:ascii="Times New Roman" w:hAnsi="Times New Roman"/>
                <w:bCs/>
                <w:i/>
                <w:sz w:val="20"/>
                <w:szCs w:val="20"/>
              </w:rPr>
              <w:t>-44,1</w:t>
            </w:r>
          </w:p>
        </w:tc>
      </w:tr>
      <w:tr w:rsidR="00284C95" w:rsidRPr="00144577" w14:paraId="1DC80B18" w14:textId="77777777" w:rsidTr="00D074F8">
        <w:trPr>
          <w:trHeight w:val="88"/>
        </w:trPr>
        <w:tc>
          <w:tcPr>
            <w:tcW w:w="534" w:type="dxa"/>
            <w:vAlign w:val="center"/>
          </w:tcPr>
          <w:p w14:paraId="399C4ECA" w14:textId="77777777" w:rsidR="00284C95" w:rsidRPr="00144577" w:rsidRDefault="00284C95" w:rsidP="00284C95">
            <w:pPr>
              <w:autoSpaceDE w:val="0"/>
              <w:autoSpaceDN w:val="0"/>
              <w:adjustRightInd w:val="0"/>
              <w:spacing w:after="0" w:line="240" w:lineRule="auto"/>
              <w:jc w:val="center"/>
              <w:rPr>
                <w:rFonts w:ascii="Times New Roman" w:hAnsi="Times New Roman"/>
                <w:bCs/>
                <w:color w:val="000000"/>
                <w:sz w:val="24"/>
                <w:szCs w:val="24"/>
                <w:lang w:eastAsia="ru-RU"/>
              </w:rPr>
            </w:pPr>
            <w:r w:rsidRPr="00144577">
              <w:rPr>
                <w:rFonts w:ascii="Times New Roman" w:hAnsi="Times New Roman"/>
                <w:bCs/>
                <w:color w:val="000000"/>
                <w:sz w:val="24"/>
                <w:szCs w:val="24"/>
                <w:lang w:eastAsia="ru-RU"/>
              </w:rPr>
              <w:t>3</w:t>
            </w:r>
          </w:p>
        </w:tc>
        <w:tc>
          <w:tcPr>
            <w:tcW w:w="2976" w:type="dxa"/>
            <w:vAlign w:val="center"/>
          </w:tcPr>
          <w:p w14:paraId="3C877692" w14:textId="77777777" w:rsidR="00284C95" w:rsidRPr="00144577" w:rsidRDefault="00284C95" w:rsidP="00284C95">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bCs/>
                <w:color w:val="000000"/>
                <w:sz w:val="24"/>
                <w:szCs w:val="24"/>
                <w:lang w:eastAsia="ru-RU"/>
              </w:rPr>
              <w:t>Всего</w:t>
            </w:r>
          </w:p>
        </w:tc>
        <w:tc>
          <w:tcPr>
            <w:tcW w:w="1701" w:type="dxa"/>
            <w:vAlign w:val="center"/>
          </w:tcPr>
          <w:p w14:paraId="33DC9B0D" w14:textId="63775432" w:rsidR="00284C95" w:rsidRPr="00144577" w:rsidRDefault="00284C95" w:rsidP="00284C95">
            <w:pPr>
              <w:spacing w:after="0" w:line="240" w:lineRule="auto"/>
              <w:jc w:val="center"/>
              <w:rPr>
                <w:rFonts w:ascii="Times New Roman" w:hAnsi="Times New Roman"/>
                <w:b/>
                <w:bCs/>
                <w:i/>
                <w:sz w:val="20"/>
                <w:szCs w:val="20"/>
              </w:rPr>
            </w:pPr>
            <w:r>
              <w:rPr>
                <w:rFonts w:ascii="Times New Roman" w:hAnsi="Times New Roman"/>
                <w:b/>
              </w:rPr>
              <w:t>918835,3</w:t>
            </w:r>
          </w:p>
        </w:tc>
        <w:tc>
          <w:tcPr>
            <w:tcW w:w="1560" w:type="dxa"/>
            <w:vAlign w:val="center"/>
          </w:tcPr>
          <w:p w14:paraId="31351DA9" w14:textId="44295FAC" w:rsidR="00284C95" w:rsidRPr="00144577" w:rsidRDefault="00284C95" w:rsidP="00284C95">
            <w:pPr>
              <w:spacing w:after="0" w:line="240" w:lineRule="auto"/>
              <w:jc w:val="center"/>
              <w:rPr>
                <w:rFonts w:ascii="Times New Roman" w:hAnsi="Times New Roman"/>
                <w:b/>
              </w:rPr>
            </w:pPr>
            <w:r w:rsidRPr="000A4320">
              <w:rPr>
                <w:rFonts w:ascii="Times New Roman" w:eastAsia="Times New Roman" w:hAnsi="Times New Roman"/>
                <w:b/>
                <w:color w:val="000000"/>
                <w:sz w:val="24"/>
                <w:szCs w:val="24"/>
                <w:lang w:eastAsia="ru-RU"/>
              </w:rPr>
              <w:t>680019</w:t>
            </w:r>
            <w:r>
              <w:rPr>
                <w:rFonts w:ascii="Times New Roman" w:eastAsia="Times New Roman" w:hAnsi="Times New Roman"/>
                <w:b/>
                <w:color w:val="000000"/>
                <w:sz w:val="24"/>
                <w:szCs w:val="24"/>
                <w:lang w:eastAsia="ru-RU"/>
              </w:rPr>
              <w:t>,8</w:t>
            </w:r>
          </w:p>
        </w:tc>
        <w:tc>
          <w:tcPr>
            <w:tcW w:w="1559" w:type="dxa"/>
            <w:tcBorders>
              <w:top w:val="nil"/>
              <w:left w:val="nil"/>
              <w:bottom w:val="single" w:sz="8" w:space="0" w:color="auto"/>
              <w:right w:val="single" w:sz="8" w:space="0" w:color="auto"/>
            </w:tcBorders>
            <w:shd w:val="clear" w:color="auto" w:fill="auto"/>
            <w:vAlign w:val="center"/>
          </w:tcPr>
          <w:p w14:paraId="5DBFB15D" w14:textId="6E0E9995" w:rsidR="00284C95" w:rsidRPr="00284C95" w:rsidRDefault="00284C95" w:rsidP="00284C95">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Pr="00284C95">
              <w:rPr>
                <w:rFonts w:ascii="Times New Roman" w:eastAsia="Times New Roman" w:hAnsi="Times New Roman"/>
                <w:b/>
                <w:color w:val="000000"/>
                <w:sz w:val="24"/>
                <w:szCs w:val="24"/>
                <w:lang w:eastAsia="ru-RU"/>
              </w:rPr>
              <w:t>298545,0</w:t>
            </w:r>
          </w:p>
        </w:tc>
        <w:tc>
          <w:tcPr>
            <w:tcW w:w="1276" w:type="dxa"/>
            <w:tcBorders>
              <w:top w:val="nil"/>
              <w:left w:val="nil"/>
              <w:bottom w:val="single" w:sz="8" w:space="0" w:color="auto"/>
              <w:right w:val="single" w:sz="8" w:space="0" w:color="auto"/>
            </w:tcBorders>
            <w:shd w:val="clear" w:color="auto" w:fill="auto"/>
            <w:vAlign w:val="center"/>
          </w:tcPr>
          <w:p w14:paraId="1E0415E1" w14:textId="2ABB520A" w:rsidR="00284C95" w:rsidRPr="00284C95" w:rsidRDefault="00284C95" w:rsidP="00284C95">
            <w:pPr>
              <w:spacing w:after="0" w:line="240" w:lineRule="auto"/>
              <w:jc w:val="center"/>
              <w:rPr>
                <w:rFonts w:ascii="Times New Roman" w:eastAsia="Times New Roman" w:hAnsi="Times New Roman"/>
                <w:b/>
                <w:color w:val="000000"/>
                <w:sz w:val="24"/>
                <w:szCs w:val="24"/>
                <w:lang w:eastAsia="ru-RU"/>
              </w:rPr>
            </w:pPr>
            <w:r w:rsidRPr="00284C95">
              <w:rPr>
                <w:rFonts w:ascii="Times New Roman" w:eastAsia="Times New Roman" w:hAnsi="Times New Roman"/>
                <w:b/>
                <w:color w:val="000000"/>
                <w:sz w:val="24"/>
                <w:szCs w:val="24"/>
                <w:lang w:eastAsia="ru-RU"/>
              </w:rPr>
              <w:t>-26,0</w:t>
            </w:r>
          </w:p>
        </w:tc>
      </w:tr>
    </w:tbl>
    <w:p w14:paraId="1E5E4D98" w14:textId="77777777" w:rsidR="00282AC7" w:rsidRPr="00144577" w:rsidRDefault="00282AC7" w:rsidP="001D533C">
      <w:pPr>
        <w:spacing w:after="0" w:line="240" w:lineRule="auto"/>
        <w:jc w:val="both"/>
        <w:rPr>
          <w:rFonts w:ascii="Times New Roman" w:hAnsi="Times New Roman"/>
          <w:sz w:val="28"/>
          <w:szCs w:val="28"/>
        </w:rPr>
      </w:pPr>
    </w:p>
    <w:p w14:paraId="22D38AB3" w14:textId="3360E7FF" w:rsidR="00F4545D" w:rsidRPr="00144577" w:rsidRDefault="000E4736" w:rsidP="001D533C">
      <w:pPr>
        <w:autoSpaceDE w:val="0"/>
        <w:autoSpaceDN w:val="0"/>
        <w:adjustRightInd w:val="0"/>
        <w:spacing w:after="0" w:line="240" w:lineRule="auto"/>
        <w:ind w:firstLine="567"/>
        <w:jc w:val="both"/>
        <w:rPr>
          <w:rFonts w:ascii="Times New Roman" w:hAnsi="Times New Roman"/>
          <w:sz w:val="28"/>
          <w:szCs w:val="23"/>
        </w:rPr>
      </w:pPr>
      <w:r w:rsidRPr="00144577">
        <w:rPr>
          <w:rFonts w:ascii="Times New Roman" w:hAnsi="Times New Roman"/>
          <w:sz w:val="28"/>
          <w:szCs w:val="23"/>
        </w:rPr>
        <w:t>При этом</w:t>
      </w:r>
      <w:r w:rsidR="00D24C11" w:rsidRPr="00144577">
        <w:rPr>
          <w:rFonts w:ascii="Times New Roman" w:hAnsi="Times New Roman"/>
          <w:sz w:val="28"/>
          <w:szCs w:val="23"/>
        </w:rPr>
        <w:t>, характеризующее рост финансовой устойчивости районного бюджета</w:t>
      </w:r>
      <w:r w:rsidR="00F10365" w:rsidRPr="00144577">
        <w:rPr>
          <w:rFonts w:ascii="Times New Roman" w:hAnsi="Times New Roman"/>
          <w:sz w:val="28"/>
          <w:szCs w:val="23"/>
        </w:rPr>
        <w:t>,</w:t>
      </w:r>
      <w:r w:rsidR="00D24C11" w:rsidRPr="00144577">
        <w:rPr>
          <w:rFonts w:ascii="Times New Roman" w:hAnsi="Times New Roman"/>
          <w:sz w:val="28"/>
          <w:szCs w:val="23"/>
        </w:rPr>
        <w:t xml:space="preserve"> </w:t>
      </w:r>
      <w:r w:rsidR="00925426">
        <w:rPr>
          <w:rFonts w:ascii="Times New Roman" w:hAnsi="Times New Roman"/>
          <w:sz w:val="28"/>
          <w:szCs w:val="23"/>
        </w:rPr>
        <w:t>рост</w:t>
      </w:r>
      <w:r w:rsidR="00D24C11" w:rsidRPr="00144577">
        <w:rPr>
          <w:rFonts w:ascii="Times New Roman" w:hAnsi="Times New Roman"/>
          <w:sz w:val="28"/>
          <w:szCs w:val="23"/>
        </w:rPr>
        <w:t xml:space="preserve"> в анализируемом периоде </w:t>
      </w:r>
      <w:r w:rsidR="00925426">
        <w:rPr>
          <w:rFonts w:ascii="Times New Roman" w:hAnsi="Times New Roman"/>
          <w:sz w:val="28"/>
          <w:szCs w:val="23"/>
        </w:rPr>
        <w:t xml:space="preserve">объёма </w:t>
      </w:r>
      <w:bookmarkStart w:id="41" w:name="_Hlk169710253"/>
      <w:r w:rsidR="00925426">
        <w:rPr>
          <w:rFonts w:ascii="Times New Roman" w:hAnsi="Times New Roman"/>
          <w:sz w:val="28"/>
          <w:szCs w:val="23"/>
        </w:rPr>
        <w:t xml:space="preserve">налоговых и </w:t>
      </w:r>
      <w:bookmarkStart w:id="42" w:name="_Hlk169710213"/>
      <w:r w:rsidR="00925426">
        <w:rPr>
          <w:rFonts w:ascii="Times New Roman" w:hAnsi="Times New Roman"/>
          <w:sz w:val="28"/>
          <w:szCs w:val="23"/>
        </w:rPr>
        <w:t xml:space="preserve">неналоговых </w:t>
      </w:r>
      <w:bookmarkEnd w:id="41"/>
      <w:r w:rsidR="00925426">
        <w:rPr>
          <w:rFonts w:ascii="Times New Roman" w:hAnsi="Times New Roman"/>
          <w:sz w:val="28"/>
          <w:szCs w:val="23"/>
        </w:rPr>
        <w:t>доходов</w:t>
      </w:r>
      <w:bookmarkEnd w:id="42"/>
      <w:r w:rsidR="00925426">
        <w:rPr>
          <w:rFonts w:ascii="Times New Roman" w:hAnsi="Times New Roman"/>
          <w:sz w:val="28"/>
          <w:szCs w:val="23"/>
        </w:rPr>
        <w:t xml:space="preserve"> бюджета на </w:t>
      </w:r>
      <w:r w:rsidR="008A1E49" w:rsidRPr="00F401F4">
        <w:rPr>
          <w:rFonts w:ascii="Times New Roman" w:hAnsi="Times New Roman"/>
          <w:sz w:val="28"/>
          <w:szCs w:val="23"/>
        </w:rPr>
        <w:t>43795,2</w:t>
      </w:r>
      <w:r w:rsidR="00925426">
        <w:rPr>
          <w:rFonts w:ascii="Times New Roman" w:hAnsi="Times New Roman"/>
          <w:sz w:val="28"/>
          <w:szCs w:val="23"/>
        </w:rPr>
        <w:t xml:space="preserve"> тыс. руб. или на </w:t>
      </w:r>
      <w:r w:rsidR="008A1E49">
        <w:rPr>
          <w:rFonts w:ascii="Times New Roman" w:hAnsi="Times New Roman"/>
          <w:sz w:val="28"/>
          <w:szCs w:val="23"/>
        </w:rPr>
        <w:t>15,8</w:t>
      </w:r>
      <w:r w:rsidR="00925426">
        <w:rPr>
          <w:rFonts w:ascii="Times New Roman" w:hAnsi="Times New Roman"/>
          <w:sz w:val="28"/>
          <w:szCs w:val="23"/>
        </w:rPr>
        <w:t xml:space="preserve"> </w:t>
      </w:r>
      <w:proofErr w:type="gramStart"/>
      <w:r w:rsidR="00925426">
        <w:rPr>
          <w:rFonts w:ascii="Times New Roman" w:hAnsi="Times New Roman"/>
          <w:sz w:val="28"/>
          <w:szCs w:val="23"/>
        </w:rPr>
        <w:t xml:space="preserve">%, </w:t>
      </w:r>
      <w:r w:rsidR="00D24C11" w:rsidRPr="00144577">
        <w:rPr>
          <w:rFonts w:ascii="Times New Roman" w:hAnsi="Times New Roman"/>
          <w:sz w:val="28"/>
          <w:szCs w:val="23"/>
        </w:rPr>
        <w:t xml:space="preserve"> </w:t>
      </w:r>
      <w:r w:rsidR="008A1E49">
        <w:rPr>
          <w:rFonts w:ascii="Times New Roman" w:hAnsi="Times New Roman"/>
          <w:sz w:val="28"/>
          <w:szCs w:val="23"/>
        </w:rPr>
        <w:t>снижение</w:t>
      </w:r>
      <w:proofErr w:type="gramEnd"/>
      <w:r w:rsidR="00925426">
        <w:rPr>
          <w:rFonts w:ascii="Times New Roman" w:hAnsi="Times New Roman"/>
          <w:sz w:val="28"/>
          <w:szCs w:val="23"/>
        </w:rPr>
        <w:t xml:space="preserve"> размера </w:t>
      </w:r>
      <w:r w:rsidR="00D24C11" w:rsidRPr="00144577">
        <w:rPr>
          <w:rFonts w:ascii="Times New Roman" w:hAnsi="Times New Roman"/>
          <w:sz w:val="28"/>
          <w:szCs w:val="23"/>
        </w:rPr>
        <w:t xml:space="preserve">безвозмездных поступлений от бюджетов других уровней на </w:t>
      </w:r>
      <w:r w:rsidR="008A1E49" w:rsidRPr="00F401F4">
        <w:rPr>
          <w:rFonts w:ascii="Times New Roman" w:hAnsi="Times New Roman"/>
          <w:sz w:val="28"/>
          <w:szCs w:val="23"/>
        </w:rPr>
        <w:t xml:space="preserve">282610,7 </w:t>
      </w:r>
      <w:r w:rsidR="00D24C11" w:rsidRPr="00144577">
        <w:rPr>
          <w:rFonts w:ascii="Times New Roman" w:hAnsi="Times New Roman"/>
          <w:sz w:val="28"/>
          <w:szCs w:val="23"/>
        </w:rPr>
        <w:t xml:space="preserve">тыс. руб. или </w:t>
      </w:r>
      <w:r w:rsidR="008A1E49">
        <w:rPr>
          <w:rFonts w:ascii="Times New Roman" w:hAnsi="Times New Roman"/>
          <w:sz w:val="28"/>
          <w:szCs w:val="23"/>
        </w:rPr>
        <w:t>44,1</w:t>
      </w:r>
      <w:r w:rsidR="00925426">
        <w:rPr>
          <w:rFonts w:ascii="Times New Roman" w:hAnsi="Times New Roman"/>
          <w:sz w:val="28"/>
          <w:szCs w:val="23"/>
        </w:rPr>
        <w:t xml:space="preserve"> </w:t>
      </w:r>
      <w:r w:rsidR="00D24C11" w:rsidRPr="00144577">
        <w:rPr>
          <w:rFonts w:ascii="Times New Roman" w:hAnsi="Times New Roman"/>
          <w:sz w:val="28"/>
          <w:szCs w:val="23"/>
        </w:rPr>
        <w:t>%</w:t>
      </w:r>
      <w:r w:rsidR="00F10365" w:rsidRPr="00144577">
        <w:rPr>
          <w:rFonts w:ascii="Times New Roman" w:hAnsi="Times New Roman"/>
          <w:sz w:val="28"/>
          <w:szCs w:val="23"/>
        </w:rPr>
        <w:t xml:space="preserve">, </w:t>
      </w:r>
      <w:r w:rsidR="00925426">
        <w:rPr>
          <w:rFonts w:ascii="Times New Roman" w:hAnsi="Times New Roman"/>
          <w:sz w:val="28"/>
          <w:szCs w:val="23"/>
        </w:rPr>
        <w:t>прив</w:t>
      </w:r>
      <w:r w:rsidR="002D47BF">
        <w:rPr>
          <w:rFonts w:ascii="Times New Roman" w:hAnsi="Times New Roman"/>
          <w:sz w:val="28"/>
          <w:szCs w:val="23"/>
        </w:rPr>
        <w:t>е</w:t>
      </w:r>
      <w:r w:rsidR="00925426">
        <w:rPr>
          <w:rFonts w:ascii="Times New Roman" w:hAnsi="Times New Roman"/>
          <w:sz w:val="28"/>
          <w:szCs w:val="23"/>
        </w:rPr>
        <w:t>л</w:t>
      </w:r>
      <w:r w:rsidR="002D47BF">
        <w:rPr>
          <w:rFonts w:ascii="Times New Roman" w:hAnsi="Times New Roman"/>
          <w:sz w:val="28"/>
          <w:szCs w:val="23"/>
        </w:rPr>
        <w:t>о</w:t>
      </w:r>
      <w:r w:rsidR="00925426">
        <w:rPr>
          <w:rFonts w:ascii="Times New Roman" w:hAnsi="Times New Roman"/>
          <w:sz w:val="28"/>
          <w:szCs w:val="23"/>
        </w:rPr>
        <w:t xml:space="preserve"> к росту удельного веса </w:t>
      </w:r>
      <w:r w:rsidR="00F10365" w:rsidRPr="00144577">
        <w:rPr>
          <w:rFonts w:ascii="Times New Roman" w:hAnsi="Times New Roman"/>
          <w:sz w:val="28"/>
          <w:szCs w:val="23"/>
        </w:rPr>
        <w:t>данн</w:t>
      </w:r>
      <w:r w:rsidR="00925426">
        <w:rPr>
          <w:rFonts w:ascii="Times New Roman" w:hAnsi="Times New Roman"/>
          <w:sz w:val="28"/>
          <w:szCs w:val="23"/>
        </w:rPr>
        <w:t>ого</w:t>
      </w:r>
      <w:r w:rsidR="00F10365" w:rsidRPr="00144577">
        <w:rPr>
          <w:rFonts w:ascii="Times New Roman" w:hAnsi="Times New Roman"/>
          <w:sz w:val="28"/>
          <w:szCs w:val="23"/>
        </w:rPr>
        <w:t xml:space="preserve"> </w:t>
      </w:r>
      <w:r w:rsidR="00D93204" w:rsidRPr="00144577">
        <w:rPr>
          <w:rFonts w:ascii="Times New Roman" w:hAnsi="Times New Roman"/>
          <w:sz w:val="28"/>
          <w:szCs w:val="23"/>
        </w:rPr>
        <w:t>вид</w:t>
      </w:r>
      <w:r w:rsidR="00925426">
        <w:rPr>
          <w:rFonts w:ascii="Times New Roman" w:hAnsi="Times New Roman"/>
          <w:sz w:val="28"/>
          <w:szCs w:val="23"/>
        </w:rPr>
        <w:t>а</w:t>
      </w:r>
      <w:r w:rsidR="00AC0F97" w:rsidRPr="00144577">
        <w:rPr>
          <w:rFonts w:ascii="Times New Roman" w:hAnsi="Times New Roman"/>
          <w:sz w:val="28"/>
          <w:szCs w:val="23"/>
        </w:rPr>
        <w:t xml:space="preserve"> </w:t>
      </w:r>
      <w:r w:rsidR="008A1E49">
        <w:rPr>
          <w:rFonts w:ascii="Times New Roman" w:hAnsi="Times New Roman"/>
          <w:sz w:val="28"/>
          <w:szCs w:val="23"/>
        </w:rPr>
        <w:t xml:space="preserve">(налоговых и неналоговых) </w:t>
      </w:r>
      <w:r w:rsidR="00AC0F97" w:rsidRPr="00144577">
        <w:rPr>
          <w:rFonts w:ascii="Times New Roman" w:hAnsi="Times New Roman"/>
          <w:sz w:val="28"/>
          <w:szCs w:val="23"/>
        </w:rPr>
        <w:t xml:space="preserve">доходов районного бюджета </w:t>
      </w:r>
      <w:r w:rsidR="00925426" w:rsidRPr="00FC2161">
        <w:rPr>
          <w:rFonts w:ascii="Times New Roman" w:hAnsi="Times New Roman"/>
          <w:sz w:val="28"/>
          <w:szCs w:val="23"/>
        </w:rPr>
        <w:t>на</w:t>
      </w:r>
      <w:r w:rsidR="00F67943">
        <w:rPr>
          <w:rFonts w:ascii="Times New Roman" w:hAnsi="Times New Roman"/>
          <w:sz w:val="28"/>
          <w:szCs w:val="23"/>
        </w:rPr>
        <w:t xml:space="preserve"> </w:t>
      </w:r>
      <w:r w:rsidR="009A3276">
        <w:rPr>
          <w:rFonts w:ascii="Times New Roman" w:hAnsi="Times New Roman"/>
          <w:sz w:val="28"/>
          <w:szCs w:val="23"/>
        </w:rPr>
        <w:t>17,0</w:t>
      </w:r>
      <w:r w:rsidR="00925426">
        <w:rPr>
          <w:rFonts w:ascii="Times New Roman" w:hAnsi="Times New Roman"/>
          <w:sz w:val="28"/>
          <w:szCs w:val="23"/>
        </w:rPr>
        <w:t xml:space="preserve"> %</w:t>
      </w:r>
      <w:r w:rsidR="00F67943">
        <w:rPr>
          <w:rFonts w:ascii="Times New Roman" w:hAnsi="Times New Roman"/>
          <w:sz w:val="28"/>
          <w:szCs w:val="23"/>
        </w:rPr>
        <w:t xml:space="preserve"> </w:t>
      </w:r>
      <w:r w:rsidR="00925426">
        <w:rPr>
          <w:rFonts w:ascii="Times New Roman" w:hAnsi="Times New Roman"/>
          <w:sz w:val="28"/>
          <w:szCs w:val="23"/>
        </w:rPr>
        <w:t xml:space="preserve"> и </w:t>
      </w:r>
      <w:r w:rsidR="00AC0F97" w:rsidRPr="00144577">
        <w:rPr>
          <w:rFonts w:ascii="Times New Roman" w:hAnsi="Times New Roman"/>
          <w:sz w:val="28"/>
          <w:szCs w:val="23"/>
        </w:rPr>
        <w:t xml:space="preserve">занимает </w:t>
      </w:r>
      <w:r w:rsidR="009A3276">
        <w:rPr>
          <w:rFonts w:ascii="Times New Roman" w:hAnsi="Times New Roman"/>
          <w:sz w:val="28"/>
          <w:szCs w:val="23"/>
        </w:rPr>
        <w:t>47,2 %</w:t>
      </w:r>
      <w:r w:rsidRPr="00144577">
        <w:rPr>
          <w:rFonts w:ascii="Times New Roman" w:hAnsi="Times New Roman"/>
          <w:sz w:val="28"/>
          <w:szCs w:val="23"/>
        </w:rPr>
        <w:t xml:space="preserve"> </w:t>
      </w:r>
      <w:r w:rsidR="00A1371F" w:rsidRPr="00144577">
        <w:rPr>
          <w:rFonts w:ascii="Times New Roman" w:hAnsi="Times New Roman"/>
          <w:sz w:val="28"/>
          <w:szCs w:val="23"/>
        </w:rPr>
        <w:t>в структуре доходов</w:t>
      </w:r>
      <w:r w:rsidR="00421C6F">
        <w:rPr>
          <w:rFonts w:ascii="Times New Roman" w:hAnsi="Times New Roman"/>
          <w:sz w:val="28"/>
          <w:szCs w:val="23"/>
        </w:rPr>
        <w:t xml:space="preserve"> </w:t>
      </w:r>
      <w:r w:rsidRPr="00144577">
        <w:rPr>
          <w:rFonts w:ascii="Times New Roman" w:hAnsi="Times New Roman"/>
          <w:sz w:val="28"/>
          <w:szCs w:val="23"/>
        </w:rPr>
        <w:t>(</w:t>
      </w:r>
      <w:r w:rsidR="00421C6F">
        <w:rPr>
          <w:rFonts w:ascii="Times New Roman" w:hAnsi="Times New Roman"/>
          <w:sz w:val="28"/>
          <w:szCs w:val="23"/>
        </w:rPr>
        <w:t xml:space="preserve">в </w:t>
      </w:r>
      <w:r w:rsidR="00D24C11" w:rsidRPr="00144577">
        <w:rPr>
          <w:rFonts w:ascii="Times New Roman" w:hAnsi="Times New Roman"/>
          <w:sz w:val="28"/>
          <w:szCs w:val="23"/>
        </w:rPr>
        <w:t>20</w:t>
      </w:r>
      <w:r w:rsidR="001D0B8A" w:rsidRPr="00144577">
        <w:rPr>
          <w:rFonts w:ascii="Times New Roman" w:hAnsi="Times New Roman"/>
          <w:sz w:val="28"/>
          <w:szCs w:val="23"/>
        </w:rPr>
        <w:t>2</w:t>
      </w:r>
      <w:r w:rsidR="00F67943">
        <w:rPr>
          <w:rFonts w:ascii="Times New Roman" w:hAnsi="Times New Roman"/>
          <w:sz w:val="28"/>
          <w:szCs w:val="23"/>
        </w:rPr>
        <w:t>1</w:t>
      </w:r>
      <w:r w:rsidR="00D24C11" w:rsidRPr="00144577">
        <w:rPr>
          <w:rFonts w:ascii="Times New Roman" w:hAnsi="Times New Roman"/>
          <w:sz w:val="28"/>
          <w:szCs w:val="23"/>
        </w:rPr>
        <w:t xml:space="preserve"> г. – </w:t>
      </w:r>
      <w:r w:rsidR="0025799E" w:rsidRPr="00144577">
        <w:rPr>
          <w:rFonts w:ascii="Times New Roman" w:hAnsi="Times New Roman"/>
          <w:sz w:val="28"/>
          <w:szCs w:val="23"/>
        </w:rPr>
        <w:t>6</w:t>
      </w:r>
      <w:r w:rsidR="00F67943">
        <w:rPr>
          <w:rFonts w:ascii="Times New Roman" w:hAnsi="Times New Roman"/>
          <w:sz w:val="28"/>
          <w:szCs w:val="23"/>
        </w:rPr>
        <w:t>5</w:t>
      </w:r>
      <w:r w:rsidR="0025799E" w:rsidRPr="00144577">
        <w:rPr>
          <w:rFonts w:ascii="Times New Roman" w:hAnsi="Times New Roman"/>
          <w:sz w:val="28"/>
          <w:szCs w:val="23"/>
        </w:rPr>
        <w:t>,</w:t>
      </w:r>
      <w:r w:rsidR="00F67943">
        <w:rPr>
          <w:rFonts w:ascii="Times New Roman" w:hAnsi="Times New Roman"/>
          <w:sz w:val="28"/>
          <w:szCs w:val="23"/>
        </w:rPr>
        <w:t>5</w:t>
      </w:r>
      <w:r w:rsidR="00D24C11" w:rsidRPr="00144577">
        <w:rPr>
          <w:rFonts w:ascii="Times New Roman" w:hAnsi="Times New Roman"/>
          <w:sz w:val="28"/>
          <w:szCs w:val="23"/>
        </w:rPr>
        <w:t>%</w:t>
      </w:r>
      <w:r w:rsidR="00421C6F">
        <w:rPr>
          <w:rFonts w:ascii="Times New Roman" w:hAnsi="Times New Roman"/>
          <w:sz w:val="28"/>
          <w:szCs w:val="23"/>
        </w:rPr>
        <w:t>, 2022 – 30,2 %,</w:t>
      </w:r>
      <w:r w:rsidRPr="00144577">
        <w:rPr>
          <w:rFonts w:ascii="Times New Roman" w:hAnsi="Times New Roman"/>
          <w:sz w:val="28"/>
          <w:szCs w:val="23"/>
        </w:rPr>
        <w:t>).</w:t>
      </w:r>
    </w:p>
    <w:p w14:paraId="287CBDA2" w14:textId="77777777" w:rsidR="00D24C11" w:rsidRPr="00144577" w:rsidRDefault="00D24C11" w:rsidP="001D533C">
      <w:pPr>
        <w:spacing w:after="0" w:line="240" w:lineRule="auto"/>
        <w:ind w:firstLine="567"/>
        <w:jc w:val="both"/>
        <w:rPr>
          <w:rFonts w:ascii="Times New Roman" w:hAnsi="Times New Roman"/>
          <w:sz w:val="28"/>
          <w:szCs w:val="23"/>
        </w:rPr>
      </w:pPr>
    </w:p>
    <w:p w14:paraId="5483CA10" w14:textId="77777777" w:rsidR="00282AC7" w:rsidRPr="00144577" w:rsidRDefault="000E4736" w:rsidP="001D533C">
      <w:pPr>
        <w:spacing w:after="0" w:line="240" w:lineRule="auto"/>
        <w:ind w:firstLine="567"/>
        <w:jc w:val="both"/>
        <w:rPr>
          <w:rFonts w:ascii="Times New Roman" w:hAnsi="Times New Roman"/>
          <w:sz w:val="28"/>
          <w:szCs w:val="28"/>
        </w:rPr>
      </w:pPr>
      <w:r w:rsidRPr="00144577">
        <w:rPr>
          <w:rFonts w:ascii="Times New Roman" w:hAnsi="Times New Roman"/>
          <w:sz w:val="28"/>
          <w:szCs w:val="23"/>
        </w:rPr>
        <w:t xml:space="preserve">Структура доходов бюджета </w:t>
      </w:r>
      <w:r w:rsidR="004A075D" w:rsidRPr="00144577">
        <w:rPr>
          <w:rFonts w:ascii="Times New Roman" w:hAnsi="Times New Roman"/>
          <w:sz w:val="28"/>
          <w:szCs w:val="23"/>
        </w:rPr>
        <w:t xml:space="preserve">муниципального района </w:t>
      </w:r>
      <w:r w:rsidRPr="00144577">
        <w:rPr>
          <w:rFonts w:ascii="Times New Roman" w:hAnsi="Times New Roman"/>
          <w:sz w:val="28"/>
          <w:szCs w:val="23"/>
        </w:rPr>
        <w:t>за три последних года имеет следующий вид:</w:t>
      </w:r>
    </w:p>
    <w:tbl>
      <w:tblPr>
        <w:tblW w:w="97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2448"/>
        <w:gridCol w:w="1276"/>
        <w:gridCol w:w="1134"/>
        <w:gridCol w:w="1277"/>
        <w:gridCol w:w="708"/>
        <w:gridCol w:w="1419"/>
        <w:gridCol w:w="992"/>
      </w:tblGrid>
      <w:tr w:rsidR="00BD6F9B" w:rsidRPr="00144577" w14:paraId="3CEE4B61" w14:textId="77777777" w:rsidTr="00BD6F9B">
        <w:trPr>
          <w:trHeight w:val="516"/>
        </w:trPr>
        <w:tc>
          <w:tcPr>
            <w:tcW w:w="529" w:type="dxa"/>
            <w:vMerge w:val="restart"/>
            <w:vAlign w:val="center"/>
          </w:tcPr>
          <w:p w14:paraId="5EEBBC53"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2448" w:type="dxa"/>
            <w:vMerge w:val="restart"/>
            <w:vAlign w:val="center"/>
          </w:tcPr>
          <w:p w14:paraId="14A4A74E"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доходов</w:t>
            </w:r>
          </w:p>
        </w:tc>
        <w:tc>
          <w:tcPr>
            <w:tcW w:w="2410" w:type="dxa"/>
            <w:gridSpan w:val="2"/>
            <w:vAlign w:val="center"/>
          </w:tcPr>
          <w:p w14:paraId="0BB30513" w14:textId="6809ABCA"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046B68">
              <w:rPr>
                <w:rFonts w:ascii="Times New Roman" w:hAnsi="Times New Roman"/>
                <w:b/>
                <w:color w:val="000000"/>
                <w:lang w:eastAsia="ru-RU"/>
              </w:rPr>
              <w:t>1</w:t>
            </w:r>
            <w:r w:rsidRPr="00144577">
              <w:rPr>
                <w:rFonts w:ascii="Times New Roman" w:hAnsi="Times New Roman"/>
                <w:b/>
                <w:color w:val="000000"/>
                <w:lang w:eastAsia="ru-RU"/>
              </w:rPr>
              <w:t xml:space="preserve"> год (факт)</w:t>
            </w:r>
          </w:p>
        </w:tc>
        <w:tc>
          <w:tcPr>
            <w:tcW w:w="1985" w:type="dxa"/>
            <w:gridSpan w:val="2"/>
            <w:vAlign w:val="center"/>
          </w:tcPr>
          <w:p w14:paraId="6DD6640B" w14:textId="49C25046"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046B68">
              <w:rPr>
                <w:rFonts w:ascii="Times New Roman" w:hAnsi="Times New Roman"/>
                <w:b/>
                <w:color w:val="000000"/>
                <w:lang w:eastAsia="ru-RU"/>
              </w:rPr>
              <w:t>2</w:t>
            </w:r>
            <w:r w:rsidRPr="00144577">
              <w:rPr>
                <w:rFonts w:ascii="Times New Roman" w:hAnsi="Times New Roman"/>
                <w:b/>
                <w:color w:val="000000"/>
                <w:lang w:eastAsia="ru-RU"/>
              </w:rPr>
              <w:t xml:space="preserve"> год (факт)</w:t>
            </w:r>
          </w:p>
        </w:tc>
        <w:tc>
          <w:tcPr>
            <w:tcW w:w="2411" w:type="dxa"/>
            <w:gridSpan w:val="2"/>
            <w:vAlign w:val="center"/>
          </w:tcPr>
          <w:p w14:paraId="54C8F866" w14:textId="77D1D719"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046B68">
              <w:rPr>
                <w:rFonts w:ascii="Times New Roman" w:hAnsi="Times New Roman"/>
                <w:b/>
                <w:color w:val="000000"/>
                <w:lang w:eastAsia="ru-RU"/>
              </w:rPr>
              <w:t>3</w:t>
            </w:r>
            <w:r w:rsidRPr="00144577">
              <w:rPr>
                <w:rFonts w:ascii="Times New Roman" w:hAnsi="Times New Roman"/>
                <w:b/>
                <w:color w:val="000000"/>
                <w:lang w:eastAsia="ru-RU"/>
              </w:rPr>
              <w:t xml:space="preserve"> год(факт)</w:t>
            </w:r>
          </w:p>
        </w:tc>
      </w:tr>
      <w:tr w:rsidR="00BD6F9B" w:rsidRPr="00144577" w14:paraId="62E3C728" w14:textId="77777777" w:rsidTr="00BD6F9B">
        <w:trPr>
          <w:trHeight w:val="20"/>
        </w:trPr>
        <w:tc>
          <w:tcPr>
            <w:tcW w:w="529" w:type="dxa"/>
            <w:vMerge/>
            <w:vAlign w:val="center"/>
          </w:tcPr>
          <w:p w14:paraId="1CCE986A"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p>
        </w:tc>
        <w:tc>
          <w:tcPr>
            <w:tcW w:w="2448" w:type="dxa"/>
            <w:vMerge/>
            <w:vAlign w:val="center"/>
          </w:tcPr>
          <w:p w14:paraId="3CB9DB9F"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p>
        </w:tc>
        <w:tc>
          <w:tcPr>
            <w:tcW w:w="1276" w:type="dxa"/>
            <w:vAlign w:val="center"/>
          </w:tcPr>
          <w:p w14:paraId="412B36AF"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сумма, </w:t>
            </w:r>
            <w:proofErr w:type="spellStart"/>
            <w:r w:rsidRPr="00144577">
              <w:rPr>
                <w:rFonts w:ascii="Times New Roman" w:hAnsi="Times New Roman"/>
                <w:b/>
                <w:color w:val="000000"/>
                <w:lang w:eastAsia="ru-RU"/>
              </w:rPr>
              <w:t>тыс.руб</w:t>
            </w:r>
            <w:proofErr w:type="spellEnd"/>
            <w:r w:rsidRPr="00144577">
              <w:rPr>
                <w:rFonts w:ascii="Times New Roman" w:hAnsi="Times New Roman"/>
                <w:b/>
                <w:color w:val="000000"/>
                <w:lang w:eastAsia="ru-RU"/>
              </w:rPr>
              <w:t>.</w:t>
            </w:r>
          </w:p>
        </w:tc>
        <w:tc>
          <w:tcPr>
            <w:tcW w:w="1134" w:type="dxa"/>
            <w:vAlign w:val="center"/>
          </w:tcPr>
          <w:p w14:paraId="31DD9BD6"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к итогу</w:t>
            </w:r>
          </w:p>
        </w:tc>
        <w:tc>
          <w:tcPr>
            <w:tcW w:w="1277" w:type="dxa"/>
            <w:vAlign w:val="center"/>
          </w:tcPr>
          <w:p w14:paraId="1DB0266E"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сумма, </w:t>
            </w:r>
            <w:proofErr w:type="spellStart"/>
            <w:r w:rsidRPr="00144577">
              <w:rPr>
                <w:rFonts w:ascii="Times New Roman" w:hAnsi="Times New Roman"/>
                <w:b/>
                <w:color w:val="000000"/>
                <w:lang w:eastAsia="ru-RU"/>
              </w:rPr>
              <w:t>тыс.руб</w:t>
            </w:r>
            <w:proofErr w:type="spellEnd"/>
            <w:r w:rsidRPr="00144577">
              <w:rPr>
                <w:rFonts w:ascii="Times New Roman" w:hAnsi="Times New Roman"/>
                <w:b/>
                <w:color w:val="000000"/>
                <w:lang w:eastAsia="ru-RU"/>
              </w:rPr>
              <w:t>.</w:t>
            </w:r>
          </w:p>
        </w:tc>
        <w:tc>
          <w:tcPr>
            <w:tcW w:w="708" w:type="dxa"/>
            <w:vAlign w:val="center"/>
          </w:tcPr>
          <w:p w14:paraId="09BEFA98"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к итогу</w:t>
            </w:r>
          </w:p>
        </w:tc>
        <w:tc>
          <w:tcPr>
            <w:tcW w:w="1419" w:type="dxa"/>
            <w:vAlign w:val="center"/>
          </w:tcPr>
          <w:p w14:paraId="7EA04845"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сумма, </w:t>
            </w:r>
            <w:proofErr w:type="spellStart"/>
            <w:r w:rsidRPr="00144577">
              <w:rPr>
                <w:rFonts w:ascii="Times New Roman" w:hAnsi="Times New Roman"/>
                <w:b/>
                <w:color w:val="000000"/>
                <w:lang w:eastAsia="ru-RU"/>
              </w:rPr>
              <w:t>тыс.руб</w:t>
            </w:r>
            <w:proofErr w:type="spellEnd"/>
            <w:r w:rsidRPr="00144577">
              <w:rPr>
                <w:rFonts w:ascii="Times New Roman" w:hAnsi="Times New Roman"/>
                <w:b/>
                <w:color w:val="000000"/>
                <w:lang w:eastAsia="ru-RU"/>
              </w:rPr>
              <w:t>.</w:t>
            </w:r>
          </w:p>
        </w:tc>
        <w:tc>
          <w:tcPr>
            <w:tcW w:w="992" w:type="dxa"/>
            <w:vAlign w:val="center"/>
          </w:tcPr>
          <w:p w14:paraId="660181F7" w14:textId="77777777" w:rsidR="00BD6F9B" w:rsidRPr="00144577" w:rsidRDefault="00BD6F9B" w:rsidP="00BD6F9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к итогу</w:t>
            </w:r>
          </w:p>
        </w:tc>
      </w:tr>
      <w:tr w:rsidR="00046B68" w:rsidRPr="00144577" w14:paraId="30BC2534" w14:textId="77777777" w:rsidTr="00DE19FB">
        <w:trPr>
          <w:trHeight w:val="20"/>
        </w:trPr>
        <w:tc>
          <w:tcPr>
            <w:tcW w:w="529" w:type="dxa"/>
            <w:vAlign w:val="center"/>
          </w:tcPr>
          <w:p w14:paraId="575C2EFC" w14:textId="77777777" w:rsidR="00046B68" w:rsidRPr="00144577" w:rsidRDefault="00046B68" w:rsidP="00046B68">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1</w:t>
            </w:r>
          </w:p>
        </w:tc>
        <w:tc>
          <w:tcPr>
            <w:tcW w:w="2448" w:type="dxa"/>
            <w:vAlign w:val="center"/>
          </w:tcPr>
          <w:p w14:paraId="06835124" w14:textId="77777777" w:rsidR="00046B68" w:rsidRPr="00144577" w:rsidRDefault="00046B68" w:rsidP="00046B68">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Налоговые и неналоговые доходы</w:t>
            </w:r>
          </w:p>
        </w:tc>
        <w:tc>
          <w:tcPr>
            <w:tcW w:w="1276" w:type="dxa"/>
            <w:vAlign w:val="center"/>
          </w:tcPr>
          <w:p w14:paraId="76CC9283" w14:textId="24660376" w:rsidR="00046B68" w:rsidRPr="00144577" w:rsidRDefault="00046B68" w:rsidP="00046B68">
            <w:pPr>
              <w:spacing w:after="0" w:line="240" w:lineRule="auto"/>
              <w:jc w:val="center"/>
              <w:rPr>
                <w:rFonts w:ascii="Times New Roman" w:hAnsi="Times New Roman"/>
                <w:bCs/>
                <w:i/>
                <w:sz w:val="20"/>
                <w:szCs w:val="20"/>
              </w:rPr>
            </w:pPr>
            <w:r w:rsidRPr="00144577">
              <w:rPr>
                <w:rFonts w:ascii="Times New Roman" w:hAnsi="Times New Roman"/>
                <w:bCs/>
                <w:i/>
                <w:sz w:val="20"/>
                <w:szCs w:val="20"/>
              </w:rPr>
              <w:t>214026,4</w:t>
            </w:r>
          </w:p>
        </w:tc>
        <w:tc>
          <w:tcPr>
            <w:tcW w:w="1134" w:type="dxa"/>
            <w:vAlign w:val="center"/>
          </w:tcPr>
          <w:p w14:paraId="211DB3E3" w14:textId="1C0CD377" w:rsidR="00046B68" w:rsidRPr="00FC2161" w:rsidRDefault="00046B68" w:rsidP="00046B68">
            <w:pPr>
              <w:spacing w:after="0" w:line="240" w:lineRule="auto"/>
              <w:jc w:val="center"/>
              <w:rPr>
                <w:rFonts w:ascii="Times New Roman" w:hAnsi="Times New Roman"/>
                <w:b/>
                <w:i/>
                <w:sz w:val="20"/>
                <w:szCs w:val="20"/>
              </w:rPr>
            </w:pPr>
            <w:r w:rsidRPr="00FC2161">
              <w:rPr>
                <w:rFonts w:ascii="Times New Roman" w:hAnsi="Times New Roman"/>
                <w:b/>
                <w:i/>
                <w:sz w:val="20"/>
                <w:szCs w:val="20"/>
              </w:rPr>
              <w:t>34,5</w:t>
            </w:r>
          </w:p>
        </w:tc>
        <w:tc>
          <w:tcPr>
            <w:tcW w:w="1277" w:type="dxa"/>
            <w:vAlign w:val="center"/>
          </w:tcPr>
          <w:p w14:paraId="0B8ACE87" w14:textId="137A5EB0" w:rsidR="00046B68" w:rsidRPr="00144577" w:rsidRDefault="00046B68" w:rsidP="00046B68">
            <w:pPr>
              <w:spacing w:after="0" w:line="240" w:lineRule="auto"/>
              <w:jc w:val="center"/>
              <w:rPr>
                <w:rFonts w:ascii="Times New Roman" w:hAnsi="Times New Roman"/>
                <w:bCs/>
                <w:i/>
                <w:sz w:val="20"/>
                <w:szCs w:val="20"/>
              </w:rPr>
            </w:pPr>
            <w:r w:rsidRPr="001971AB">
              <w:rPr>
                <w:rFonts w:ascii="Times New Roman" w:hAnsi="Times New Roman"/>
                <w:bCs/>
                <w:i/>
                <w:sz w:val="20"/>
                <w:szCs w:val="20"/>
              </w:rPr>
              <w:t>277 478,5</w:t>
            </w:r>
          </w:p>
        </w:tc>
        <w:tc>
          <w:tcPr>
            <w:tcW w:w="708" w:type="dxa"/>
            <w:vAlign w:val="center"/>
          </w:tcPr>
          <w:p w14:paraId="6721DA52" w14:textId="0C046D61" w:rsidR="00046B68" w:rsidRPr="00FC2161" w:rsidRDefault="00046B68" w:rsidP="00046B68">
            <w:pPr>
              <w:spacing w:after="0" w:line="240" w:lineRule="auto"/>
              <w:jc w:val="center"/>
              <w:rPr>
                <w:rFonts w:ascii="Times New Roman" w:hAnsi="Times New Roman"/>
                <w:b/>
                <w:i/>
                <w:sz w:val="20"/>
                <w:szCs w:val="20"/>
              </w:rPr>
            </w:pPr>
            <w:r w:rsidRPr="00FC2161">
              <w:rPr>
                <w:rFonts w:ascii="Times New Roman" w:hAnsi="Times New Roman"/>
                <w:b/>
                <w:bCs/>
                <w:i/>
                <w:color w:val="000000"/>
                <w:sz w:val="20"/>
                <w:szCs w:val="20"/>
              </w:rPr>
              <w:t>30,2</w:t>
            </w:r>
          </w:p>
        </w:tc>
        <w:tc>
          <w:tcPr>
            <w:tcW w:w="1419" w:type="dxa"/>
            <w:vAlign w:val="center"/>
          </w:tcPr>
          <w:p w14:paraId="18C16E5B" w14:textId="0E93D2B1" w:rsidR="00046B68" w:rsidRPr="00144577" w:rsidRDefault="00046B68" w:rsidP="00046B68">
            <w:pPr>
              <w:spacing w:after="0" w:line="240" w:lineRule="auto"/>
              <w:jc w:val="center"/>
              <w:rPr>
                <w:rFonts w:ascii="Times New Roman" w:hAnsi="Times New Roman"/>
                <w:bCs/>
                <w:i/>
                <w:sz w:val="20"/>
                <w:szCs w:val="20"/>
              </w:rPr>
            </w:pPr>
            <w:r w:rsidRPr="00410D11">
              <w:rPr>
                <w:rFonts w:ascii="Times New Roman" w:hAnsi="Times New Roman"/>
                <w:bCs/>
                <w:i/>
                <w:sz w:val="20"/>
                <w:szCs w:val="20"/>
              </w:rPr>
              <w:t xml:space="preserve">321273,7  </w:t>
            </w:r>
          </w:p>
        </w:tc>
        <w:tc>
          <w:tcPr>
            <w:tcW w:w="992" w:type="dxa"/>
            <w:tcBorders>
              <w:top w:val="nil"/>
              <w:left w:val="nil"/>
              <w:bottom w:val="single" w:sz="8" w:space="0" w:color="auto"/>
              <w:right w:val="single" w:sz="8" w:space="0" w:color="auto"/>
            </w:tcBorders>
            <w:shd w:val="clear" w:color="auto" w:fill="auto"/>
            <w:vAlign w:val="center"/>
          </w:tcPr>
          <w:p w14:paraId="4FB3687B" w14:textId="3B3F9A57" w:rsidR="00046B68" w:rsidRPr="00FC2161" w:rsidRDefault="00046B68" w:rsidP="00046B68">
            <w:pPr>
              <w:spacing w:after="0" w:line="240" w:lineRule="auto"/>
              <w:jc w:val="center"/>
              <w:rPr>
                <w:rFonts w:ascii="Times New Roman" w:hAnsi="Times New Roman"/>
                <w:b/>
                <w:bCs/>
                <w:i/>
                <w:color w:val="000000"/>
                <w:sz w:val="20"/>
                <w:szCs w:val="20"/>
              </w:rPr>
            </w:pPr>
            <w:r w:rsidRPr="00046B68">
              <w:rPr>
                <w:rFonts w:ascii="Times New Roman" w:hAnsi="Times New Roman"/>
                <w:b/>
                <w:bCs/>
                <w:i/>
                <w:color w:val="000000"/>
                <w:sz w:val="20"/>
                <w:szCs w:val="20"/>
              </w:rPr>
              <w:t>47,2</w:t>
            </w:r>
          </w:p>
        </w:tc>
      </w:tr>
      <w:tr w:rsidR="00046B68" w:rsidRPr="00144577" w14:paraId="3CFC6952" w14:textId="77777777" w:rsidTr="00DE19FB">
        <w:trPr>
          <w:trHeight w:val="20"/>
        </w:trPr>
        <w:tc>
          <w:tcPr>
            <w:tcW w:w="529" w:type="dxa"/>
            <w:vAlign w:val="center"/>
          </w:tcPr>
          <w:p w14:paraId="3CEC12A8" w14:textId="77777777" w:rsidR="00046B68" w:rsidRPr="00144577" w:rsidRDefault="00046B68" w:rsidP="00046B68">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2</w:t>
            </w:r>
          </w:p>
        </w:tc>
        <w:tc>
          <w:tcPr>
            <w:tcW w:w="2448" w:type="dxa"/>
            <w:vAlign w:val="center"/>
          </w:tcPr>
          <w:p w14:paraId="47949DE8" w14:textId="77777777" w:rsidR="00046B68" w:rsidRPr="00144577" w:rsidRDefault="00046B68" w:rsidP="00046B68">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Безвозмездные поступления</w:t>
            </w:r>
          </w:p>
        </w:tc>
        <w:tc>
          <w:tcPr>
            <w:tcW w:w="1276" w:type="dxa"/>
            <w:vAlign w:val="center"/>
          </w:tcPr>
          <w:p w14:paraId="2B7AB62F" w14:textId="6CBA5136" w:rsidR="00046B68" w:rsidRPr="00144577" w:rsidRDefault="00046B68" w:rsidP="00046B68">
            <w:pPr>
              <w:spacing w:after="0" w:line="240" w:lineRule="auto"/>
              <w:jc w:val="center"/>
              <w:rPr>
                <w:rFonts w:ascii="Times New Roman" w:hAnsi="Times New Roman"/>
                <w:bCs/>
                <w:i/>
                <w:sz w:val="20"/>
                <w:szCs w:val="20"/>
              </w:rPr>
            </w:pPr>
            <w:r w:rsidRPr="00144577">
              <w:rPr>
                <w:rFonts w:ascii="Times New Roman" w:hAnsi="Times New Roman"/>
                <w:bCs/>
                <w:i/>
                <w:sz w:val="20"/>
                <w:szCs w:val="20"/>
              </w:rPr>
              <w:t>406263,9</w:t>
            </w:r>
          </w:p>
        </w:tc>
        <w:tc>
          <w:tcPr>
            <w:tcW w:w="1134" w:type="dxa"/>
            <w:vAlign w:val="center"/>
          </w:tcPr>
          <w:p w14:paraId="1DABE7F1" w14:textId="6B2BA281" w:rsidR="00046B68" w:rsidRPr="00FC2161" w:rsidRDefault="00046B68" w:rsidP="00046B68">
            <w:pPr>
              <w:spacing w:after="0" w:line="240" w:lineRule="auto"/>
              <w:jc w:val="center"/>
              <w:rPr>
                <w:rFonts w:ascii="Times New Roman" w:hAnsi="Times New Roman"/>
                <w:b/>
                <w:i/>
                <w:sz w:val="20"/>
                <w:szCs w:val="20"/>
              </w:rPr>
            </w:pPr>
            <w:r w:rsidRPr="00FC2161">
              <w:rPr>
                <w:rFonts w:ascii="Times New Roman" w:hAnsi="Times New Roman"/>
                <w:b/>
                <w:i/>
                <w:sz w:val="20"/>
                <w:szCs w:val="20"/>
              </w:rPr>
              <w:t>65,5</w:t>
            </w:r>
          </w:p>
        </w:tc>
        <w:tc>
          <w:tcPr>
            <w:tcW w:w="1277" w:type="dxa"/>
            <w:vAlign w:val="center"/>
          </w:tcPr>
          <w:p w14:paraId="66EDCB3C" w14:textId="05498645" w:rsidR="00046B68" w:rsidRPr="00144577" w:rsidRDefault="00046B68" w:rsidP="00046B68">
            <w:pPr>
              <w:spacing w:after="0" w:line="240" w:lineRule="auto"/>
              <w:jc w:val="center"/>
              <w:rPr>
                <w:rFonts w:ascii="Times New Roman" w:hAnsi="Times New Roman"/>
                <w:bCs/>
                <w:i/>
                <w:sz w:val="20"/>
                <w:szCs w:val="20"/>
              </w:rPr>
            </w:pPr>
            <w:r w:rsidRPr="001971AB">
              <w:rPr>
                <w:rFonts w:ascii="Times New Roman" w:hAnsi="Times New Roman"/>
                <w:bCs/>
                <w:i/>
                <w:sz w:val="20"/>
                <w:szCs w:val="20"/>
              </w:rPr>
              <w:t>641356,8</w:t>
            </w:r>
          </w:p>
        </w:tc>
        <w:tc>
          <w:tcPr>
            <w:tcW w:w="708" w:type="dxa"/>
            <w:vAlign w:val="center"/>
          </w:tcPr>
          <w:p w14:paraId="4B9AAFF6" w14:textId="460C2506" w:rsidR="00046B68" w:rsidRPr="00FC2161" w:rsidRDefault="00046B68" w:rsidP="00046B68">
            <w:pPr>
              <w:spacing w:after="0" w:line="240" w:lineRule="auto"/>
              <w:jc w:val="center"/>
              <w:rPr>
                <w:rFonts w:ascii="Times New Roman" w:hAnsi="Times New Roman"/>
                <w:b/>
                <w:i/>
                <w:sz w:val="20"/>
                <w:szCs w:val="20"/>
              </w:rPr>
            </w:pPr>
            <w:r w:rsidRPr="00FC2161">
              <w:rPr>
                <w:rFonts w:ascii="Times New Roman" w:hAnsi="Times New Roman"/>
                <w:b/>
                <w:bCs/>
                <w:i/>
                <w:color w:val="000000"/>
                <w:sz w:val="20"/>
                <w:szCs w:val="20"/>
              </w:rPr>
              <w:t>69,8</w:t>
            </w:r>
          </w:p>
        </w:tc>
        <w:tc>
          <w:tcPr>
            <w:tcW w:w="1419" w:type="dxa"/>
            <w:vAlign w:val="center"/>
          </w:tcPr>
          <w:p w14:paraId="085D512E" w14:textId="0EFCC3D2" w:rsidR="00046B68" w:rsidRPr="00144577" w:rsidRDefault="00046B68" w:rsidP="00046B68">
            <w:pPr>
              <w:spacing w:after="0" w:line="240" w:lineRule="auto"/>
              <w:jc w:val="center"/>
              <w:rPr>
                <w:rFonts w:ascii="Times New Roman" w:hAnsi="Times New Roman"/>
                <w:bCs/>
                <w:i/>
                <w:sz w:val="20"/>
                <w:szCs w:val="20"/>
              </w:rPr>
            </w:pPr>
            <w:r>
              <w:rPr>
                <w:rFonts w:ascii="Times New Roman" w:hAnsi="Times New Roman"/>
                <w:bCs/>
                <w:i/>
                <w:sz w:val="20"/>
                <w:szCs w:val="20"/>
              </w:rPr>
              <w:t>358746,1</w:t>
            </w:r>
          </w:p>
        </w:tc>
        <w:tc>
          <w:tcPr>
            <w:tcW w:w="992" w:type="dxa"/>
            <w:tcBorders>
              <w:top w:val="nil"/>
              <w:left w:val="nil"/>
              <w:bottom w:val="single" w:sz="8" w:space="0" w:color="auto"/>
              <w:right w:val="single" w:sz="8" w:space="0" w:color="auto"/>
            </w:tcBorders>
            <w:shd w:val="clear" w:color="auto" w:fill="auto"/>
            <w:vAlign w:val="center"/>
          </w:tcPr>
          <w:p w14:paraId="7EFFF8E5" w14:textId="2CA81344" w:rsidR="00046B68" w:rsidRPr="00FC2161" w:rsidRDefault="00046B68" w:rsidP="00046B68">
            <w:pPr>
              <w:spacing w:after="0" w:line="240" w:lineRule="auto"/>
              <w:jc w:val="center"/>
              <w:rPr>
                <w:rFonts w:ascii="Times New Roman" w:hAnsi="Times New Roman"/>
                <w:b/>
                <w:bCs/>
                <w:i/>
                <w:color w:val="000000"/>
                <w:sz w:val="20"/>
                <w:szCs w:val="20"/>
              </w:rPr>
            </w:pPr>
            <w:r w:rsidRPr="00046B68">
              <w:rPr>
                <w:rFonts w:ascii="Times New Roman" w:hAnsi="Times New Roman"/>
                <w:b/>
                <w:bCs/>
                <w:i/>
                <w:color w:val="000000"/>
                <w:sz w:val="20"/>
                <w:szCs w:val="20"/>
              </w:rPr>
              <w:t>52,8</w:t>
            </w:r>
          </w:p>
        </w:tc>
      </w:tr>
      <w:tr w:rsidR="00046B68" w:rsidRPr="00144577" w14:paraId="70E6C21C" w14:textId="77777777" w:rsidTr="00DE19FB">
        <w:trPr>
          <w:trHeight w:val="20"/>
        </w:trPr>
        <w:tc>
          <w:tcPr>
            <w:tcW w:w="529" w:type="dxa"/>
            <w:vAlign w:val="center"/>
          </w:tcPr>
          <w:p w14:paraId="3A6139A5" w14:textId="77777777" w:rsidR="00046B68" w:rsidRPr="00144577" w:rsidRDefault="00046B68" w:rsidP="00046B68">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t>3</w:t>
            </w:r>
          </w:p>
        </w:tc>
        <w:tc>
          <w:tcPr>
            <w:tcW w:w="2448" w:type="dxa"/>
            <w:vAlign w:val="center"/>
          </w:tcPr>
          <w:p w14:paraId="3EED3407" w14:textId="77777777" w:rsidR="00046B68" w:rsidRPr="00144577" w:rsidRDefault="00046B68" w:rsidP="00046B68">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bCs/>
                <w:color w:val="000000"/>
                <w:lang w:eastAsia="ru-RU"/>
              </w:rPr>
              <w:t>Всего</w:t>
            </w:r>
          </w:p>
        </w:tc>
        <w:tc>
          <w:tcPr>
            <w:tcW w:w="1276" w:type="dxa"/>
            <w:vAlign w:val="center"/>
          </w:tcPr>
          <w:p w14:paraId="2CF1B627" w14:textId="7931F469" w:rsidR="00046B68" w:rsidRPr="00144577" w:rsidRDefault="00046B68" w:rsidP="00046B68">
            <w:pPr>
              <w:spacing w:after="0" w:line="240" w:lineRule="auto"/>
              <w:rPr>
                <w:rFonts w:ascii="Times New Roman" w:hAnsi="Times New Roman"/>
                <w:b/>
                <w:bCs/>
                <w:i/>
                <w:sz w:val="20"/>
                <w:szCs w:val="20"/>
              </w:rPr>
            </w:pPr>
            <w:r w:rsidRPr="00144577">
              <w:rPr>
                <w:rFonts w:ascii="Times New Roman" w:hAnsi="Times New Roman"/>
                <w:b/>
                <w:bCs/>
                <w:i/>
                <w:sz w:val="20"/>
                <w:szCs w:val="20"/>
              </w:rPr>
              <w:t>620290,3</w:t>
            </w:r>
          </w:p>
        </w:tc>
        <w:tc>
          <w:tcPr>
            <w:tcW w:w="1134" w:type="dxa"/>
            <w:vAlign w:val="center"/>
          </w:tcPr>
          <w:p w14:paraId="4FE5C631" w14:textId="4B1A4752" w:rsidR="00046B68" w:rsidRPr="00FC2161" w:rsidRDefault="00046B68" w:rsidP="00046B68">
            <w:pPr>
              <w:spacing w:after="0" w:line="240" w:lineRule="auto"/>
              <w:jc w:val="center"/>
              <w:rPr>
                <w:rFonts w:ascii="Times New Roman" w:hAnsi="Times New Roman"/>
                <w:b/>
                <w:i/>
                <w:sz w:val="20"/>
                <w:szCs w:val="20"/>
              </w:rPr>
            </w:pPr>
            <w:r w:rsidRPr="00FC2161">
              <w:rPr>
                <w:rFonts w:ascii="Times New Roman" w:hAnsi="Times New Roman"/>
                <w:b/>
                <w:i/>
                <w:sz w:val="20"/>
                <w:szCs w:val="20"/>
              </w:rPr>
              <w:t>100</w:t>
            </w:r>
          </w:p>
        </w:tc>
        <w:tc>
          <w:tcPr>
            <w:tcW w:w="1277" w:type="dxa"/>
            <w:vAlign w:val="center"/>
          </w:tcPr>
          <w:p w14:paraId="3CF11F57" w14:textId="0994B371" w:rsidR="00046B68" w:rsidRPr="00144577" w:rsidRDefault="00046B68" w:rsidP="00046B68">
            <w:pPr>
              <w:spacing w:after="0" w:line="240" w:lineRule="auto"/>
              <w:jc w:val="center"/>
              <w:rPr>
                <w:rFonts w:ascii="Times New Roman" w:hAnsi="Times New Roman"/>
                <w:b/>
                <w:bCs/>
                <w:i/>
                <w:sz w:val="20"/>
                <w:szCs w:val="20"/>
              </w:rPr>
            </w:pPr>
            <w:r>
              <w:rPr>
                <w:rFonts w:ascii="Times New Roman" w:hAnsi="Times New Roman"/>
                <w:b/>
              </w:rPr>
              <w:t>918835,3</w:t>
            </w:r>
          </w:p>
        </w:tc>
        <w:tc>
          <w:tcPr>
            <w:tcW w:w="708" w:type="dxa"/>
            <w:vAlign w:val="center"/>
          </w:tcPr>
          <w:p w14:paraId="094C28C5" w14:textId="381757DA" w:rsidR="00046B68" w:rsidRPr="00FC2161" w:rsidRDefault="00046B68" w:rsidP="00046B68">
            <w:pPr>
              <w:spacing w:after="0" w:line="240" w:lineRule="auto"/>
              <w:jc w:val="center"/>
              <w:rPr>
                <w:rFonts w:ascii="Times New Roman" w:hAnsi="Times New Roman"/>
                <w:b/>
                <w:i/>
                <w:sz w:val="20"/>
                <w:szCs w:val="20"/>
              </w:rPr>
            </w:pPr>
            <w:r w:rsidRPr="00FC2161">
              <w:rPr>
                <w:rFonts w:ascii="Times New Roman" w:hAnsi="Times New Roman"/>
                <w:b/>
                <w:bCs/>
                <w:i/>
                <w:color w:val="000000"/>
                <w:sz w:val="20"/>
                <w:szCs w:val="20"/>
              </w:rPr>
              <w:t>100</w:t>
            </w:r>
          </w:p>
        </w:tc>
        <w:tc>
          <w:tcPr>
            <w:tcW w:w="1419" w:type="dxa"/>
            <w:vAlign w:val="center"/>
          </w:tcPr>
          <w:p w14:paraId="49C4D114" w14:textId="64A25AC8" w:rsidR="00046B68" w:rsidRPr="00144577" w:rsidRDefault="00046B68" w:rsidP="00046B68">
            <w:pPr>
              <w:spacing w:after="0" w:line="240" w:lineRule="auto"/>
              <w:jc w:val="center"/>
              <w:rPr>
                <w:rFonts w:ascii="Times New Roman" w:hAnsi="Times New Roman"/>
                <w:b/>
              </w:rPr>
            </w:pPr>
            <w:r w:rsidRPr="000A4320">
              <w:rPr>
                <w:rFonts w:ascii="Times New Roman" w:eastAsia="Times New Roman" w:hAnsi="Times New Roman"/>
                <w:b/>
                <w:color w:val="000000"/>
                <w:sz w:val="24"/>
                <w:szCs w:val="24"/>
                <w:lang w:eastAsia="ru-RU"/>
              </w:rPr>
              <w:t>680019</w:t>
            </w:r>
            <w:r>
              <w:rPr>
                <w:rFonts w:ascii="Times New Roman" w:eastAsia="Times New Roman" w:hAnsi="Times New Roman"/>
                <w:b/>
                <w:color w:val="000000"/>
                <w:sz w:val="24"/>
                <w:szCs w:val="24"/>
                <w:lang w:eastAsia="ru-RU"/>
              </w:rPr>
              <w:t>,8</w:t>
            </w:r>
          </w:p>
        </w:tc>
        <w:tc>
          <w:tcPr>
            <w:tcW w:w="992" w:type="dxa"/>
            <w:tcBorders>
              <w:top w:val="nil"/>
              <w:left w:val="nil"/>
              <w:bottom w:val="single" w:sz="8" w:space="0" w:color="auto"/>
              <w:right w:val="single" w:sz="8" w:space="0" w:color="auto"/>
            </w:tcBorders>
            <w:shd w:val="clear" w:color="auto" w:fill="auto"/>
            <w:vAlign w:val="center"/>
          </w:tcPr>
          <w:p w14:paraId="1E95B8FF" w14:textId="5B8CC48F" w:rsidR="00046B68" w:rsidRPr="00FC2161" w:rsidRDefault="00046B68" w:rsidP="00046B68">
            <w:pPr>
              <w:spacing w:after="0" w:line="240" w:lineRule="auto"/>
              <w:jc w:val="center"/>
              <w:rPr>
                <w:rFonts w:ascii="Times New Roman" w:hAnsi="Times New Roman"/>
                <w:b/>
                <w:bCs/>
                <w:i/>
                <w:color w:val="000000"/>
                <w:sz w:val="20"/>
                <w:szCs w:val="20"/>
              </w:rPr>
            </w:pPr>
            <w:r>
              <w:rPr>
                <w:rFonts w:ascii="Times New Roman" w:hAnsi="Times New Roman"/>
                <w:b/>
                <w:bCs/>
                <w:i/>
                <w:color w:val="000000"/>
                <w:sz w:val="20"/>
                <w:szCs w:val="20"/>
              </w:rPr>
              <w:t>100</w:t>
            </w:r>
          </w:p>
        </w:tc>
      </w:tr>
    </w:tbl>
    <w:p w14:paraId="5FB1A435" w14:textId="57310A72" w:rsidR="00282AC7" w:rsidRPr="00144577" w:rsidRDefault="00BE7DFC" w:rsidP="001D533C">
      <w:pPr>
        <w:tabs>
          <w:tab w:val="left" w:pos="2115"/>
        </w:tabs>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Проведённым анализом </w:t>
      </w:r>
      <w:r w:rsidRPr="00144577">
        <w:rPr>
          <w:rFonts w:ascii="Times New Roman" w:hAnsi="Times New Roman"/>
          <w:sz w:val="28"/>
          <w:szCs w:val="23"/>
        </w:rPr>
        <w:t>структуры доходов бюджета муниципального района за три последних года установлен</w:t>
      </w:r>
      <w:r w:rsidR="00421C6F">
        <w:rPr>
          <w:rFonts w:ascii="Times New Roman" w:hAnsi="Times New Roman"/>
          <w:sz w:val="28"/>
          <w:szCs w:val="23"/>
        </w:rPr>
        <w:t>о</w:t>
      </w:r>
      <w:r w:rsidR="009937F2" w:rsidRPr="00144577">
        <w:rPr>
          <w:rFonts w:ascii="Times New Roman" w:hAnsi="Times New Roman"/>
          <w:sz w:val="28"/>
          <w:szCs w:val="23"/>
        </w:rPr>
        <w:t xml:space="preserve"> </w:t>
      </w:r>
      <w:r w:rsidR="00421C6F">
        <w:rPr>
          <w:rFonts w:ascii="Times New Roman" w:hAnsi="Times New Roman"/>
          <w:sz w:val="28"/>
          <w:szCs w:val="23"/>
        </w:rPr>
        <w:t>снижение</w:t>
      </w:r>
      <w:r w:rsidR="009937F2" w:rsidRPr="00144577">
        <w:rPr>
          <w:rFonts w:ascii="Times New Roman" w:hAnsi="Times New Roman"/>
          <w:sz w:val="28"/>
          <w:szCs w:val="23"/>
        </w:rPr>
        <w:t xml:space="preserve"> </w:t>
      </w:r>
      <w:r w:rsidR="00957891" w:rsidRPr="00144577">
        <w:rPr>
          <w:rFonts w:ascii="Times New Roman" w:hAnsi="Times New Roman"/>
          <w:sz w:val="28"/>
          <w:szCs w:val="23"/>
        </w:rPr>
        <w:t>значений</w:t>
      </w:r>
      <w:r w:rsidRPr="00144577">
        <w:rPr>
          <w:rFonts w:ascii="Times New Roman" w:hAnsi="Times New Roman"/>
          <w:sz w:val="28"/>
          <w:szCs w:val="23"/>
        </w:rPr>
        <w:t xml:space="preserve"> показател</w:t>
      </w:r>
      <w:r w:rsidR="00957891" w:rsidRPr="00144577">
        <w:rPr>
          <w:rFonts w:ascii="Times New Roman" w:hAnsi="Times New Roman"/>
          <w:sz w:val="28"/>
          <w:szCs w:val="23"/>
        </w:rPr>
        <w:t>ей</w:t>
      </w:r>
      <w:r w:rsidRPr="00144577">
        <w:rPr>
          <w:rFonts w:ascii="Times New Roman" w:hAnsi="Times New Roman"/>
          <w:sz w:val="28"/>
          <w:szCs w:val="23"/>
        </w:rPr>
        <w:t xml:space="preserve"> доходной части бюджета в абсолютных величинах</w:t>
      </w:r>
      <w:r w:rsidR="003024AA" w:rsidRPr="00144577">
        <w:rPr>
          <w:rFonts w:ascii="Times New Roman" w:hAnsi="Times New Roman"/>
          <w:sz w:val="28"/>
          <w:szCs w:val="23"/>
        </w:rPr>
        <w:t>,</w:t>
      </w:r>
      <w:r w:rsidRPr="00144577">
        <w:rPr>
          <w:rFonts w:ascii="Times New Roman" w:hAnsi="Times New Roman"/>
          <w:sz w:val="28"/>
          <w:szCs w:val="23"/>
        </w:rPr>
        <w:t xml:space="preserve"> при </w:t>
      </w:r>
      <w:r w:rsidR="003024AA" w:rsidRPr="00144577">
        <w:rPr>
          <w:rFonts w:ascii="Times New Roman" w:hAnsi="Times New Roman"/>
          <w:sz w:val="28"/>
          <w:szCs w:val="23"/>
        </w:rPr>
        <w:t>перераспределении</w:t>
      </w:r>
      <w:r w:rsidRPr="00144577">
        <w:rPr>
          <w:rFonts w:ascii="Times New Roman" w:hAnsi="Times New Roman"/>
          <w:sz w:val="28"/>
          <w:szCs w:val="23"/>
        </w:rPr>
        <w:t xml:space="preserve"> удельного веса доли безвозмездных поступлений </w:t>
      </w:r>
      <w:r w:rsidR="003024AA" w:rsidRPr="00144577">
        <w:rPr>
          <w:rFonts w:ascii="Times New Roman" w:hAnsi="Times New Roman"/>
          <w:sz w:val="28"/>
          <w:szCs w:val="23"/>
        </w:rPr>
        <w:t>и</w:t>
      </w:r>
      <w:r w:rsidRPr="00144577">
        <w:rPr>
          <w:rFonts w:ascii="Times New Roman" w:hAnsi="Times New Roman"/>
          <w:sz w:val="28"/>
          <w:szCs w:val="23"/>
        </w:rPr>
        <w:t xml:space="preserve"> доли налоговых </w:t>
      </w:r>
      <w:r w:rsidR="00957891" w:rsidRPr="00144577">
        <w:rPr>
          <w:rFonts w:ascii="Times New Roman" w:hAnsi="Times New Roman"/>
          <w:sz w:val="28"/>
          <w:szCs w:val="23"/>
        </w:rPr>
        <w:t xml:space="preserve">и неналоговых </w:t>
      </w:r>
      <w:r w:rsidRPr="00144577">
        <w:rPr>
          <w:rFonts w:ascii="Times New Roman" w:hAnsi="Times New Roman"/>
          <w:sz w:val="28"/>
          <w:szCs w:val="23"/>
        </w:rPr>
        <w:t xml:space="preserve">доходов бюджета в отчётном году. </w:t>
      </w:r>
    </w:p>
    <w:p w14:paraId="3CF55ECB" w14:textId="77777777" w:rsidR="001321E3" w:rsidRPr="00144577" w:rsidRDefault="001321E3" w:rsidP="00EF56B1">
      <w:pPr>
        <w:spacing w:after="0" w:line="240" w:lineRule="auto"/>
        <w:ind w:firstLine="567"/>
        <w:jc w:val="center"/>
        <w:rPr>
          <w:rFonts w:ascii="Times New Roman" w:hAnsi="Times New Roman"/>
          <w:sz w:val="28"/>
          <w:szCs w:val="23"/>
          <w:u w:val="single"/>
        </w:rPr>
      </w:pPr>
    </w:p>
    <w:p w14:paraId="2C426DE9" w14:textId="77777777" w:rsidR="00EF56B1" w:rsidRPr="00144577" w:rsidRDefault="00084298" w:rsidP="00EF56B1">
      <w:pPr>
        <w:spacing w:after="0" w:line="240" w:lineRule="auto"/>
        <w:ind w:firstLine="567"/>
        <w:jc w:val="center"/>
        <w:rPr>
          <w:rFonts w:ascii="Times New Roman" w:hAnsi="Times New Roman"/>
          <w:sz w:val="28"/>
          <w:szCs w:val="23"/>
          <w:u w:val="single"/>
        </w:rPr>
      </w:pPr>
      <w:r w:rsidRPr="00144577">
        <w:rPr>
          <w:rFonts w:ascii="Times New Roman" w:hAnsi="Times New Roman"/>
          <w:sz w:val="28"/>
          <w:szCs w:val="23"/>
          <w:u w:val="single"/>
        </w:rPr>
        <w:t>С</w:t>
      </w:r>
      <w:r w:rsidR="008602AE" w:rsidRPr="00144577">
        <w:rPr>
          <w:rFonts w:ascii="Times New Roman" w:hAnsi="Times New Roman"/>
          <w:sz w:val="28"/>
          <w:szCs w:val="23"/>
          <w:u w:val="single"/>
        </w:rPr>
        <w:t>обственные доходы бюджета.</w:t>
      </w:r>
    </w:p>
    <w:p w14:paraId="0B7F4729" w14:textId="77777777" w:rsidR="00801E94" w:rsidRPr="00144577" w:rsidRDefault="00801E94" w:rsidP="00EF56B1">
      <w:pPr>
        <w:spacing w:after="0" w:line="240" w:lineRule="auto"/>
        <w:ind w:firstLine="567"/>
        <w:jc w:val="center"/>
        <w:rPr>
          <w:rFonts w:ascii="Times New Roman" w:hAnsi="Times New Roman"/>
          <w:sz w:val="28"/>
          <w:szCs w:val="23"/>
          <w:u w:val="single"/>
        </w:rPr>
      </w:pPr>
    </w:p>
    <w:p w14:paraId="2CD99642" w14:textId="77777777" w:rsidR="00801E94" w:rsidRPr="00144577" w:rsidRDefault="00801E94" w:rsidP="00801E94">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Бюджетным кодексом Российской Федерации от 31 июля 1998 года № 145-ФЗ (</w:t>
      </w:r>
      <w:r w:rsidR="00141524" w:rsidRPr="00144577">
        <w:rPr>
          <w:rFonts w:ascii="Times New Roman" w:hAnsi="Times New Roman"/>
          <w:sz w:val="28"/>
          <w:szCs w:val="28"/>
          <w:lang w:eastAsia="ru-RU"/>
        </w:rPr>
        <w:t>с</w:t>
      </w:r>
      <w:r w:rsidRPr="00144577">
        <w:rPr>
          <w:rFonts w:ascii="Times New Roman" w:hAnsi="Times New Roman"/>
          <w:sz w:val="28"/>
          <w:szCs w:val="28"/>
          <w:lang w:eastAsia="ru-RU"/>
        </w:rPr>
        <w:t>татья 47) к собственным доходам бюджетов отнесены:</w:t>
      </w:r>
    </w:p>
    <w:p w14:paraId="32663BD1" w14:textId="77777777" w:rsidR="00801E94" w:rsidRPr="00144577" w:rsidRDefault="00801E94" w:rsidP="00801E94">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налоговые доходы, зачисляемые в бюджеты</w:t>
      </w:r>
      <w:r w:rsidR="006D0D27" w:rsidRPr="00144577">
        <w:rPr>
          <w:rFonts w:ascii="Times New Roman" w:hAnsi="Times New Roman"/>
          <w:sz w:val="28"/>
          <w:szCs w:val="28"/>
          <w:lang w:eastAsia="ru-RU"/>
        </w:rPr>
        <w:t>,</w:t>
      </w:r>
      <w:r w:rsidRPr="00144577">
        <w:rPr>
          <w:rFonts w:ascii="Times New Roman" w:hAnsi="Times New Roman"/>
          <w:sz w:val="28"/>
          <w:szCs w:val="28"/>
          <w:lang w:eastAsia="ru-RU"/>
        </w:rPr>
        <w:t xml:space="preserve"> в соответствии с бюджетным законодательством Российской Федерации и законодательством о налогах и сборах;</w:t>
      </w:r>
    </w:p>
    <w:p w14:paraId="1711929A" w14:textId="77777777" w:rsidR="00801E94" w:rsidRPr="00144577" w:rsidRDefault="00801E94" w:rsidP="00801E94">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14:paraId="1831D0F9" w14:textId="77777777" w:rsidR="00801E94" w:rsidRPr="00144577" w:rsidRDefault="00801E94" w:rsidP="00801E94">
      <w:pPr>
        <w:autoSpaceDE w:val="0"/>
        <w:autoSpaceDN w:val="0"/>
        <w:adjustRightInd w:val="0"/>
        <w:spacing w:after="0" w:line="240" w:lineRule="auto"/>
        <w:ind w:firstLine="709"/>
        <w:jc w:val="both"/>
        <w:rPr>
          <w:rFonts w:ascii="Times New Roman" w:hAnsi="Times New Roman"/>
          <w:sz w:val="28"/>
          <w:szCs w:val="28"/>
          <w:lang w:eastAsia="ru-RU"/>
        </w:rPr>
      </w:pPr>
      <w:r w:rsidRPr="00144577">
        <w:rPr>
          <w:rFonts w:ascii="Times New Roman" w:hAnsi="Times New Roman"/>
          <w:sz w:val="28"/>
          <w:szCs w:val="28"/>
          <w:lang w:eastAsia="ru-RU"/>
        </w:rPr>
        <w:t>- доходы, полученные бюджетами в виде безвозмездных поступлений, за исключением субвенций.</w:t>
      </w:r>
    </w:p>
    <w:p w14:paraId="4A2AAEAF" w14:textId="655ACD8B" w:rsidR="0043281F" w:rsidRPr="00144577" w:rsidRDefault="006F7EA9" w:rsidP="00801E94">
      <w:pPr>
        <w:spacing w:after="0" w:line="240" w:lineRule="auto"/>
        <w:ind w:firstLine="709"/>
        <w:jc w:val="both"/>
        <w:rPr>
          <w:rFonts w:ascii="Times New Roman" w:hAnsi="Times New Roman"/>
          <w:sz w:val="28"/>
          <w:szCs w:val="23"/>
        </w:rPr>
      </w:pPr>
      <w:r w:rsidRPr="00144577">
        <w:rPr>
          <w:rFonts w:ascii="Times New Roman" w:hAnsi="Times New Roman"/>
          <w:b/>
          <w:sz w:val="28"/>
          <w:szCs w:val="23"/>
        </w:rPr>
        <w:t xml:space="preserve">По </w:t>
      </w:r>
      <w:r w:rsidR="008602AE" w:rsidRPr="00144577">
        <w:rPr>
          <w:rFonts w:ascii="Times New Roman" w:hAnsi="Times New Roman"/>
          <w:b/>
          <w:sz w:val="28"/>
          <w:szCs w:val="23"/>
        </w:rPr>
        <w:t>налоговым и неналоговым</w:t>
      </w:r>
      <w:r w:rsidRPr="00144577">
        <w:rPr>
          <w:rFonts w:ascii="Times New Roman" w:hAnsi="Times New Roman"/>
          <w:b/>
          <w:sz w:val="28"/>
          <w:szCs w:val="23"/>
        </w:rPr>
        <w:t xml:space="preserve"> доходам</w:t>
      </w:r>
      <w:r w:rsidRPr="00144577">
        <w:rPr>
          <w:rFonts w:ascii="Times New Roman" w:hAnsi="Times New Roman"/>
          <w:sz w:val="28"/>
          <w:szCs w:val="23"/>
        </w:rPr>
        <w:t xml:space="preserve"> объ</w:t>
      </w:r>
      <w:r w:rsidR="008325FA" w:rsidRPr="00144577">
        <w:rPr>
          <w:rFonts w:ascii="Times New Roman" w:hAnsi="Times New Roman"/>
          <w:sz w:val="28"/>
          <w:szCs w:val="23"/>
        </w:rPr>
        <w:t>ё</w:t>
      </w:r>
      <w:r w:rsidRPr="00144577">
        <w:rPr>
          <w:rFonts w:ascii="Times New Roman" w:hAnsi="Times New Roman"/>
          <w:sz w:val="28"/>
          <w:szCs w:val="23"/>
        </w:rPr>
        <w:t>м поступлений в бюджет</w:t>
      </w:r>
      <w:r w:rsidR="00D71724" w:rsidRPr="00144577">
        <w:rPr>
          <w:rFonts w:ascii="Times New Roman" w:hAnsi="Times New Roman"/>
          <w:sz w:val="28"/>
          <w:szCs w:val="23"/>
        </w:rPr>
        <w:t xml:space="preserve"> района</w:t>
      </w:r>
      <w:r w:rsidRPr="00144577">
        <w:rPr>
          <w:rFonts w:ascii="Times New Roman" w:hAnsi="Times New Roman"/>
          <w:sz w:val="28"/>
          <w:szCs w:val="23"/>
        </w:rPr>
        <w:t xml:space="preserve"> в 20</w:t>
      </w:r>
      <w:r w:rsidR="00084298" w:rsidRPr="00144577">
        <w:rPr>
          <w:rFonts w:ascii="Times New Roman" w:hAnsi="Times New Roman"/>
          <w:sz w:val="28"/>
          <w:szCs w:val="23"/>
        </w:rPr>
        <w:t>2</w:t>
      </w:r>
      <w:r w:rsidR="00F401F4">
        <w:rPr>
          <w:rFonts w:ascii="Times New Roman" w:hAnsi="Times New Roman"/>
          <w:sz w:val="28"/>
          <w:szCs w:val="23"/>
        </w:rPr>
        <w:t>3</w:t>
      </w:r>
      <w:r w:rsidRPr="00144577">
        <w:rPr>
          <w:rFonts w:ascii="Times New Roman" w:hAnsi="Times New Roman"/>
          <w:sz w:val="28"/>
          <w:szCs w:val="23"/>
        </w:rPr>
        <w:t xml:space="preserve">году </w:t>
      </w:r>
      <w:r w:rsidR="00D71724" w:rsidRPr="00144577">
        <w:rPr>
          <w:rFonts w:ascii="Times New Roman" w:hAnsi="Times New Roman"/>
          <w:sz w:val="28"/>
          <w:szCs w:val="23"/>
        </w:rPr>
        <w:t xml:space="preserve">установлен </w:t>
      </w:r>
      <w:r w:rsidRPr="00144577">
        <w:rPr>
          <w:rFonts w:ascii="Times New Roman" w:hAnsi="Times New Roman"/>
          <w:sz w:val="28"/>
          <w:szCs w:val="23"/>
        </w:rPr>
        <w:t>рос</w:t>
      </w:r>
      <w:r w:rsidR="00D71724" w:rsidRPr="00144577">
        <w:rPr>
          <w:rFonts w:ascii="Times New Roman" w:hAnsi="Times New Roman"/>
          <w:sz w:val="28"/>
          <w:szCs w:val="23"/>
        </w:rPr>
        <w:t>т</w:t>
      </w:r>
      <w:r w:rsidR="00C17886" w:rsidRPr="00144577">
        <w:rPr>
          <w:rFonts w:ascii="Times New Roman" w:hAnsi="Times New Roman"/>
          <w:sz w:val="28"/>
          <w:szCs w:val="23"/>
        </w:rPr>
        <w:t>,</w:t>
      </w:r>
      <w:r w:rsidRPr="00144577">
        <w:rPr>
          <w:rFonts w:ascii="Times New Roman" w:hAnsi="Times New Roman"/>
          <w:sz w:val="28"/>
          <w:szCs w:val="23"/>
        </w:rPr>
        <w:t xml:space="preserve"> по сравнению с предыдущим годом</w:t>
      </w:r>
      <w:r w:rsidR="00C17886" w:rsidRPr="00144577">
        <w:rPr>
          <w:rFonts w:ascii="Times New Roman" w:hAnsi="Times New Roman"/>
          <w:sz w:val="28"/>
          <w:szCs w:val="23"/>
        </w:rPr>
        <w:t>,</w:t>
      </w:r>
      <w:r w:rsidR="009937F2" w:rsidRPr="00144577">
        <w:rPr>
          <w:rFonts w:ascii="Times New Roman" w:hAnsi="Times New Roman"/>
          <w:sz w:val="28"/>
          <w:szCs w:val="23"/>
        </w:rPr>
        <w:t xml:space="preserve"> </w:t>
      </w:r>
      <w:r w:rsidR="004A1EF7" w:rsidRPr="00144577">
        <w:rPr>
          <w:rFonts w:ascii="Times New Roman" w:hAnsi="Times New Roman"/>
          <w:sz w:val="28"/>
          <w:szCs w:val="23"/>
        </w:rPr>
        <w:t xml:space="preserve">на </w:t>
      </w:r>
      <w:r w:rsidR="00E44B54" w:rsidRPr="00E166BE">
        <w:rPr>
          <w:rFonts w:ascii="Times New Roman" w:hAnsi="Times New Roman"/>
          <w:sz w:val="28"/>
          <w:szCs w:val="23"/>
        </w:rPr>
        <w:t>43795,2</w:t>
      </w:r>
      <w:r w:rsidR="004A1EF7" w:rsidRPr="00144577">
        <w:rPr>
          <w:rFonts w:ascii="Times New Roman" w:hAnsi="Times New Roman"/>
          <w:sz w:val="28"/>
          <w:szCs w:val="23"/>
        </w:rPr>
        <w:t xml:space="preserve"> </w:t>
      </w:r>
      <w:proofErr w:type="spellStart"/>
      <w:r w:rsidR="004A1EF7" w:rsidRPr="00144577">
        <w:rPr>
          <w:rFonts w:ascii="Times New Roman" w:hAnsi="Times New Roman"/>
          <w:sz w:val="28"/>
          <w:szCs w:val="23"/>
        </w:rPr>
        <w:t>тыс.руб</w:t>
      </w:r>
      <w:proofErr w:type="spellEnd"/>
      <w:r w:rsidR="004A1EF7" w:rsidRPr="00144577">
        <w:rPr>
          <w:rFonts w:ascii="Times New Roman" w:hAnsi="Times New Roman"/>
          <w:sz w:val="28"/>
          <w:szCs w:val="23"/>
        </w:rPr>
        <w:t xml:space="preserve">. или </w:t>
      </w:r>
      <w:r w:rsidR="00E44B54">
        <w:rPr>
          <w:rFonts w:ascii="Times New Roman" w:hAnsi="Times New Roman"/>
          <w:sz w:val="28"/>
          <w:szCs w:val="23"/>
        </w:rPr>
        <w:t>15,8</w:t>
      </w:r>
      <w:r w:rsidR="004A1EF7" w:rsidRPr="00144577">
        <w:rPr>
          <w:rFonts w:ascii="Times New Roman" w:hAnsi="Times New Roman"/>
          <w:sz w:val="28"/>
          <w:szCs w:val="23"/>
        </w:rPr>
        <w:t>%</w:t>
      </w:r>
      <w:r w:rsidRPr="00144577">
        <w:rPr>
          <w:rFonts w:ascii="Times New Roman" w:hAnsi="Times New Roman"/>
          <w:sz w:val="28"/>
          <w:szCs w:val="23"/>
        </w:rPr>
        <w:t xml:space="preserve">. В структуре доходов бюджета налоговые </w:t>
      </w:r>
      <w:r w:rsidR="003614E9" w:rsidRPr="00144577">
        <w:rPr>
          <w:rFonts w:ascii="Times New Roman" w:hAnsi="Times New Roman"/>
          <w:sz w:val="28"/>
          <w:szCs w:val="23"/>
        </w:rPr>
        <w:t xml:space="preserve">и неналоговые </w:t>
      </w:r>
      <w:r w:rsidRPr="00144577">
        <w:rPr>
          <w:rFonts w:ascii="Times New Roman" w:hAnsi="Times New Roman"/>
          <w:sz w:val="28"/>
          <w:szCs w:val="23"/>
        </w:rPr>
        <w:t xml:space="preserve">доходы составили </w:t>
      </w:r>
      <w:r w:rsidR="00E44B54">
        <w:rPr>
          <w:rFonts w:ascii="Times New Roman" w:hAnsi="Times New Roman"/>
          <w:sz w:val="28"/>
          <w:szCs w:val="23"/>
        </w:rPr>
        <w:t>47</w:t>
      </w:r>
      <w:r w:rsidR="00745E27">
        <w:rPr>
          <w:rFonts w:ascii="Times New Roman" w:hAnsi="Times New Roman"/>
          <w:sz w:val="28"/>
          <w:szCs w:val="23"/>
        </w:rPr>
        <w:t>,2</w:t>
      </w:r>
      <w:r w:rsidRPr="00144577">
        <w:rPr>
          <w:rFonts w:ascii="Times New Roman" w:hAnsi="Times New Roman"/>
          <w:sz w:val="28"/>
          <w:szCs w:val="23"/>
        </w:rPr>
        <w:t>%.</w:t>
      </w:r>
    </w:p>
    <w:p w14:paraId="627C3B53" w14:textId="3643365D" w:rsidR="00C902E4" w:rsidRPr="006A1D49" w:rsidRDefault="006F7EA9" w:rsidP="00213D2E">
      <w:pPr>
        <w:spacing w:after="0" w:line="240" w:lineRule="auto"/>
        <w:ind w:firstLine="709"/>
        <w:jc w:val="both"/>
        <w:rPr>
          <w:rFonts w:ascii="Times New Roman" w:hAnsi="Times New Roman"/>
          <w:sz w:val="28"/>
          <w:szCs w:val="23"/>
        </w:rPr>
      </w:pPr>
      <w:r w:rsidRPr="00144577">
        <w:rPr>
          <w:rFonts w:ascii="Times New Roman" w:hAnsi="Times New Roman"/>
          <w:sz w:val="28"/>
          <w:szCs w:val="23"/>
        </w:rPr>
        <w:t xml:space="preserve">Основную долю </w:t>
      </w:r>
      <w:r w:rsidRPr="00702FCD">
        <w:rPr>
          <w:rFonts w:ascii="Times New Roman" w:hAnsi="Times New Roman"/>
          <w:i/>
          <w:iCs/>
          <w:sz w:val="28"/>
          <w:szCs w:val="23"/>
        </w:rPr>
        <w:t>налоговых</w:t>
      </w:r>
      <w:r w:rsidRPr="00E166BE">
        <w:rPr>
          <w:rFonts w:ascii="Times New Roman" w:hAnsi="Times New Roman"/>
          <w:sz w:val="28"/>
          <w:szCs w:val="23"/>
        </w:rPr>
        <w:t xml:space="preserve"> поступлений</w:t>
      </w:r>
      <w:r w:rsidRPr="00144577">
        <w:rPr>
          <w:rFonts w:ascii="Times New Roman" w:hAnsi="Times New Roman"/>
          <w:sz w:val="28"/>
          <w:szCs w:val="23"/>
        </w:rPr>
        <w:t xml:space="preserve"> в 20</w:t>
      </w:r>
      <w:r w:rsidR="003614E9" w:rsidRPr="00144577">
        <w:rPr>
          <w:rFonts w:ascii="Times New Roman" w:hAnsi="Times New Roman"/>
          <w:sz w:val="28"/>
          <w:szCs w:val="23"/>
        </w:rPr>
        <w:t>2</w:t>
      </w:r>
      <w:r w:rsidR="00E166BE">
        <w:rPr>
          <w:rFonts w:ascii="Times New Roman" w:hAnsi="Times New Roman"/>
          <w:sz w:val="28"/>
          <w:szCs w:val="23"/>
        </w:rPr>
        <w:t>3</w:t>
      </w:r>
      <w:r w:rsidRPr="00144577">
        <w:rPr>
          <w:rFonts w:ascii="Times New Roman" w:hAnsi="Times New Roman"/>
          <w:sz w:val="28"/>
          <w:szCs w:val="23"/>
        </w:rPr>
        <w:t xml:space="preserve"> году, обеспечили 2 </w:t>
      </w:r>
      <w:r w:rsidRPr="006A1D49">
        <w:rPr>
          <w:rFonts w:ascii="Times New Roman" w:hAnsi="Times New Roman"/>
          <w:sz w:val="28"/>
          <w:szCs w:val="23"/>
        </w:rPr>
        <w:t>налога</w:t>
      </w:r>
      <w:r w:rsidR="00C17886" w:rsidRPr="006A1D49">
        <w:rPr>
          <w:rFonts w:ascii="Times New Roman" w:hAnsi="Times New Roman"/>
          <w:sz w:val="28"/>
          <w:szCs w:val="23"/>
        </w:rPr>
        <w:t>,</w:t>
      </w:r>
      <w:r w:rsidRPr="006A1D49">
        <w:rPr>
          <w:rFonts w:ascii="Times New Roman" w:hAnsi="Times New Roman"/>
          <w:sz w:val="28"/>
          <w:szCs w:val="23"/>
        </w:rPr>
        <w:t xml:space="preserve"> на </w:t>
      </w:r>
      <w:r w:rsidR="00C17886" w:rsidRPr="006A1D49">
        <w:rPr>
          <w:rFonts w:ascii="Times New Roman" w:hAnsi="Times New Roman"/>
          <w:sz w:val="28"/>
          <w:szCs w:val="23"/>
        </w:rPr>
        <w:t>которые</w:t>
      </w:r>
      <w:r w:rsidRPr="006A1D49">
        <w:rPr>
          <w:rFonts w:ascii="Times New Roman" w:hAnsi="Times New Roman"/>
          <w:sz w:val="28"/>
          <w:szCs w:val="23"/>
        </w:rPr>
        <w:t xml:space="preserve"> приходится</w:t>
      </w:r>
      <w:r w:rsidR="00702FCD">
        <w:rPr>
          <w:rFonts w:ascii="Times New Roman" w:hAnsi="Times New Roman"/>
          <w:sz w:val="28"/>
          <w:szCs w:val="23"/>
        </w:rPr>
        <w:t xml:space="preserve"> 96,9% </w:t>
      </w:r>
      <w:r w:rsidRPr="006A1D49">
        <w:rPr>
          <w:rFonts w:ascii="Times New Roman" w:hAnsi="Times New Roman"/>
          <w:sz w:val="28"/>
          <w:szCs w:val="23"/>
        </w:rPr>
        <w:t>от всех налоговых поступлений</w:t>
      </w:r>
      <w:r w:rsidR="0015146C" w:rsidRPr="006A1D49">
        <w:rPr>
          <w:rFonts w:ascii="Times New Roman" w:hAnsi="Times New Roman"/>
          <w:sz w:val="28"/>
          <w:szCs w:val="23"/>
        </w:rPr>
        <w:t xml:space="preserve">, с ростом </w:t>
      </w:r>
      <w:r w:rsidR="006A1D49" w:rsidRPr="006A1D49">
        <w:rPr>
          <w:rFonts w:ascii="Times New Roman" w:hAnsi="Times New Roman"/>
          <w:sz w:val="28"/>
          <w:szCs w:val="23"/>
        </w:rPr>
        <w:t xml:space="preserve">удельного веса налоговых поступлений </w:t>
      </w:r>
      <w:r w:rsidR="0015146C" w:rsidRPr="006A1D49">
        <w:rPr>
          <w:rFonts w:ascii="Times New Roman" w:hAnsi="Times New Roman"/>
          <w:sz w:val="28"/>
          <w:szCs w:val="23"/>
        </w:rPr>
        <w:t>к уровню 202</w:t>
      </w:r>
      <w:r w:rsidR="00702FCD">
        <w:rPr>
          <w:rFonts w:ascii="Times New Roman" w:hAnsi="Times New Roman"/>
          <w:sz w:val="28"/>
          <w:szCs w:val="23"/>
        </w:rPr>
        <w:t>2</w:t>
      </w:r>
      <w:r w:rsidR="0015146C" w:rsidRPr="006A1D49">
        <w:rPr>
          <w:rFonts w:ascii="Times New Roman" w:hAnsi="Times New Roman"/>
          <w:sz w:val="28"/>
          <w:szCs w:val="23"/>
        </w:rPr>
        <w:t xml:space="preserve"> года </w:t>
      </w:r>
      <w:r w:rsidR="006A1D49" w:rsidRPr="006A1D49">
        <w:rPr>
          <w:rFonts w:ascii="Times New Roman" w:hAnsi="Times New Roman"/>
          <w:sz w:val="28"/>
          <w:szCs w:val="23"/>
        </w:rPr>
        <w:t>–</w:t>
      </w:r>
      <w:r w:rsidR="0015146C" w:rsidRPr="006A1D49">
        <w:rPr>
          <w:rFonts w:ascii="Times New Roman" w:hAnsi="Times New Roman"/>
          <w:sz w:val="28"/>
          <w:szCs w:val="23"/>
        </w:rPr>
        <w:t xml:space="preserve"> </w:t>
      </w:r>
      <w:r w:rsidR="00702FCD">
        <w:rPr>
          <w:rFonts w:ascii="Times New Roman" w:hAnsi="Times New Roman"/>
          <w:sz w:val="28"/>
          <w:szCs w:val="23"/>
        </w:rPr>
        <w:t>3,1</w:t>
      </w:r>
      <w:r w:rsidR="006A1D49" w:rsidRPr="006A1D49">
        <w:rPr>
          <w:rFonts w:ascii="Times New Roman" w:hAnsi="Times New Roman"/>
          <w:sz w:val="28"/>
          <w:szCs w:val="23"/>
        </w:rPr>
        <w:t>%</w:t>
      </w:r>
      <w:r w:rsidRPr="006A1D49">
        <w:rPr>
          <w:rFonts w:ascii="Times New Roman" w:hAnsi="Times New Roman"/>
          <w:sz w:val="28"/>
          <w:szCs w:val="23"/>
        </w:rPr>
        <w:t xml:space="preserve">: налог на доходы физических лиц – </w:t>
      </w:r>
      <w:bookmarkStart w:id="43" w:name="_Hlk169724185"/>
      <w:r w:rsidR="00702FCD">
        <w:rPr>
          <w:rFonts w:ascii="Times New Roman" w:hAnsi="Times New Roman"/>
          <w:sz w:val="28"/>
          <w:szCs w:val="23"/>
        </w:rPr>
        <w:t xml:space="preserve">85,4 </w:t>
      </w:r>
      <w:bookmarkEnd w:id="43"/>
      <w:r w:rsidRPr="006A1D49">
        <w:rPr>
          <w:rFonts w:ascii="Times New Roman" w:hAnsi="Times New Roman"/>
          <w:sz w:val="28"/>
          <w:szCs w:val="23"/>
        </w:rPr>
        <w:t>% (20</w:t>
      </w:r>
      <w:r w:rsidR="004A1EF7" w:rsidRPr="006A1D49">
        <w:rPr>
          <w:rFonts w:ascii="Times New Roman" w:hAnsi="Times New Roman"/>
          <w:sz w:val="28"/>
          <w:szCs w:val="23"/>
        </w:rPr>
        <w:t>2</w:t>
      </w:r>
      <w:r w:rsidR="00702FCD">
        <w:rPr>
          <w:rFonts w:ascii="Times New Roman" w:hAnsi="Times New Roman"/>
          <w:sz w:val="28"/>
          <w:szCs w:val="23"/>
        </w:rPr>
        <w:t>2</w:t>
      </w:r>
      <w:r w:rsidRPr="006A1D49">
        <w:rPr>
          <w:rFonts w:ascii="Times New Roman" w:hAnsi="Times New Roman"/>
          <w:sz w:val="28"/>
          <w:szCs w:val="23"/>
        </w:rPr>
        <w:t xml:space="preserve"> г.- </w:t>
      </w:r>
      <w:r w:rsidR="00702FCD" w:rsidRPr="006A1D49">
        <w:rPr>
          <w:rFonts w:ascii="Times New Roman" w:hAnsi="Times New Roman"/>
          <w:sz w:val="28"/>
          <w:szCs w:val="23"/>
        </w:rPr>
        <w:t>80,</w:t>
      </w:r>
      <w:r w:rsidR="00702FCD">
        <w:rPr>
          <w:rFonts w:ascii="Times New Roman" w:hAnsi="Times New Roman"/>
          <w:sz w:val="28"/>
          <w:szCs w:val="23"/>
        </w:rPr>
        <w:t>6</w:t>
      </w:r>
      <w:r w:rsidR="00702FCD" w:rsidRPr="006A1D49">
        <w:rPr>
          <w:rFonts w:ascii="Times New Roman" w:hAnsi="Times New Roman"/>
          <w:sz w:val="28"/>
          <w:szCs w:val="23"/>
        </w:rPr>
        <w:t xml:space="preserve"> </w:t>
      </w:r>
      <w:r w:rsidRPr="006A1D49">
        <w:rPr>
          <w:rFonts w:ascii="Times New Roman" w:hAnsi="Times New Roman"/>
          <w:sz w:val="28"/>
          <w:szCs w:val="23"/>
        </w:rPr>
        <w:t>%)</w:t>
      </w:r>
      <w:r w:rsidR="006A1D49" w:rsidRPr="006A1D49">
        <w:rPr>
          <w:rFonts w:ascii="Times New Roman" w:hAnsi="Times New Roman"/>
          <w:sz w:val="28"/>
          <w:szCs w:val="23"/>
        </w:rPr>
        <w:t xml:space="preserve"> </w:t>
      </w:r>
      <w:r w:rsidR="00213D2E" w:rsidRPr="006A1D49">
        <w:rPr>
          <w:rFonts w:ascii="Times New Roman" w:hAnsi="Times New Roman"/>
          <w:sz w:val="28"/>
          <w:szCs w:val="23"/>
        </w:rPr>
        <w:t>и</w:t>
      </w:r>
      <w:r w:rsidR="009937F2" w:rsidRPr="006A1D49">
        <w:rPr>
          <w:rFonts w:ascii="Times New Roman" w:hAnsi="Times New Roman"/>
          <w:sz w:val="28"/>
          <w:szCs w:val="23"/>
        </w:rPr>
        <w:t xml:space="preserve"> </w:t>
      </w:r>
      <w:r w:rsidR="00213D2E" w:rsidRPr="006A1D49">
        <w:rPr>
          <w:rFonts w:ascii="Times New Roman" w:hAnsi="Times New Roman"/>
          <w:sz w:val="28"/>
          <w:szCs w:val="23"/>
        </w:rPr>
        <w:t xml:space="preserve">второй по поступлениям налог - </w:t>
      </w:r>
      <w:r w:rsidR="003614E9" w:rsidRPr="006A1D49">
        <w:rPr>
          <w:rFonts w:ascii="Times New Roman" w:hAnsi="Times New Roman"/>
          <w:sz w:val="28"/>
          <w:szCs w:val="23"/>
        </w:rPr>
        <w:t xml:space="preserve">налоги на товары (работы, услуги), реализуемые на территории Российской Федерации (Доходы от уплаты акцизов) </w:t>
      </w:r>
      <w:r w:rsidR="00C902E4" w:rsidRPr="006A1D49">
        <w:rPr>
          <w:rFonts w:ascii="Times New Roman" w:hAnsi="Times New Roman"/>
          <w:sz w:val="28"/>
          <w:szCs w:val="23"/>
        </w:rPr>
        <w:t>–</w:t>
      </w:r>
      <w:r w:rsidR="006A1D49" w:rsidRPr="006A1D49">
        <w:rPr>
          <w:rFonts w:ascii="Times New Roman" w:hAnsi="Times New Roman"/>
          <w:sz w:val="28"/>
          <w:szCs w:val="23"/>
        </w:rPr>
        <w:t xml:space="preserve"> </w:t>
      </w:r>
      <w:r w:rsidR="00702FCD" w:rsidRPr="00702FCD">
        <w:rPr>
          <w:rFonts w:ascii="Times New Roman" w:hAnsi="Times New Roman"/>
          <w:sz w:val="28"/>
          <w:szCs w:val="23"/>
        </w:rPr>
        <w:t xml:space="preserve">32830,4 </w:t>
      </w:r>
      <w:proofErr w:type="spellStart"/>
      <w:r w:rsidR="003614E9" w:rsidRPr="006A1D49">
        <w:rPr>
          <w:rFonts w:ascii="Times New Roman" w:hAnsi="Times New Roman"/>
          <w:sz w:val="28"/>
          <w:szCs w:val="23"/>
        </w:rPr>
        <w:t>тыс.руб</w:t>
      </w:r>
      <w:proofErr w:type="spellEnd"/>
      <w:r w:rsidR="003614E9" w:rsidRPr="006A1D49">
        <w:rPr>
          <w:rFonts w:ascii="Times New Roman" w:hAnsi="Times New Roman"/>
          <w:sz w:val="28"/>
          <w:szCs w:val="23"/>
        </w:rPr>
        <w:t xml:space="preserve">., </w:t>
      </w:r>
      <w:r w:rsidR="00213D2E" w:rsidRPr="006A1D49">
        <w:rPr>
          <w:rFonts w:ascii="Times New Roman" w:hAnsi="Times New Roman"/>
          <w:sz w:val="28"/>
          <w:szCs w:val="23"/>
        </w:rPr>
        <w:t xml:space="preserve">на который приходится </w:t>
      </w:r>
      <w:r w:rsidR="00702FCD">
        <w:rPr>
          <w:rFonts w:ascii="Times New Roman" w:hAnsi="Times New Roman"/>
          <w:sz w:val="28"/>
          <w:szCs w:val="23"/>
        </w:rPr>
        <w:t xml:space="preserve">11,5 </w:t>
      </w:r>
      <w:r w:rsidR="00213D2E" w:rsidRPr="006A1D49">
        <w:rPr>
          <w:rFonts w:ascii="Times New Roman" w:hAnsi="Times New Roman"/>
          <w:sz w:val="28"/>
          <w:szCs w:val="23"/>
        </w:rPr>
        <w:t>% налоговых поступлений (в 20</w:t>
      </w:r>
      <w:r w:rsidR="00C902E4" w:rsidRPr="006A1D49">
        <w:rPr>
          <w:rFonts w:ascii="Times New Roman" w:hAnsi="Times New Roman"/>
          <w:sz w:val="28"/>
          <w:szCs w:val="23"/>
        </w:rPr>
        <w:t>2</w:t>
      </w:r>
      <w:r w:rsidR="00702FCD">
        <w:rPr>
          <w:rFonts w:ascii="Times New Roman" w:hAnsi="Times New Roman"/>
          <w:sz w:val="28"/>
          <w:szCs w:val="23"/>
        </w:rPr>
        <w:t>2</w:t>
      </w:r>
      <w:r w:rsidR="00213D2E" w:rsidRPr="006A1D49">
        <w:rPr>
          <w:rFonts w:ascii="Times New Roman" w:hAnsi="Times New Roman"/>
          <w:sz w:val="28"/>
          <w:szCs w:val="23"/>
        </w:rPr>
        <w:t xml:space="preserve"> году </w:t>
      </w:r>
      <w:r w:rsidR="006A1D49" w:rsidRPr="006A1D49">
        <w:rPr>
          <w:rFonts w:ascii="Times New Roman" w:hAnsi="Times New Roman"/>
          <w:sz w:val="28"/>
          <w:szCs w:val="23"/>
        </w:rPr>
        <w:t>–</w:t>
      </w:r>
      <w:r w:rsidR="00213D2E" w:rsidRPr="006A1D49">
        <w:rPr>
          <w:rFonts w:ascii="Times New Roman" w:hAnsi="Times New Roman"/>
          <w:sz w:val="28"/>
          <w:szCs w:val="23"/>
        </w:rPr>
        <w:t xml:space="preserve"> </w:t>
      </w:r>
      <w:r w:rsidR="00702FCD">
        <w:rPr>
          <w:rFonts w:ascii="Times New Roman" w:hAnsi="Times New Roman"/>
          <w:sz w:val="28"/>
          <w:szCs w:val="23"/>
        </w:rPr>
        <w:t>13,2</w:t>
      </w:r>
      <w:r w:rsidRPr="006A1D49">
        <w:rPr>
          <w:rFonts w:ascii="Times New Roman" w:hAnsi="Times New Roman"/>
          <w:sz w:val="28"/>
          <w:szCs w:val="23"/>
        </w:rPr>
        <w:t>%</w:t>
      </w:r>
      <w:r w:rsidR="00213D2E" w:rsidRPr="006A1D49">
        <w:rPr>
          <w:rFonts w:ascii="Times New Roman" w:hAnsi="Times New Roman"/>
          <w:sz w:val="28"/>
          <w:szCs w:val="23"/>
        </w:rPr>
        <w:t>).</w:t>
      </w:r>
    </w:p>
    <w:p w14:paraId="52FCD17E" w14:textId="2618BF97" w:rsidR="00493AA2" w:rsidRPr="006A1D49" w:rsidRDefault="006F7EA9" w:rsidP="00213D2E">
      <w:pPr>
        <w:spacing w:after="0" w:line="240" w:lineRule="auto"/>
        <w:ind w:firstLine="709"/>
        <w:jc w:val="both"/>
        <w:rPr>
          <w:rFonts w:ascii="Times New Roman" w:hAnsi="Times New Roman"/>
          <w:sz w:val="28"/>
          <w:szCs w:val="23"/>
        </w:rPr>
      </w:pPr>
      <w:r w:rsidRPr="006A1D49">
        <w:rPr>
          <w:rFonts w:ascii="Times New Roman" w:hAnsi="Times New Roman"/>
          <w:sz w:val="28"/>
          <w:szCs w:val="23"/>
        </w:rPr>
        <w:t>Исполнение в 20</w:t>
      </w:r>
      <w:r w:rsidR="003614E9" w:rsidRPr="006A1D49">
        <w:rPr>
          <w:rFonts w:ascii="Times New Roman" w:hAnsi="Times New Roman"/>
          <w:sz w:val="28"/>
          <w:szCs w:val="23"/>
        </w:rPr>
        <w:t>2</w:t>
      </w:r>
      <w:r w:rsidR="00702FCD">
        <w:rPr>
          <w:rFonts w:ascii="Times New Roman" w:hAnsi="Times New Roman"/>
          <w:sz w:val="28"/>
          <w:szCs w:val="23"/>
        </w:rPr>
        <w:t>3</w:t>
      </w:r>
      <w:r w:rsidRPr="006A1D49">
        <w:rPr>
          <w:rFonts w:ascii="Times New Roman" w:hAnsi="Times New Roman"/>
          <w:sz w:val="28"/>
          <w:szCs w:val="23"/>
        </w:rPr>
        <w:t xml:space="preserve"> году бюджетных назначений по налоговым доходам составило </w:t>
      </w:r>
      <w:r w:rsidR="00702FCD">
        <w:rPr>
          <w:rFonts w:ascii="Times New Roman" w:hAnsi="Times New Roman"/>
          <w:sz w:val="28"/>
          <w:szCs w:val="23"/>
        </w:rPr>
        <w:t>117,2</w:t>
      </w:r>
      <w:r w:rsidRPr="006A1D49">
        <w:rPr>
          <w:rFonts w:ascii="Times New Roman" w:hAnsi="Times New Roman"/>
          <w:sz w:val="28"/>
          <w:szCs w:val="23"/>
        </w:rPr>
        <w:t xml:space="preserve">%. В бюджет района поступило </w:t>
      </w:r>
      <w:r w:rsidR="00702FCD" w:rsidRPr="00702FCD">
        <w:rPr>
          <w:rFonts w:ascii="Times New Roman" w:hAnsi="Times New Roman"/>
          <w:sz w:val="28"/>
          <w:szCs w:val="23"/>
        </w:rPr>
        <w:t xml:space="preserve">284467,4 </w:t>
      </w:r>
      <w:r w:rsidRPr="006A1D49">
        <w:rPr>
          <w:rFonts w:ascii="Times New Roman" w:hAnsi="Times New Roman"/>
          <w:sz w:val="28"/>
          <w:szCs w:val="23"/>
        </w:rPr>
        <w:t>тыс. руб</w:t>
      </w:r>
      <w:r w:rsidR="0017731D" w:rsidRPr="006A1D49">
        <w:rPr>
          <w:rFonts w:ascii="Times New Roman" w:hAnsi="Times New Roman"/>
          <w:sz w:val="28"/>
          <w:szCs w:val="23"/>
        </w:rPr>
        <w:t>.</w:t>
      </w:r>
      <w:r w:rsidRPr="006A1D49">
        <w:rPr>
          <w:rFonts w:ascii="Times New Roman" w:hAnsi="Times New Roman"/>
          <w:sz w:val="28"/>
          <w:szCs w:val="23"/>
        </w:rPr>
        <w:t xml:space="preserve"> и на </w:t>
      </w:r>
      <w:r w:rsidR="00702FCD" w:rsidRPr="00702FCD">
        <w:rPr>
          <w:rFonts w:ascii="Times New Roman" w:hAnsi="Times New Roman"/>
          <w:sz w:val="28"/>
          <w:szCs w:val="23"/>
        </w:rPr>
        <w:t xml:space="preserve">39681,5 </w:t>
      </w:r>
      <w:proofErr w:type="spellStart"/>
      <w:r w:rsidRPr="006A1D49">
        <w:rPr>
          <w:rFonts w:ascii="Times New Roman" w:hAnsi="Times New Roman"/>
          <w:sz w:val="28"/>
          <w:szCs w:val="23"/>
        </w:rPr>
        <w:t>тыс.руб</w:t>
      </w:r>
      <w:proofErr w:type="spellEnd"/>
      <w:r w:rsidR="00493AA2" w:rsidRPr="006A1D49">
        <w:rPr>
          <w:rFonts w:ascii="Times New Roman" w:hAnsi="Times New Roman"/>
          <w:sz w:val="28"/>
          <w:szCs w:val="23"/>
        </w:rPr>
        <w:t>.</w:t>
      </w:r>
      <w:r w:rsidR="006A1D49" w:rsidRPr="006A1D49">
        <w:rPr>
          <w:rFonts w:ascii="Times New Roman" w:hAnsi="Times New Roman"/>
          <w:sz w:val="28"/>
          <w:szCs w:val="23"/>
        </w:rPr>
        <w:t xml:space="preserve"> </w:t>
      </w:r>
      <w:r w:rsidR="0043281F" w:rsidRPr="006A1D49">
        <w:rPr>
          <w:rFonts w:ascii="Times New Roman" w:hAnsi="Times New Roman"/>
          <w:sz w:val="28"/>
          <w:szCs w:val="23"/>
        </w:rPr>
        <w:t>(</w:t>
      </w:r>
      <w:r w:rsidR="00702FCD">
        <w:rPr>
          <w:rFonts w:ascii="Times New Roman" w:hAnsi="Times New Roman"/>
          <w:sz w:val="28"/>
          <w:szCs w:val="23"/>
        </w:rPr>
        <w:t>16,2</w:t>
      </w:r>
      <w:r w:rsidR="0043281F" w:rsidRPr="006A1D49">
        <w:rPr>
          <w:rFonts w:ascii="Times New Roman" w:hAnsi="Times New Roman"/>
          <w:sz w:val="28"/>
          <w:szCs w:val="23"/>
        </w:rPr>
        <w:t>%)</w:t>
      </w:r>
      <w:r w:rsidR="008325FA" w:rsidRPr="006A1D49">
        <w:rPr>
          <w:rFonts w:ascii="Times New Roman" w:hAnsi="Times New Roman"/>
          <w:sz w:val="28"/>
          <w:szCs w:val="23"/>
        </w:rPr>
        <w:t xml:space="preserve"> выше уровня 20</w:t>
      </w:r>
      <w:r w:rsidR="00C902E4" w:rsidRPr="006A1D49">
        <w:rPr>
          <w:rFonts w:ascii="Times New Roman" w:hAnsi="Times New Roman"/>
          <w:sz w:val="28"/>
          <w:szCs w:val="23"/>
        </w:rPr>
        <w:t>2</w:t>
      </w:r>
      <w:r w:rsidR="00702FCD">
        <w:rPr>
          <w:rFonts w:ascii="Times New Roman" w:hAnsi="Times New Roman"/>
          <w:sz w:val="28"/>
          <w:szCs w:val="23"/>
        </w:rPr>
        <w:t>2</w:t>
      </w:r>
      <w:r w:rsidR="008325FA" w:rsidRPr="006A1D49">
        <w:rPr>
          <w:rFonts w:ascii="Times New Roman" w:hAnsi="Times New Roman"/>
          <w:sz w:val="28"/>
          <w:szCs w:val="23"/>
        </w:rPr>
        <w:t xml:space="preserve"> года</w:t>
      </w:r>
      <w:r w:rsidRPr="006A1D49">
        <w:rPr>
          <w:rFonts w:ascii="Times New Roman" w:hAnsi="Times New Roman"/>
          <w:sz w:val="28"/>
          <w:szCs w:val="23"/>
        </w:rPr>
        <w:t xml:space="preserve">. </w:t>
      </w:r>
    </w:p>
    <w:p w14:paraId="47FDAFA8" w14:textId="77777777" w:rsidR="00A21942" w:rsidRPr="00144577" w:rsidRDefault="006F7EA9" w:rsidP="00482816">
      <w:pPr>
        <w:spacing w:after="0" w:line="240" w:lineRule="auto"/>
        <w:ind w:firstLine="567"/>
        <w:jc w:val="both"/>
        <w:rPr>
          <w:rFonts w:ascii="Times New Roman" w:hAnsi="Times New Roman"/>
          <w:sz w:val="28"/>
          <w:szCs w:val="23"/>
        </w:rPr>
      </w:pPr>
      <w:r w:rsidRPr="006A1D49">
        <w:rPr>
          <w:rFonts w:ascii="Times New Roman" w:hAnsi="Times New Roman"/>
          <w:sz w:val="28"/>
          <w:szCs w:val="23"/>
        </w:rPr>
        <w:t>Фактическое исполнение налоговых доходов бюджета приведено в следующей таблице:</w:t>
      </w:r>
      <w:r w:rsidRPr="00144577">
        <w:rPr>
          <w:rFonts w:ascii="Times New Roman" w:hAnsi="Times New Roman"/>
          <w:sz w:val="28"/>
          <w:szCs w:val="23"/>
        </w:rPr>
        <w:t xml:space="preserve"> </w:t>
      </w:r>
    </w:p>
    <w:p w14:paraId="6A48948C" w14:textId="77777777" w:rsidR="00282AC7" w:rsidRPr="00144577" w:rsidRDefault="006F7EA9" w:rsidP="00D06154">
      <w:pPr>
        <w:spacing w:after="0" w:line="240" w:lineRule="auto"/>
        <w:jc w:val="right"/>
        <w:rPr>
          <w:rFonts w:ascii="Times New Roman" w:hAnsi="Times New Roman"/>
          <w:sz w:val="28"/>
          <w:szCs w:val="23"/>
        </w:rPr>
      </w:pPr>
      <w:r w:rsidRPr="00144577">
        <w:rPr>
          <w:rFonts w:ascii="Times New Roman" w:hAnsi="Times New Roman"/>
          <w:sz w:val="28"/>
          <w:szCs w:val="23"/>
        </w:rPr>
        <w:t>тыс. руб</w:t>
      </w:r>
      <w:r w:rsidR="0017731D" w:rsidRPr="00144577">
        <w:rPr>
          <w:rFonts w:ascii="Times New Roman" w:hAnsi="Times New Roman"/>
          <w:sz w:val="28"/>
          <w:szCs w:val="23"/>
        </w:rPr>
        <w:t>.</w:t>
      </w:r>
    </w:p>
    <w:tbl>
      <w:tblPr>
        <w:tblW w:w="9988" w:type="dxa"/>
        <w:jc w:val="center"/>
        <w:tblLayout w:type="fixed"/>
        <w:tblLook w:val="04A0" w:firstRow="1" w:lastRow="0" w:firstColumn="1" w:lastColumn="0" w:noHBand="0" w:noVBand="1"/>
      </w:tblPr>
      <w:tblGrid>
        <w:gridCol w:w="469"/>
        <w:gridCol w:w="1503"/>
        <w:gridCol w:w="1109"/>
        <w:gridCol w:w="733"/>
        <w:gridCol w:w="1134"/>
        <w:gridCol w:w="1134"/>
        <w:gridCol w:w="728"/>
        <w:gridCol w:w="958"/>
        <w:gridCol w:w="1130"/>
        <w:gridCol w:w="854"/>
        <w:gridCol w:w="236"/>
      </w:tblGrid>
      <w:tr w:rsidR="00B14EEF" w:rsidRPr="00B14EEF" w14:paraId="00EADE3A" w14:textId="77777777" w:rsidTr="005F4ECD">
        <w:trPr>
          <w:gridAfter w:val="1"/>
          <w:wAfter w:w="236" w:type="dxa"/>
          <w:trHeight w:val="20"/>
          <w:jc w:val="center"/>
        </w:trPr>
        <w:tc>
          <w:tcPr>
            <w:tcW w:w="46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77BADD"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 xml:space="preserve">№ </w:t>
            </w:r>
            <w:proofErr w:type="spellStart"/>
            <w:r w:rsidRPr="00B14EEF">
              <w:rPr>
                <w:rFonts w:ascii="Times New Roman" w:eastAsia="Times New Roman" w:hAnsi="Times New Roman"/>
                <w:b/>
                <w:bCs/>
                <w:color w:val="000000"/>
                <w:lang w:eastAsia="ru-RU"/>
              </w:rPr>
              <w:t>пп</w:t>
            </w:r>
            <w:proofErr w:type="spellEnd"/>
          </w:p>
        </w:tc>
        <w:tc>
          <w:tcPr>
            <w:tcW w:w="15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48A1B9"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Вид налоговых доходов</w:t>
            </w:r>
          </w:p>
        </w:tc>
        <w:tc>
          <w:tcPr>
            <w:tcW w:w="1842" w:type="dxa"/>
            <w:gridSpan w:val="2"/>
            <w:tcBorders>
              <w:top w:val="single" w:sz="8" w:space="0" w:color="auto"/>
              <w:left w:val="nil"/>
              <w:bottom w:val="single" w:sz="8" w:space="0" w:color="auto"/>
              <w:right w:val="single" w:sz="8" w:space="0" w:color="000000"/>
            </w:tcBorders>
            <w:shd w:val="clear" w:color="auto" w:fill="auto"/>
            <w:vAlign w:val="center"/>
            <w:hideMark/>
          </w:tcPr>
          <w:p w14:paraId="7E7136B5" w14:textId="0C73A4F3"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202</w:t>
            </w:r>
            <w:r w:rsidR="00E166BE">
              <w:rPr>
                <w:rFonts w:ascii="Times New Roman" w:eastAsia="Times New Roman" w:hAnsi="Times New Roman"/>
                <w:b/>
                <w:bCs/>
                <w:color w:val="000000"/>
                <w:lang w:eastAsia="ru-RU"/>
              </w:rPr>
              <w:t>2</w:t>
            </w:r>
            <w:r w:rsidRPr="00B14EEF">
              <w:rPr>
                <w:rFonts w:ascii="Times New Roman" w:eastAsia="Times New Roman" w:hAnsi="Times New Roman"/>
                <w:b/>
                <w:bCs/>
                <w:color w:val="000000"/>
                <w:lang w:eastAsia="ru-RU"/>
              </w:rPr>
              <w:t xml:space="preserve"> год</w:t>
            </w:r>
          </w:p>
        </w:tc>
        <w:tc>
          <w:tcPr>
            <w:tcW w:w="3954" w:type="dxa"/>
            <w:gridSpan w:val="4"/>
            <w:tcBorders>
              <w:top w:val="single" w:sz="8" w:space="0" w:color="auto"/>
              <w:left w:val="nil"/>
              <w:bottom w:val="single" w:sz="8" w:space="0" w:color="auto"/>
              <w:right w:val="single" w:sz="8" w:space="0" w:color="000000"/>
            </w:tcBorders>
            <w:shd w:val="clear" w:color="auto" w:fill="auto"/>
            <w:vAlign w:val="center"/>
            <w:hideMark/>
          </w:tcPr>
          <w:p w14:paraId="584CAB5F" w14:textId="4C25E8A5"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202</w:t>
            </w:r>
            <w:r w:rsidR="00E166BE">
              <w:rPr>
                <w:rFonts w:ascii="Times New Roman" w:eastAsia="Times New Roman" w:hAnsi="Times New Roman"/>
                <w:b/>
                <w:bCs/>
                <w:color w:val="000000"/>
                <w:lang w:eastAsia="ru-RU"/>
              </w:rPr>
              <w:t>3</w:t>
            </w:r>
            <w:r w:rsidRPr="00B14EEF">
              <w:rPr>
                <w:rFonts w:ascii="Times New Roman" w:eastAsia="Times New Roman" w:hAnsi="Times New Roman"/>
                <w:b/>
                <w:bCs/>
                <w:color w:val="000000"/>
                <w:lang w:eastAsia="ru-RU"/>
              </w:rPr>
              <w:t xml:space="preserve"> год</w:t>
            </w:r>
          </w:p>
        </w:tc>
        <w:tc>
          <w:tcPr>
            <w:tcW w:w="1984" w:type="dxa"/>
            <w:gridSpan w:val="2"/>
            <w:vMerge w:val="restart"/>
            <w:tcBorders>
              <w:top w:val="single" w:sz="8" w:space="0" w:color="auto"/>
              <w:left w:val="single" w:sz="8" w:space="0" w:color="auto"/>
              <w:right w:val="single" w:sz="8" w:space="0" w:color="000000"/>
            </w:tcBorders>
            <w:shd w:val="clear" w:color="auto" w:fill="auto"/>
            <w:vAlign w:val="center"/>
            <w:hideMark/>
          </w:tcPr>
          <w:p w14:paraId="105751D4" w14:textId="5627810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Отклонение поступлений отчётного года к базовому 202</w:t>
            </w:r>
            <w:r w:rsidR="00E166BE">
              <w:rPr>
                <w:rFonts w:ascii="Times New Roman" w:eastAsia="Times New Roman" w:hAnsi="Times New Roman"/>
                <w:b/>
                <w:bCs/>
                <w:color w:val="000000"/>
                <w:lang w:eastAsia="ru-RU"/>
              </w:rPr>
              <w:t>2</w:t>
            </w:r>
            <w:r w:rsidRPr="00B14EEF">
              <w:rPr>
                <w:rFonts w:ascii="Times New Roman" w:eastAsia="Times New Roman" w:hAnsi="Times New Roman"/>
                <w:b/>
                <w:bCs/>
                <w:color w:val="000000"/>
                <w:lang w:eastAsia="ru-RU"/>
              </w:rPr>
              <w:t xml:space="preserve"> году; +,-</w:t>
            </w:r>
          </w:p>
        </w:tc>
      </w:tr>
      <w:tr w:rsidR="00B14EEF" w:rsidRPr="00B14EEF" w14:paraId="0B8BA529" w14:textId="77777777" w:rsidTr="005F4ECD">
        <w:trPr>
          <w:gridAfter w:val="1"/>
          <w:wAfter w:w="236" w:type="dxa"/>
          <w:trHeight w:val="269"/>
          <w:jc w:val="center"/>
        </w:trPr>
        <w:tc>
          <w:tcPr>
            <w:tcW w:w="469" w:type="dxa"/>
            <w:vMerge/>
            <w:tcBorders>
              <w:top w:val="single" w:sz="8" w:space="0" w:color="auto"/>
              <w:left w:val="single" w:sz="8" w:space="0" w:color="auto"/>
              <w:bottom w:val="single" w:sz="8" w:space="0" w:color="000000"/>
              <w:right w:val="single" w:sz="8" w:space="0" w:color="auto"/>
            </w:tcBorders>
            <w:vAlign w:val="center"/>
            <w:hideMark/>
          </w:tcPr>
          <w:p w14:paraId="4D5C10FD"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503" w:type="dxa"/>
            <w:vMerge/>
            <w:tcBorders>
              <w:top w:val="single" w:sz="8" w:space="0" w:color="auto"/>
              <w:left w:val="single" w:sz="8" w:space="0" w:color="auto"/>
              <w:bottom w:val="single" w:sz="8" w:space="0" w:color="000000"/>
              <w:right w:val="single" w:sz="8" w:space="0" w:color="auto"/>
            </w:tcBorders>
            <w:vAlign w:val="center"/>
            <w:hideMark/>
          </w:tcPr>
          <w:p w14:paraId="6004A369"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109" w:type="dxa"/>
            <w:vMerge w:val="restart"/>
            <w:tcBorders>
              <w:top w:val="nil"/>
              <w:left w:val="single" w:sz="8" w:space="0" w:color="auto"/>
              <w:bottom w:val="single" w:sz="8" w:space="0" w:color="000000"/>
              <w:right w:val="single" w:sz="8" w:space="0" w:color="auto"/>
            </w:tcBorders>
            <w:shd w:val="clear" w:color="auto" w:fill="auto"/>
            <w:vAlign w:val="center"/>
            <w:hideMark/>
          </w:tcPr>
          <w:p w14:paraId="2CFDCEDC"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Фактически поступило</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14:paraId="1FF58DFD"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Удельный вес,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2A54E200"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Уточненный план бюджетных назначений</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156EF198"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Фактически поступило</w:t>
            </w:r>
          </w:p>
        </w:tc>
        <w:tc>
          <w:tcPr>
            <w:tcW w:w="728" w:type="dxa"/>
            <w:vMerge w:val="restart"/>
            <w:tcBorders>
              <w:top w:val="nil"/>
              <w:left w:val="single" w:sz="8" w:space="0" w:color="auto"/>
              <w:bottom w:val="single" w:sz="8" w:space="0" w:color="000000"/>
              <w:right w:val="single" w:sz="8" w:space="0" w:color="auto"/>
            </w:tcBorders>
            <w:shd w:val="clear" w:color="auto" w:fill="auto"/>
            <w:vAlign w:val="center"/>
            <w:hideMark/>
          </w:tcPr>
          <w:p w14:paraId="5C3714A8"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Удельный вес, %</w:t>
            </w:r>
          </w:p>
        </w:tc>
        <w:tc>
          <w:tcPr>
            <w:tcW w:w="958" w:type="dxa"/>
            <w:vMerge w:val="restart"/>
            <w:tcBorders>
              <w:top w:val="nil"/>
              <w:left w:val="single" w:sz="8" w:space="0" w:color="auto"/>
              <w:bottom w:val="single" w:sz="8" w:space="0" w:color="000000"/>
              <w:right w:val="single" w:sz="8" w:space="0" w:color="auto"/>
            </w:tcBorders>
            <w:shd w:val="clear" w:color="auto" w:fill="auto"/>
            <w:vAlign w:val="center"/>
            <w:hideMark/>
          </w:tcPr>
          <w:p w14:paraId="482052F6"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Не исполнено (-), перевыполнено (+)</w:t>
            </w:r>
          </w:p>
        </w:tc>
        <w:tc>
          <w:tcPr>
            <w:tcW w:w="1984" w:type="dxa"/>
            <w:gridSpan w:val="2"/>
            <w:vMerge/>
            <w:tcBorders>
              <w:left w:val="single" w:sz="8" w:space="0" w:color="auto"/>
              <w:bottom w:val="single" w:sz="8" w:space="0" w:color="000000"/>
              <w:right w:val="single" w:sz="8" w:space="0" w:color="000000"/>
            </w:tcBorders>
            <w:vAlign w:val="center"/>
            <w:hideMark/>
          </w:tcPr>
          <w:p w14:paraId="1B1B90B8"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r>
      <w:tr w:rsidR="00B14EEF" w:rsidRPr="00B14EEF" w14:paraId="635A09F2" w14:textId="77777777" w:rsidTr="005F4ECD">
        <w:trPr>
          <w:gridAfter w:val="1"/>
          <w:wAfter w:w="236" w:type="dxa"/>
          <w:trHeight w:val="20"/>
          <w:jc w:val="center"/>
        </w:trPr>
        <w:tc>
          <w:tcPr>
            <w:tcW w:w="469" w:type="dxa"/>
            <w:vMerge/>
            <w:tcBorders>
              <w:top w:val="single" w:sz="8" w:space="0" w:color="auto"/>
              <w:left w:val="single" w:sz="8" w:space="0" w:color="auto"/>
              <w:bottom w:val="single" w:sz="8" w:space="0" w:color="000000"/>
              <w:right w:val="single" w:sz="8" w:space="0" w:color="auto"/>
            </w:tcBorders>
            <w:vAlign w:val="center"/>
            <w:hideMark/>
          </w:tcPr>
          <w:p w14:paraId="074BBFDC"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503" w:type="dxa"/>
            <w:vMerge/>
            <w:tcBorders>
              <w:top w:val="single" w:sz="8" w:space="0" w:color="auto"/>
              <w:left w:val="single" w:sz="8" w:space="0" w:color="auto"/>
              <w:bottom w:val="single" w:sz="8" w:space="0" w:color="000000"/>
              <w:right w:val="single" w:sz="8" w:space="0" w:color="auto"/>
            </w:tcBorders>
            <w:vAlign w:val="center"/>
            <w:hideMark/>
          </w:tcPr>
          <w:p w14:paraId="000C039D"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109" w:type="dxa"/>
            <w:vMerge/>
            <w:tcBorders>
              <w:top w:val="nil"/>
              <w:left w:val="single" w:sz="8" w:space="0" w:color="auto"/>
              <w:bottom w:val="single" w:sz="8" w:space="0" w:color="000000"/>
              <w:right w:val="single" w:sz="8" w:space="0" w:color="auto"/>
            </w:tcBorders>
            <w:vAlign w:val="center"/>
            <w:hideMark/>
          </w:tcPr>
          <w:p w14:paraId="67F34359"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733" w:type="dxa"/>
            <w:vMerge/>
            <w:tcBorders>
              <w:top w:val="nil"/>
              <w:left w:val="single" w:sz="8" w:space="0" w:color="auto"/>
              <w:bottom w:val="single" w:sz="8" w:space="0" w:color="000000"/>
              <w:right w:val="single" w:sz="8" w:space="0" w:color="auto"/>
            </w:tcBorders>
            <w:vAlign w:val="center"/>
            <w:hideMark/>
          </w:tcPr>
          <w:p w14:paraId="7A6B98B4"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0CCE2409"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5B491D72"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728" w:type="dxa"/>
            <w:vMerge/>
            <w:tcBorders>
              <w:top w:val="nil"/>
              <w:left w:val="single" w:sz="8" w:space="0" w:color="auto"/>
              <w:bottom w:val="single" w:sz="8" w:space="0" w:color="000000"/>
              <w:right w:val="single" w:sz="8" w:space="0" w:color="auto"/>
            </w:tcBorders>
            <w:vAlign w:val="center"/>
            <w:hideMark/>
          </w:tcPr>
          <w:p w14:paraId="1EFB96C0"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958" w:type="dxa"/>
            <w:vMerge/>
            <w:tcBorders>
              <w:top w:val="nil"/>
              <w:left w:val="single" w:sz="8" w:space="0" w:color="auto"/>
              <w:bottom w:val="single" w:sz="8" w:space="0" w:color="000000"/>
              <w:right w:val="single" w:sz="8" w:space="0" w:color="auto"/>
            </w:tcBorders>
            <w:vAlign w:val="center"/>
            <w:hideMark/>
          </w:tcPr>
          <w:p w14:paraId="34D312A7" w14:textId="77777777" w:rsidR="00B14EEF" w:rsidRPr="00B14EEF" w:rsidRDefault="00B14EEF" w:rsidP="00B14EEF">
            <w:pPr>
              <w:spacing w:after="0" w:line="240" w:lineRule="auto"/>
              <w:rPr>
                <w:rFonts w:ascii="Times New Roman" w:eastAsia="Times New Roman" w:hAnsi="Times New Roman"/>
                <w:b/>
                <w:bCs/>
                <w:color w:val="000000"/>
                <w:lang w:eastAsia="ru-RU"/>
              </w:rPr>
            </w:pPr>
          </w:p>
        </w:tc>
        <w:tc>
          <w:tcPr>
            <w:tcW w:w="1130" w:type="dxa"/>
            <w:tcBorders>
              <w:top w:val="nil"/>
              <w:left w:val="nil"/>
              <w:bottom w:val="single" w:sz="8" w:space="0" w:color="auto"/>
              <w:right w:val="single" w:sz="8" w:space="0" w:color="auto"/>
            </w:tcBorders>
            <w:shd w:val="clear" w:color="auto" w:fill="auto"/>
            <w:vAlign w:val="center"/>
            <w:hideMark/>
          </w:tcPr>
          <w:p w14:paraId="207F4E69"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тыс. руб.</w:t>
            </w:r>
          </w:p>
        </w:tc>
        <w:tc>
          <w:tcPr>
            <w:tcW w:w="854" w:type="dxa"/>
            <w:tcBorders>
              <w:top w:val="nil"/>
              <w:left w:val="nil"/>
              <w:bottom w:val="single" w:sz="8" w:space="0" w:color="auto"/>
              <w:right w:val="single" w:sz="8" w:space="0" w:color="auto"/>
            </w:tcBorders>
            <w:shd w:val="clear" w:color="auto" w:fill="auto"/>
            <w:vAlign w:val="center"/>
            <w:hideMark/>
          </w:tcPr>
          <w:p w14:paraId="4EEFDF65" w14:textId="77777777" w:rsidR="00B14EEF" w:rsidRPr="00B14EEF" w:rsidRDefault="00B14EEF" w:rsidP="00B14EEF">
            <w:pPr>
              <w:spacing w:after="0" w:line="240" w:lineRule="auto"/>
              <w:jc w:val="center"/>
              <w:rPr>
                <w:rFonts w:ascii="Times New Roman" w:eastAsia="Times New Roman" w:hAnsi="Times New Roman"/>
                <w:b/>
                <w:bCs/>
                <w:color w:val="000000"/>
                <w:lang w:eastAsia="ru-RU"/>
              </w:rPr>
            </w:pPr>
            <w:r w:rsidRPr="00B14EEF">
              <w:rPr>
                <w:rFonts w:ascii="Times New Roman" w:eastAsia="Times New Roman" w:hAnsi="Times New Roman"/>
                <w:b/>
                <w:bCs/>
                <w:color w:val="000000"/>
                <w:lang w:eastAsia="ru-RU"/>
              </w:rPr>
              <w:t>%</w:t>
            </w:r>
          </w:p>
        </w:tc>
      </w:tr>
      <w:tr w:rsidR="003C12C9" w:rsidRPr="00B14EEF" w14:paraId="00CB543B" w14:textId="77777777" w:rsidTr="0075267C">
        <w:trPr>
          <w:gridAfter w:val="1"/>
          <w:wAfter w:w="236" w:type="dxa"/>
          <w:trHeight w:val="269"/>
          <w:jc w:val="center"/>
        </w:trPr>
        <w:tc>
          <w:tcPr>
            <w:tcW w:w="469" w:type="dxa"/>
            <w:vMerge w:val="restart"/>
            <w:tcBorders>
              <w:top w:val="nil"/>
              <w:left w:val="single" w:sz="8" w:space="0" w:color="auto"/>
              <w:bottom w:val="single" w:sz="8" w:space="0" w:color="000000"/>
              <w:right w:val="single" w:sz="8" w:space="0" w:color="auto"/>
            </w:tcBorders>
            <w:shd w:val="clear" w:color="auto" w:fill="auto"/>
            <w:vAlign w:val="center"/>
            <w:hideMark/>
          </w:tcPr>
          <w:p w14:paraId="103C641B" w14:textId="77777777" w:rsidR="003C12C9" w:rsidRPr="00B14EEF" w:rsidRDefault="003C12C9" w:rsidP="003C12C9">
            <w:pPr>
              <w:spacing w:after="0" w:line="240" w:lineRule="auto"/>
              <w:jc w:val="center"/>
              <w:rPr>
                <w:rFonts w:ascii="Times New Roman" w:eastAsia="Times New Roman" w:hAnsi="Times New Roman"/>
                <w:color w:val="000000"/>
                <w:lang w:eastAsia="ru-RU"/>
              </w:rPr>
            </w:pPr>
            <w:r w:rsidRPr="00B14EEF">
              <w:rPr>
                <w:rFonts w:ascii="Times New Roman" w:eastAsia="Times New Roman" w:hAnsi="Times New Roman"/>
                <w:color w:val="000000"/>
                <w:lang w:eastAsia="ru-RU"/>
              </w:rPr>
              <w:t>1</w:t>
            </w:r>
          </w:p>
        </w:tc>
        <w:tc>
          <w:tcPr>
            <w:tcW w:w="1503" w:type="dxa"/>
            <w:vMerge w:val="restart"/>
            <w:tcBorders>
              <w:top w:val="nil"/>
              <w:left w:val="single" w:sz="8" w:space="0" w:color="auto"/>
              <w:bottom w:val="single" w:sz="8" w:space="0" w:color="000000"/>
              <w:right w:val="single" w:sz="8" w:space="0" w:color="auto"/>
            </w:tcBorders>
            <w:shd w:val="clear" w:color="auto" w:fill="auto"/>
            <w:vAlign w:val="center"/>
            <w:hideMark/>
          </w:tcPr>
          <w:p w14:paraId="77D91574" w14:textId="77777777" w:rsidR="003C12C9" w:rsidRPr="00B14EEF" w:rsidRDefault="003C12C9" w:rsidP="003C12C9">
            <w:pPr>
              <w:spacing w:after="0" w:line="240" w:lineRule="auto"/>
              <w:jc w:val="center"/>
              <w:rPr>
                <w:rFonts w:ascii="Times New Roman" w:eastAsia="Times New Roman" w:hAnsi="Times New Roman"/>
                <w:lang w:eastAsia="ru-RU"/>
              </w:rPr>
            </w:pPr>
            <w:r w:rsidRPr="00B14EEF">
              <w:rPr>
                <w:rFonts w:ascii="Times New Roman" w:eastAsia="Times New Roman" w:hAnsi="Times New Roman"/>
                <w:bCs/>
                <w:iCs/>
                <w:lang w:eastAsia="ru-RU"/>
              </w:rPr>
              <w:t>Налоги на прибыль (НДФЛ)</w:t>
            </w:r>
          </w:p>
        </w:tc>
        <w:tc>
          <w:tcPr>
            <w:tcW w:w="1109" w:type="dxa"/>
            <w:vMerge w:val="restart"/>
            <w:tcBorders>
              <w:top w:val="nil"/>
              <w:left w:val="single" w:sz="8" w:space="0" w:color="auto"/>
              <w:bottom w:val="single" w:sz="8" w:space="0" w:color="000000"/>
              <w:right w:val="single" w:sz="8" w:space="0" w:color="auto"/>
            </w:tcBorders>
            <w:shd w:val="clear" w:color="auto" w:fill="auto"/>
            <w:vAlign w:val="center"/>
            <w:hideMark/>
          </w:tcPr>
          <w:p w14:paraId="5E190570" w14:textId="36C5C8CB" w:rsidR="003C12C9" w:rsidRPr="00B14EEF" w:rsidRDefault="003C12C9" w:rsidP="003C12C9">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197224,00</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14:paraId="00F29519" w14:textId="39A06F76" w:rsidR="003C12C9" w:rsidRPr="00B14EEF" w:rsidRDefault="003C12C9" w:rsidP="003C12C9">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80,</w:t>
            </w:r>
            <w:r w:rsidR="008B7B4A">
              <w:rPr>
                <w:rFonts w:ascii="Times New Roman" w:eastAsia="Times New Roman" w:hAnsi="Times New Roman"/>
                <w:i/>
                <w:iCs/>
                <w:sz w:val="18"/>
                <w:szCs w:val="18"/>
                <w:lang w:eastAsia="ru-RU"/>
              </w:rPr>
              <w:t>6</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4E99C6" w14:textId="56CA33B3" w:rsidR="003C12C9" w:rsidRPr="00B14EEF" w:rsidRDefault="002A7B46" w:rsidP="003C12C9">
            <w:pPr>
              <w:spacing w:after="0" w:line="240" w:lineRule="auto"/>
              <w:jc w:val="center"/>
              <w:rPr>
                <w:rFonts w:ascii="Times New Roman" w:eastAsia="Times New Roman" w:hAnsi="Times New Roman"/>
                <w:i/>
                <w:iCs/>
                <w:sz w:val="18"/>
                <w:szCs w:val="18"/>
                <w:lang w:eastAsia="ru-RU"/>
              </w:rPr>
            </w:pPr>
            <w:r w:rsidRPr="0075267C">
              <w:rPr>
                <w:rFonts w:ascii="Times New Roman" w:eastAsia="Times New Roman" w:hAnsi="Times New Roman"/>
                <w:i/>
                <w:iCs/>
                <w:sz w:val="18"/>
                <w:szCs w:val="18"/>
                <w:lang w:eastAsia="ru-RU"/>
              </w:rPr>
              <w:t>20239</w:t>
            </w:r>
            <w:r w:rsidR="0024483F">
              <w:rPr>
                <w:rFonts w:ascii="Times New Roman" w:eastAsia="Times New Roman" w:hAnsi="Times New Roman"/>
                <w:i/>
                <w:iCs/>
                <w:sz w:val="18"/>
                <w:szCs w:val="18"/>
                <w:lang w:eastAsia="ru-RU"/>
              </w:rPr>
              <w:t>2</w:t>
            </w:r>
            <w:r w:rsidRPr="0075267C">
              <w:rPr>
                <w:rFonts w:ascii="Times New Roman" w:eastAsia="Times New Roman" w:hAnsi="Times New Roman"/>
                <w:i/>
                <w:iCs/>
                <w:sz w:val="18"/>
                <w:szCs w:val="18"/>
                <w:lang w:eastAsia="ru-RU"/>
              </w:rPr>
              <w:t>,</w:t>
            </w:r>
            <w:r w:rsidR="0024483F">
              <w:rPr>
                <w:rFonts w:ascii="Times New Roman" w:eastAsia="Times New Roman" w:hAnsi="Times New Roman"/>
                <w:i/>
                <w:iCs/>
                <w:sz w:val="18"/>
                <w:szCs w:val="18"/>
                <w:lang w:eastAsia="ru-RU"/>
              </w:rPr>
              <w:t>0</w:t>
            </w:r>
          </w:p>
        </w:tc>
        <w:tc>
          <w:tcPr>
            <w:tcW w:w="1134" w:type="dxa"/>
            <w:vMerge w:val="restart"/>
            <w:tcBorders>
              <w:top w:val="single" w:sz="4" w:space="0" w:color="auto"/>
              <w:left w:val="nil"/>
              <w:bottom w:val="single" w:sz="4" w:space="0" w:color="auto"/>
              <w:right w:val="single" w:sz="4" w:space="0" w:color="auto"/>
            </w:tcBorders>
            <w:shd w:val="clear" w:color="auto" w:fill="auto"/>
            <w:vAlign w:val="center"/>
            <w:hideMark/>
          </w:tcPr>
          <w:p w14:paraId="636E3BE3" w14:textId="5BE744FD" w:rsidR="003C12C9" w:rsidRPr="00B14EEF" w:rsidRDefault="002A7B46" w:rsidP="003C12C9">
            <w:pPr>
              <w:spacing w:after="0" w:line="240" w:lineRule="auto"/>
              <w:jc w:val="center"/>
              <w:rPr>
                <w:rFonts w:ascii="Times New Roman" w:eastAsia="Times New Roman" w:hAnsi="Times New Roman"/>
                <w:i/>
                <w:iCs/>
                <w:sz w:val="18"/>
                <w:szCs w:val="18"/>
                <w:lang w:eastAsia="ru-RU"/>
              </w:rPr>
            </w:pPr>
            <w:r w:rsidRPr="0075267C">
              <w:rPr>
                <w:rFonts w:ascii="Times New Roman" w:eastAsia="Times New Roman" w:hAnsi="Times New Roman"/>
                <w:i/>
                <w:iCs/>
                <w:sz w:val="18"/>
                <w:szCs w:val="18"/>
                <w:lang w:eastAsia="ru-RU"/>
              </w:rPr>
              <w:t>242954,1</w:t>
            </w:r>
            <w:r w:rsidR="003C12C9" w:rsidRPr="0075267C">
              <w:rPr>
                <w:rFonts w:ascii="Times New Roman" w:eastAsia="Times New Roman" w:hAnsi="Times New Roman"/>
                <w:i/>
                <w:iCs/>
                <w:sz w:val="18"/>
                <w:szCs w:val="18"/>
                <w:lang w:eastAsia="ru-RU"/>
              </w:rPr>
              <w:t xml:space="preserve">   </w:t>
            </w:r>
          </w:p>
        </w:tc>
        <w:tc>
          <w:tcPr>
            <w:tcW w:w="728" w:type="dxa"/>
            <w:vMerge w:val="restart"/>
            <w:tcBorders>
              <w:top w:val="nil"/>
              <w:left w:val="single" w:sz="8" w:space="0" w:color="auto"/>
              <w:bottom w:val="single" w:sz="8" w:space="0" w:color="000000"/>
              <w:right w:val="single" w:sz="8" w:space="0" w:color="auto"/>
            </w:tcBorders>
            <w:shd w:val="clear" w:color="auto" w:fill="auto"/>
            <w:vAlign w:val="center"/>
            <w:hideMark/>
          </w:tcPr>
          <w:p w14:paraId="16FC5BB1" w14:textId="174E15A1" w:rsidR="003C12C9" w:rsidRPr="00B14EEF" w:rsidRDefault="002A7B46"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85,4</w:t>
            </w:r>
          </w:p>
        </w:tc>
        <w:tc>
          <w:tcPr>
            <w:tcW w:w="958" w:type="dxa"/>
            <w:vMerge w:val="restart"/>
            <w:tcBorders>
              <w:top w:val="nil"/>
              <w:left w:val="single" w:sz="8" w:space="0" w:color="auto"/>
              <w:bottom w:val="single" w:sz="8" w:space="0" w:color="000000"/>
              <w:right w:val="single" w:sz="8" w:space="0" w:color="auto"/>
            </w:tcBorders>
            <w:shd w:val="clear" w:color="auto" w:fill="auto"/>
            <w:vAlign w:val="center"/>
            <w:hideMark/>
          </w:tcPr>
          <w:p w14:paraId="6A56622D" w14:textId="64D8A3DB" w:rsidR="003C12C9" w:rsidRPr="00B14EEF" w:rsidRDefault="002A7B46"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+40562,2</w:t>
            </w:r>
          </w:p>
        </w:tc>
        <w:tc>
          <w:tcPr>
            <w:tcW w:w="1130" w:type="dxa"/>
            <w:vMerge w:val="restart"/>
            <w:tcBorders>
              <w:top w:val="nil"/>
              <w:left w:val="single" w:sz="8" w:space="0" w:color="auto"/>
              <w:bottom w:val="single" w:sz="8" w:space="0" w:color="000000"/>
              <w:right w:val="single" w:sz="8" w:space="0" w:color="auto"/>
            </w:tcBorders>
            <w:shd w:val="clear" w:color="auto" w:fill="auto"/>
            <w:vAlign w:val="center"/>
            <w:hideMark/>
          </w:tcPr>
          <w:p w14:paraId="0F014020" w14:textId="707EB6C9" w:rsidR="003C12C9" w:rsidRPr="00B14EEF" w:rsidRDefault="003C12C9"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w:t>
            </w:r>
            <w:r w:rsidR="002A7B46">
              <w:rPr>
                <w:rFonts w:ascii="Times New Roman" w:eastAsia="Times New Roman" w:hAnsi="Times New Roman"/>
                <w:i/>
                <w:iCs/>
                <w:sz w:val="18"/>
                <w:szCs w:val="18"/>
                <w:lang w:eastAsia="ru-RU"/>
              </w:rPr>
              <w:t>45730,1</w:t>
            </w:r>
          </w:p>
        </w:tc>
        <w:tc>
          <w:tcPr>
            <w:tcW w:w="854" w:type="dxa"/>
            <w:vMerge w:val="restart"/>
            <w:tcBorders>
              <w:top w:val="nil"/>
              <w:left w:val="single" w:sz="8" w:space="0" w:color="auto"/>
              <w:bottom w:val="single" w:sz="8" w:space="0" w:color="000000"/>
              <w:right w:val="single" w:sz="8" w:space="0" w:color="auto"/>
            </w:tcBorders>
            <w:shd w:val="clear" w:color="auto" w:fill="auto"/>
            <w:vAlign w:val="center"/>
            <w:hideMark/>
          </w:tcPr>
          <w:p w14:paraId="3E05D50E" w14:textId="05EBAAB4" w:rsidR="003C12C9" w:rsidRPr="00B14EEF" w:rsidRDefault="0075267C"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w:t>
            </w:r>
            <w:r w:rsidR="002A7B46">
              <w:rPr>
                <w:rFonts w:ascii="Times New Roman" w:eastAsia="Times New Roman" w:hAnsi="Times New Roman"/>
                <w:i/>
                <w:iCs/>
                <w:sz w:val="18"/>
                <w:szCs w:val="18"/>
                <w:lang w:eastAsia="ru-RU"/>
              </w:rPr>
              <w:t>23,2</w:t>
            </w:r>
          </w:p>
        </w:tc>
      </w:tr>
      <w:tr w:rsidR="00E166BE" w:rsidRPr="00B14EEF" w14:paraId="60A782D0" w14:textId="77777777" w:rsidTr="005F4ECD">
        <w:trPr>
          <w:trHeight w:val="20"/>
          <w:jc w:val="center"/>
        </w:trPr>
        <w:tc>
          <w:tcPr>
            <w:tcW w:w="469" w:type="dxa"/>
            <w:vMerge/>
            <w:tcBorders>
              <w:top w:val="nil"/>
              <w:left w:val="single" w:sz="8" w:space="0" w:color="auto"/>
              <w:bottom w:val="single" w:sz="8" w:space="0" w:color="000000"/>
              <w:right w:val="single" w:sz="8" w:space="0" w:color="auto"/>
            </w:tcBorders>
            <w:vAlign w:val="center"/>
            <w:hideMark/>
          </w:tcPr>
          <w:p w14:paraId="136AFC41" w14:textId="77777777" w:rsidR="00E166BE" w:rsidRPr="00B14EEF" w:rsidRDefault="00E166BE" w:rsidP="00E166BE">
            <w:pPr>
              <w:spacing w:after="0" w:line="240" w:lineRule="auto"/>
              <w:rPr>
                <w:rFonts w:ascii="Times New Roman" w:eastAsia="Times New Roman" w:hAnsi="Times New Roman"/>
                <w:color w:val="000000"/>
                <w:lang w:eastAsia="ru-RU"/>
              </w:rPr>
            </w:pPr>
          </w:p>
        </w:tc>
        <w:tc>
          <w:tcPr>
            <w:tcW w:w="1503" w:type="dxa"/>
            <w:vMerge/>
            <w:tcBorders>
              <w:top w:val="nil"/>
              <w:left w:val="single" w:sz="8" w:space="0" w:color="auto"/>
              <w:bottom w:val="single" w:sz="8" w:space="0" w:color="000000"/>
              <w:right w:val="single" w:sz="8" w:space="0" w:color="auto"/>
            </w:tcBorders>
            <w:vAlign w:val="center"/>
            <w:hideMark/>
          </w:tcPr>
          <w:p w14:paraId="0A5C1286" w14:textId="77777777" w:rsidR="00E166BE" w:rsidRPr="00B14EEF" w:rsidRDefault="00E166BE" w:rsidP="00E166BE">
            <w:pPr>
              <w:spacing w:after="0" w:line="240" w:lineRule="auto"/>
              <w:rPr>
                <w:rFonts w:ascii="Times New Roman" w:eastAsia="Times New Roman" w:hAnsi="Times New Roman"/>
                <w:lang w:eastAsia="ru-RU"/>
              </w:rPr>
            </w:pPr>
          </w:p>
        </w:tc>
        <w:tc>
          <w:tcPr>
            <w:tcW w:w="1109" w:type="dxa"/>
            <w:vMerge/>
            <w:tcBorders>
              <w:top w:val="nil"/>
              <w:left w:val="single" w:sz="8" w:space="0" w:color="auto"/>
              <w:bottom w:val="single" w:sz="8" w:space="0" w:color="000000"/>
              <w:right w:val="single" w:sz="8" w:space="0" w:color="auto"/>
            </w:tcBorders>
            <w:vAlign w:val="center"/>
            <w:hideMark/>
          </w:tcPr>
          <w:p w14:paraId="093F538C"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33" w:type="dxa"/>
            <w:vMerge/>
            <w:tcBorders>
              <w:top w:val="nil"/>
              <w:left w:val="single" w:sz="8" w:space="0" w:color="auto"/>
              <w:bottom w:val="single" w:sz="8" w:space="0" w:color="000000"/>
              <w:right w:val="single" w:sz="8" w:space="0" w:color="auto"/>
            </w:tcBorders>
            <w:vAlign w:val="center"/>
            <w:hideMark/>
          </w:tcPr>
          <w:p w14:paraId="5D74C7CF"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4223D41"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094E219"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28" w:type="dxa"/>
            <w:vMerge/>
            <w:tcBorders>
              <w:top w:val="nil"/>
              <w:left w:val="single" w:sz="8" w:space="0" w:color="auto"/>
              <w:bottom w:val="single" w:sz="8" w:space="0" w:color="000000"/>
              <w:right w:val="single" w:sz="8" w:space="0" w:color="auto"/>
            </w:tcBorders>
            <w:vAlign w:val="center"/>
            <w:hideMark/>
          </w:tcPr>
          <w:p w14:paraId="3AB299BF"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958" w:type="dxa"/>
            <w:vMerge/>
            <w:tcBorders>
              <w:top w:val="nil"/>
              <w:left w:val="single" w:sz="8" w:space="0" w:color="auto"/>
              <w:bottom w:val="single" w:sz="8" w:space="0" w:color="000000"/>
              <w:right w:val="single" w:sz="8" w:space="0" w:color="auto"/>
            </w:tcBorders>
            <w:vAlign w:val="center"/>
            <w:hideMark/>
          </w:tcPr>
          <w:p w14:paraId="70C104DB"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0" w:type="dxa"/>
            <w:vMerge/>
            <w:tcBorders>
              <w:top w:val="nil"/>
              <w:left w:val="single" w:sz="8" w:space="0" w:color="auto"/>
              <w:bottom w:val="single" w:sz="8" w:space="0" w:color="000000"/>
              <w:right w:val="single" w:sz="8" w:space="0" w:color="auto"/>
            </w:tcBorders>
            <w:vAlign w:val="center"/>
            <w:hideMark/>
          </w:tcPr>
          <w:p w14:paraId="37E448E9"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854" w:type="dxa"/>
            <w:vMerge/>
            <w:tcBorders>
              <w:top w:val="nil"/>
              <w:left w:val="single" w:sz="8" w:space="0" w:color="auto"/>
              <w:bottom w:val="single" w:sz="8" w:space="0" w:color="000000"/>
              <w:right w:val="single" w:sz="8" w:space="0" w:color="auto"/>
            </w:tcBorders>
            <w:vAlign w:val="center"/>
            <w:hideMark/>
          </w:tcPr>
          <w:p w14:paraId="4BCDD628"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236" w:type="dxa"/>
            <w:tcBorders>
              <w:top w:val="nil"/>
              <w:left w:val="nil"/>
              <w:bottom w:val="nil"/>
              <w:right w:val="nil"/>
            </w:tcBorders>
            <w:shd w:val="clear" w:color="auto" w:fill="auto"/>
            <w:noWrap/>
            <w:vAlign w:val="bottom"/>
            <w:hideMark/>
          </w:tcPr>
          <w:p w14:paraId="329D8942" w14:textId="77777777" w:rsidR="00E166BE" w:rsidRPr="00B14EEF" w:rsidRDefault="00E166BE" w:rsidP="00E166BE">
            <w:pPr>
              <w:spacing w:after="0" w:line="240" w:lineRule="auto"/>
              <w:jc w:val="center"/>
              <w:rPr>
                <w:rFonts w:ascii="Times New Roman" w:eastAsia="Times New Roman" w:hAnsi="Times New Roman"/>
                <w:i/>
                <w:iCs/>
                <w:sz w:val="20"/>
                <w:szCs w:val="20"/>
                <w:lang w:eastAsia="ru-RU"/>
              </w:rPr>
            </w:pPr>
          </w:p>
        </w:tc>
      </w:tr>
      <w:tr w:rsidR="007859DF" w:rsidRPr="00B14EEF" w14:paraId="5B85F518" w14:textId="77777777" w:rsidTr="00AB7021">
        <w:trPr>
          <w:trHeight w:val="20"/>
          <w:jc w:val="center"/>
        </w:trPr>
        <w:tc>
          <w:tcPr>
            <w:tcW w:w="469" w:type="dxa"/>
            <w:vMerge w:val="restart"/>
            <w:tcBorders>
              <w:top w:val="nil"/>
              <w:left w:val="single" w:sz="8" w:space="0" w:color="auto"/>
              <w:bottom w:val="single" w:sz="8" w:space="0" w:color="000000"/>
              <w:right w:val="single" w:sz="8" w:space="0" w:color="auto"/>
            </w:tcBorders>
            <w:shd w:val="clear" w:color="auto" w:fill="auto"/>
            <w:vAlign w:val="center"/>
            <w:hideMark/>
          </w:tcPr>
          <w:p w14:paraId="15525D9A" w14:textId="77777777" w:rsidR="007859DF" w:rsidRPr="00B14EEF" w:rsidRDefault="007859DF" w:rsidP="007859DF">
            <w:pPr>
              <w:spacing w:after="0" w:line="240" w:lineRule="auto"/>
              <w:jc w:val="center"/>
              <w:rPr>
                <w:rFonts w:ascii="Times New Roman" w:eastAsia="Times New Roman" w:hAnsi="Times New Roman"/>
                <w:color w:val="000000"/>
                <w:lang w:eastAsia="ru-RU"/>
              </w:rPr>
            </w:pPr>
            <w:r w:rsidRPr="00B14EEF">
              <w:rPr>
                <w:rFonts w:ascii="Times New Roman" w:eastAsia="Times New Roman" w:hAnsi="Times New Roman"/>
                <w:color w:val="000000"/>
                <w:lang w:eastAsia="ru-RU"/>
              </w:rPr>
              <w:t>2</w:t>
            </w:r>
          </w:p>
        </w:tc>
        <w:tc>
          <w:tcPr>
            <w:tcW w:w="1503" w:type="dxa"/>
            <w:vMerge w:val="restart"/>
            <w:tcBorders>
              <w:top w:val="nil"/>
              <w:left w:val="single" w:sz="8" w:space="0" w:color="auto"/>
              <w:bottom w:val="single" w:sz="8" w:space="0" w:color="000000"/>
              <w:right w:val="single" w:sz="8" w:space="0" w:color="auto"/>
            </w:tcBorders>
            <w:shd w:val="clear" w:color="auto" w:fill="auto"/>
            <w:vAlign w:val="center"/>
            <w:hideMark/>
          </w:tcPr>
          <w:p w14:paraId="13DD8FF9" w14:textId="77777777" w:rsidR="007859DF" w:rsidRPr="00B14EEF" w:rsidRDefault="007859DF" w:rsidP="007859DF">
            <w:pPr>
              <w:spacing w:after="0" w:line="240" w:lineRule="auto"/>
              <w:jc w:val="center"/>
              <w:rPr>
                <w:rFonts w:ascii="Times New Roman" w:eastAsia="Times New Roman" w:hAnsi="Times New Roman"/>
                <w:lang w:eastAsia="ru-RU"/>
              </w:rPr>
            </w:pPr>
            <w:r w:rsidRPr="00B14EEF">
              <w:rPr>
                <w:rFonts w:ascii="Times New Roman" w:eastAsia="Times New Roman" w:hAnsi="Times New Roman"/>
                <w:bCs/>
                <w:iCs/>
                <w:lang w:eastAsia="ru-RU"/>
              </w:rPr>
              <w:t>Налоги на товары (работы, услуги), реализуемые на территории Российской Федерации (Доходы от уплаты акцизов)</w:t>
            </w:r>
          </w:p>
        </w:tc>
        <w:tc>
          <w:tcPr>
            <w:tcW w:w="1109" w:type="dxa"/>
            <w:vMerge w:val="restart"/>
            <w:tcBorders>
              <w:top w:val="nil"/>
              <w:left w:val="single" w:sz="8" w:space="0" w:color="auto"/>
              <w:bottom w:val="single" w:sz="8" w:space="0" w:color="000000"/>
              <w:right w:val="single" w:sz="8" w:space="0" w:color="auto"/>
            </w:tcBorders>
            <w:shd w:val="clear" w:color="auto" w:fill="auto"/>
            <w:vAlign w:val="center"/>
            <w:hideMark/>
          </w:tcPr>
          <w:p w14:paraId="35E911AF" w14:textId="74F7C90F" w:rsidR="007859DF" w:rsidRPr="00B14EEF" w:rsidRDefault="007859DF" w:rsidP="007859DF">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32412,10</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14:paraId="49583254" w14:textId="5AE0D8A2" w:rsidR="007859DF" w:rsidRPr="00B14EEF" w:rsidRDefault="007859DF" w:rsidP="007859DF">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13,2</w:t>
            </w:r>
          </w:p>
        </w:tc>
        <w:tc>
          <w:tcPr>
            <w:tcW w:w="1134" w:type="dxa"/>
            <w:vMerge w:val="restart"/>
            <w:tcBorders>
              <w:top w:val="single" w:sz="8" w:space="0" w:color="000000"/>
              <w:left w:val="single" w:sz="8" w:space="0" w:color="auto"/>
              <w:bottom w:val="nil"/>
              <w:right w:val="single" w:sz="8" w:space="0" w:color="auto"/>
            </w:tcBorders>
            <w:shd w:val="clear" w:color="auto" w:fill="auto"/>
            <w:vAlign w:val="center"/>
            <w:hideMark/>
          </w:tcPr>
          <w:p w14:paraId="578F8C7E" w14:textId="16D39658" w:rsidR="007859DF" w:rsidRPr="00B14EEF" w:rsidRDefault="007859DF" w:rsidP="007859DF">
            <w:pPr>
              <w:spacing w:after="0" w:line="240" w:lineRule="auto"/>
              <w:jc w:val="center"/>
              <w:rPr>
                <w:rFonts w:ascii="Times New Roman" w:eastAsia="Times New Roman" w:hAnsi="Times New Roman"/>
                <w:i/>
                <w:iCs/>
                <w:sz w:val="18"/>
                <w:szCs w:val="18"/>
                <w:lang w:eastAsia="ru-RU"/>
              </w:rPr>
            </w:pPr>
            <w:r w:rsidRPr="007859DF">
              <w:rPr>
                <w:rFonts w:ascii="Times New Roman" w:eastAsia="Times New Roman" w:hAnsi="Times New Roman"/>
                <w:i/>
                <w:iCs/>
                <w:sz w:val="18"/>
                <w:szCs w:val="18"/>
                <w:lang w:eastAsia="ru-RU"/>
              </w:rPr>
              <w:t>28205,3</w:t>
            </w:r>
          </w:p>
        </w:tc>
        <w:tc>
          <w:tcPr>
            <w:tcW w:w="1134" w:type="dxa"/>
            <w:vMerge w:val="restart"/>
            <w:tcBorders>
              <w:top w:val="single" w:sz="8" w:space="0" w:color="000000"/>
              <w:left w:val="nil"/>
              <w:bottom w:val="nil"/>
              <w:right w:val="single" w:sz="8" w:space="0" w:color="auto"/>
            </w:tcBorders>
            <w:shd w:val="clear" w:color="auto" w:fill="auto"/>
            <w:vAlign w:val="center"/>
            <w:hideMark/>
          </w:tcPr>
          <w:p w14:paraId="390D9EA8" w14:textId="4E92B119" w:rsidR="007859DF" w:rsidRPr="00B14EEF" w:rsidRDefault="007859DF" w:rsidP="007859DF">
            <w:pPr>
              <w:spacing w:after="0" w:line="240" w:lineRule="auto"/>
              <w:jc w:val="center"/>
              <w:rPr>
                <w:rFonts w:ascii="Times New Roman" w:eastAsia="Times New Roman" w:hAnsi="Times New Roman"/>
                <w:i/>
                <w:iCs/>
                <w:sz w:val="18"/>
                <w:szCs w:val="18"/>
                <w:lang w:eastAsia="ru-RU"/>
              </w:rPr>
            </w:pPr>
            <w:bookmarkStart w:id="44" w:name="_Hlk169724269"/>
            <w:r w:rsidRPr="007859DF">
              <w:rPr>
                <w:rFonts w:ascii="Times New Roman" w:eastAsia="Times New Roman" w:hAnsi="Times New Roman"/>
                <w:i/>
                <w:iCs/>
                <w:sz w:val="18"/>
                <w:szCs w:val="18"/>
                <w:lang w:eastAsia="ru-RU"/>
              </w:rPr>
              <w:t>32830,</w:t>
            </w:r>
            <w:bookmarkEnd w:id="44"/>
            <w:r w:rsidR="002B2878">
              <w:rPr>
                <w:rFonts w:ascii="Times New Roman" w:eastAsia="Times New Roman" w:hAnsi="Times New Roman"/>
                <w:i/>
                <w:iCs/>
                <w:sz w:val="18"/>
                <w:szCs w:val="18"/>
                <w:lang w:eastAsia="ru-RU"/>
              </w:rPr>
              <w:t>5</w:t>
            </w:r>
          </w:p>
        </w:tc>
        <w:tc>
          <w:tcPr>
            <w:tcW w:w="728" w:type="dxa"/>
            <w:vMerge w:val="restart"/>
            <w:tcBorders>
              <w:top w:val="single" w:sz="8" w:space="0" w:color="000000"/>
              <w:left w:val="nil"/>
              <w:bottom w:val="nil"/>
              <w:right w:val="single" w:sz="8" w:space="0" w:color="auto"/>
            </w:tcBorders>
            <w:shd w:val="clear" w:color="auto" w:fill="auto"/>
            <w:vAlign w:val="center"/>
            <w:hideMark/>
          </w:tcPr>
          <w:p w14:paraId="5A8C678D" w14:textId="3543FF80" w:rsidR="007859DF" w:rsidRPr="00B14EEF" w:rsidRDefault="007859DF" w:rsidP="007859DF">
            <w:pPr>
              <w:spacing w:after="0" w:line="240" w:lineRule="auto"/>
              <w:jc w:val="center"/>
              <w:rPr>
                <w:rFonts w:ascii="Times New Roman" w:eastAsia="Times New Roman" w:hAnsi="Times New Roman"/>
                <w:i/>
                <w:iCs/>
                <w:sz w:val="18"/>
                <w:szCs w:val="18"/>
                <w:lang w:eastAsia="ru-RU"/>
              </w:rPr>
            </w:pPr>
            <w:r w:rsidRPr="007859DF">
              <w:rPr>
                <w:rFonts w:ascii="Times New Roman" w:eastAsia="Times New Roman" w:hAnsi="Times New Roman"/>
                <w:i/>
                <w:iCs/>
                <w:sz w:val="18"/>
                <w:szCs w:val="18"/>
                <w:lang w:eastAsia="ru-RU"/>
              </w:rPr>
              <w:t>11,5</w:t>
            </w:r>
          </w:p>
        </w:tc>
        <w:tc>
          <w:tcPr>
            <w:tcW w:w="958" w:type="dxa"/>
            <w:vMerge w:val="restart"/>
            <w:tcBorders>
              <w:top w:val="single" w:sz="8" w:space="0" w:color="000000"/>
              <w:left w:val="nil"/>
              <w:bottom w:val="nil"/>
              <w:right w:val="single" w:sz="8" w:space="0" w:color="auto"/>
            </w:tcBorders>
            <w:shd w:val="clear" w:color="auto" w:fill="auto"/>
            <w:vAlign w:val="center"/>
            <w:hideMark/>
          </w:tcPr>
          <w:p w14:paraId="576D61DD" w14:textId="3D007396" w:rsidR="007859DF" w:rsidRPr="00B14EEF" w:rsidRDefault="0075267C" w:rsidP="007859DF">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w:t>
            </w:r>
            <w:r w:rsidR="007859DF" w:rsidRPr="007859DF">
              <w:rPr>
                <w:rFonts w:ascii="Times New Roman" w:eastAsia="Times New Roman" w:hAnsi="Times New Roman"/>
                <w:i/>
                <w:iCs/>
                <w:sz w:val="18"/>
                <w:szCs w:val="18"/>
                <w:lang w:eastAsia="ru-RU"/>
              </w:rPr>
              <w:t>4625,1</w:t>
            </w:r>
          </w:p>
        </w:tc>
        <w:tc>
          <w:tcPr>
            <w:tcW w:w="1130" w:type="dxa"/>
            <w:vMerge w:val="restart"/>
            <w:tcBorders>
              <w:top w:val="single" w:sz="8" w:space="0" w:color="000000"/>
              <w:left w:val="nil"/>
              <w:bottom w:val="nil"/>
              <w:right w:val="single" w:sz="8" w:space="0" w:color="auto"/>
            </w:tcBorders>
            <w:shd w:val="clear" w:color="auto" w:fill="auto"/>
            <w:vAlign w:val="center"/>
            <w:hideMark/>
          </w:tcPr>
          <w:p w14:paraId="1A504CBB" w14:textId="555F242C" w:rsidR="007859DF" w:rsidRPr="00B14EEF" w:rsidRDefault="0075267C" w:rsidP="007859DF">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w:t>
            </w:r>
            <w:r w:rsidR="007859DF" w:rsidRPr="007859DF">
              <w:rPr>
                <w:rFonts w:ascii="Times New Roman" w:eastAsia="Times New Roman" w:hAnsi="Times New Roman"/>
                <w:i/>
                <w:iCs/>
                <w:sz w:val="18"/>
                <w:szCs w:val="18"/>
                <w:lang w:eastAsia="ru-RU"/>
              </w:rPr>
              <w:t>418,3</w:t>
            </w:r>
          </w:p>
        </w:tc>
        <w:tc>
          <w:tcPr>
            <w:tcW w:w="854" w:type="dxa"/>
            <w:vMerge w:val="restart"/>
            <w:tcBorders>
              <w:top w:val="single" w:sz="8" w:space="0" w:color="000000"/>
              <w:left w:val="nil"/>
              <w:bottom w:val="nil"/>
              <w:right w:val="single" w:sz="8" w:space="0" w:color="auto"/>
            </w:tcBorders>
            <w:shd w:val="clear" w:color="auto" w:fill="auto"/>
            <w:vAlign w:val="center"/>
            <w:hideMark/>
          </w:tcPr>
          <w:p w14:paraId="159C5590" w14:textId="3DFB8E4A" w:rsidR="007859DF" w:rsidRPr="00B14EEF" w:rsidRDefault="0075267C" w:rsidP="007859DF">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w:t>
            </w:r>
            <w:r w:rsidR="007859DF" w:rsidRPr="007859DF">
              <w:rPr>
                <w:rFonts w:ascii="Times New Roman" w:eastAsia="Times New Roman" w:hAnsi="Times New Roman"/>
                <w:i/>
                <w:iCs/>
                <w:sz w:val="18"/>
                <w:szCs w:val="18"/>
                <w:lang w:eastAsia="ru-RU"/>
              </w:rPr>
              <w:t>1,3</w:t>
            </w:r>
          </w:p>
        </w:tc>
        <w:tc>
          <w:tcPr>
            <w:tcW w:w="236" w:type="dxa"/>
            <w:vAlign w:val="center"/>
            <w:hideMark/>
          </w:tcPr>
          <w:p w14:paraId="298B2E8F" w14:textId="77777777" w:rsidR="007859DF" w:rsidRPr="00B14EEF" w:rsidRDefault="007859DF" w:rsidP="007859DF">
            <w:pPr>
              <w:spacing w:after="0" w:line="240" w:lineRule="auto"/>
              <w:rPr>
                <w:rFonts w:ascii="Times New Roman" w:eastAsia="Times New Roman" w:hAnsi="Times New Roman"/>
                <w:sz w:val="20"/>
                <w:szCs w:val="20"/>
                <w:lang w:eastAsia="ru-RU"/>
              </w:rPr>
            </w:pPr>
          </w:p>
        </w:tc>
      </w:tr>
      <w:tr w:rsidR="00E166BE" w:rsidRPr="00B14EEF" w14:paraId="6E4BBA31" w14:textId="77777777" w:rsidTr="009D74C5">
        <w:trPr>
          <w:trHeight w:val="2825"/>
          <w:jc w:val="center"/>
        </w:trPr>
        <w:tc>
          <w:tcPr>
            <w:tcW w:w="469" w:type="dxa"/>
            <w:vMerge/>
            <w:tcBorders>
              <w:top w:val="nil"/>
              <w:left w:val="single" w:sz="8" w:space="0" w:color="auto"/>
              <w:bottom w:val="single" w:sz="8" w:space="0" w:color="000000"/>
              <w:right w:val="single" w:sz="8" w:space="0" w:color="auto"/>
            </w:tcBorders>
            <w:vAlign w:val="center"/>
            <w:hideMark/>
          </w:tcPr>
          <w:p w14:paraId="3D188F0F" w14:textId="77777777" w:rsidR="00E166BE" w:rsidRPr="00B14EEF" w:rsidRDefault="00E166BE" w:rsidP="00E166BE">
            <w:pPr>
              <w:spacing w:after="0" w:line="240" w:lineRule="auto"/>
              <w:rPr>
                <w:rFonts w:ascii="Times New Roman" w:eastAsia="Times New Roman" w:hAnsi="Times New Roman"/>
                <w:color w:val="000000"/>
                <w:lang w:eastAsia="ru-RU"/>
              </w:rPr>
            </w:pPr>
          </w:p>
        </w:tc>
        <w:tc>
          <w:tcPr>
            <w:tcW w:w="1503" w:type="dxa"/>
            <w:vMerge/>
            <w:tcBorders>
              <w:top w:val="nil"/>
              <w:left w:val="single" w:sz="8" w:space="0" w:color="auto"/>
              <w:bottom w:val="single" w:sz="8" w:space="0" w:color="000000"/>
              <w:right w:val="single" w:sz="8" w:space="0" w:color="auto"/>
            </w:tcBorders>
            <w:vAlign w:val="center"/>
            <w:hideMark/>
          </w:tcPr>
          <w:p w14:paraId="7234F728" w14:textId="77777777" w:rsidR="00E166BE" w:rsidRPr="00B14EEF" w:rsidRDefault="00E166BE" w:rsidP="00E166BE">
            <w:pPr>
              <w:spacing w:after="0" w:line="240" w:lineRule="auto"/>
              <w:rPr>
                <w:rFonts w:ascii="Times New Roman" w:eastAsia="Times New Roman" w:hAnsi="Times New Roman"/>
                <w:lang w:eastAsia="ru-RU"/>
              </w:rPr>
            </w:pPr>
          </w:p>
        </w:tc>
        <w:tc>
          <w:tcPr>
            <w:tcW w:w="1109" w:type="dxa"/>
            <w:vMerge/>
            <w:tcBorders>
              <w:top w:val="nil"/>
              <w:left w:val="single" w:sz="8" w:space="0" w:color="auto"/>
              <w:bottom w:val="single" w:sz="8" w:space="0" w:color="000000"/>
              <w:right w:val="single" w:sz="8" w:space="0" w:color="auto"/>
            </w:tcBorders>
            <w:vAlign w:val="center"/>
            <w:hideMark/>
          </w:tcPr>
          <w:p w14:paraId="74FAA906"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33" w:type="dxa"/>
            <w:vMerge/>
            <w:tcBorders>
              <w:top w:val="nil"/>
              <w:left w:val="single" w:sz="8" w:space="0" w:color="auto"/>
              <w:bottom w:val="single" w:sz="8" w:space="0" w:color="000000"/>
              <w:right w:val="single" w:sz="8" w:space="0" w:color="auto"/>
            </w:tcBorders>
            <w:vAlign w:val="center"/>
            <w:hideMark/>
          </w:tcPr>
          <w:p w14:paraId="4F332FCF"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79BDEFF0"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06AABEEE"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28" w:type="dxa"/>
            <w:vMerge/>
            <w:tcBorders>
              <w:top w:val="nil"/>
              <w:left w:val="single" w:sz="8" w:space="0" w:color="auto"/>
              <w:bottom w:val="single" w:sz="8" w:space="0" w:color="000000"/>
              <w:right w:val="single" w:sz="8" w:space="0" w:color="auto"/>
            </w:tcBorders>
            <w:vAlign w:val="center"/>
            <w:hideMark/>
          </w:tcPr>
          <w:p w14:paraId="5F6B63EF"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958" w:type="dxa"/>
            <w:vMerge/>
            <w:tcBorders>
              <w:top w:val="nil"/>
              <w:left w:val="single" w:sz="8" w:space="0" w:color="auto"/>
              <w:bottom w:val="single" w:sz="8" w:space="0" w:color="000000"/>
              <w:right w:val="single" w:sz="8" w:space="0" w:color="auto"/>
            </w:tcBorders>
            <w:vAlign w:val="center"/>
            <w:hideMark/>
          </w:tcPr>
          <w:p w14:paraId="35E5BFDC"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0" w:type="dxa"/>
            <w:vMerge/>
            <w:tcBorders>
              <w:top w:val="nil"/>
              <w:left w:val="single" w:sz="8" w:space="0" w:color="auto"/>
              <w:bottom w:val="single" w:sz="8" w:space="0" w:color="000000"/>
              <w:right w:val="single" w:sz="8" w:space="0" w:color="auto"/>
            </w:tcBorders>
            <w:vAlign w:val="center"/>
            <w:hideMark/>
          </w:tcPr>
          <w:p w14:paraId="49FE3450"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854" w:type="dxa"/>
            <w:vMerge/>
            <w:tcBorders>
              <w:top w:val="nil"/>
              <w:left w:val="single" w:sz="8" w:space="0" w:color="auto"/>
              <w:bottom w:val="single" w:sz="8" w:space="0" w:color="000000"/>
              <w:right w:val="single" w:sz="8" w:space="0" w:color="auto"/>
            </w:tcBorders>
            <w:vAlign w:val="center"/>
            <w:hideMark/>
          </w:tcPr>
          <w:p w14:paraId="3829AF4A"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236" w:type="dxa"/>
            <w:tcBorders>
              <w:top w:val="nil"/>
              <w:left w:val="nil"/>
              <w:bottom w:val="nil"/>
              <w:right w:val="nil"/>
            </w:tcBorders>
            <w:shd w:val="clear" w:color="auto" w:fill="auto"/>
            <w:noWrap/>
            <w:vAlign w:val="bottom"/>
            <w:hideMark/>
          </w:tcPr>
          <w:p w14:paraId="323675A3" w14:textId="77777777" w:rsidR="00E166BE" w:rsidRPr="00B14EEF" w:rsidRDefault="00E166BE" w:rsidP="00E166BE">
            <w:pPr>
              <w:spacing w:after="0" w:line="240" w:lineRule="auto"/>
              <w:jc w:val="center"/>
              <w:rPr>
                <w:rFonts w:ascii="Times New Roman" w:eastAsia="Times New Roman" w:hAnsi="Times New Roman"/>
                <w:i/>
                <w:iCs/>
                <w:sz w:val="20"/>
                <w:szCs w:val="20"/>
                <w:lang w:eastAsia="ru-RU"/>
              </w:rPr>
            </w:pPr>
          </w:p>
        </w:tc>
      </w:tr>
      <w:tr w:rsidR="003C12C9" w:rsidRPr="00B14EEF" w14:paraId="11B2BAE3" w14:textId="77777777" w:rsidTr="00702FCD">
        <w:trPr>
          <w:trHeight w:val="20"/>
          <w:jc w:val="center"/>
        </w:trPr>
        <w:tc>
          <w:tcPr>
            <w:tcW w:w="469" w:type="dxa"/>
            <w:vMerge w:val="restart"/>
            <w:tcBorders>
              <w:top w:val="nil"/>
              <w:left w:val="single" w:sz="8" w:space="0" w:color="auto"/>
              <w:bottom w:val="single" w:sz="8" w:space="0" w:color="000000"/>
              <w:right w:val="single" w:sz="8" w:space="0" w:color="auto"/>
            </w:tcBorders>
            <w:shd w:val="clear" w:color="auto" w:fill="auto"/>
            <w:vAlign w:val="center"/>
            <w:hideMark/>
          </w:tcPr>
          <w:p w14:paraId="6A32CAAE" w14:textId="77777777" w:rsidR="003C12C9" w:rsidRPr="00B14EEF" w:rsidRDefault="003C12C9" w:rsidP="003C12C9">
            <w:pPr>
              <w:spacing w:after="0" w:line="240" w:lineRule="auto"/>
              <w:jc w:val="center"/>
              <w:rPr>
                <w:rFonts w:ascii="Times New Roman" w:eastAsia="Times New Roman" w:hAnsi="Times New Roman"/>
                <w:color w:val="000000"/>
                <w:lang w:eastAsia="ru-RU"/>
              </w:rPr>
            </w:pPr>
            <w:r w:rsidRPr="00B14EEF">
              <w:rPr>
                <w:rFonts w:ascii="Times New Roman" w:eastAsia="Times New Roman" w:hAnsi="Times New Roman"/>
                <w:color w:val="000000"/>
                <w:lang w:eastAsia="ru-RU"/>
              </w:rPr>
              <w:t>3</w:t>
            </w:r>
          </w:p>
        </w:tc>
        <w:tc>
          <w:tcPr>
            <w:tcW w:w="1503" w:type="dxa"/>
            <w:vMerge w:val="restart"/>
            <w:tcBorders>
              <w:top w:val="nil"/>
              <w:left w:val="single" w:sz="8" w:space="0" w:color="auto"/>
              <w:bottom w:val="single" w:sz="8" w:space="0" w:color="000000"/>
              <w:right w:val="single" w:sz="8" w:space="0" w:color="auto"/>
            </w:tcBorders>
            <w:shd w:val="clear" w:color="auto" w:fill="auto"/>
            <w:vAlign w:val="center"/>
            <w:hideMark/>
          </w:tcPr>
          <w:p w14:paraId="3996702B" w14:textId="77777777" w:rsidR="003C12C9" w:rsidRPr="00B14EEF" w:rsidRDefault="003C12C9" w:rsidP="003C12C9">
            <w:pPr>
              <w:spacing w:after="0" w:line="240" w:lineRule="auto"/>
              <w:jc w:val="center"/>
              <w:rPr>
                <w:rFonts w:ascii="Times New Roman" w:eastAsia="Times New Roman" w:hAnsi="Times New Roman"/>
                <w:lang w:eastAsia="ru-RU"/>
              </w:rPr>
            </w:pPr>
            <w:r w:rsidRPr="00B14EEF">
              <w:rPr>
                <w:rFonts w:ascii="Times New Roman" w:eastAsia="Times New Roman" w:hAnsi="Times New Roman"/>
                <w:bCs/>
                <w:iCs/>
                <w:lang w:eastAsia="ru-RU"/>
              </w:rPr>
              <w:t>Налоги на совокупный доход</w:t>
            </w:r>
          </w:p>
        </w:tc>
        <w:tc>
          <w:tcPr>
            <w:tcW w:w="1109" w:type="dxa"/>
            <w:vMerge w:val="restart"/>
            <w:tcBorders>
              <w:top w:val="nil"/>
              <w:left w:val="single" w:sz="8" w:space="0" w:color="auto"/>
              <w:bottom w:val="single" w:sz="8" w:space="0" w:color="000000"/>
              <w:right w:val="single" w:sz="8" w:space="0" w:color="auto"/>
            </w:tcBorders>
            <w:shd w:val="clear" w:color="auto" w:fill="auto"/>
            <w:vAlign w:val="center"/>
            <w:hideMark/>
          </w:tcPr>
          <w:p w14:paraId="5B59FE3B" w14:textId="3F868807" w:rsidR="003C12C9" w:rsidRPr="00B14EEF" w:rsidRDefault="003C12C9" w:rsidP="003C12C9">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12507,30</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14:paraId="267B0AC1" w14:textId="7EE3A5B9" w:rsidR="003C12C9" w:rsidRPr="00B14EEF" w:rsidRDefault="003C12C9" w:rsidP="003C12C9">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5,1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58687A" w14:textId="0CE43888" w:rsidR="003C12C9" w:rsidRPr="00B14EEF" w:rsidRDefault="009D74C5" w:rsidP="003C12C9">
            <w:pPr>
              <w:spacing w:after="0" w:line="240" w:lineRule="auto"/>
              <w:jc w:val="center"/>
              <w:rPr>
                <w:rFonts w:ascii="Times New Roman" w:eastAsia="Times New Roman" w:hAnsi="Times New Roman"/>
                <w:i/>
                <w:iCs/>
                <w:sz w:val="18"/>
                <w:szCs w:val="18"/>
                <w:lang w:eastAsia="ru-RU"/>
              </w:rPr>
            </w:pPr>
            <w:r w:rsidRPr="00702FCD">
              <w:rPr>
                <w:rFonts w:ascii="Times New Roman" w:eastAsia="Times New Roman" w:hAnsi="Times New Roman"/>
                <w:i/>
                <w:iCs/>
                <w:sz w:val="18"/>
                <w:szCs w:val="18"/>
                <w:lang w:eastAsia="ru-RU"/>
              </w:rPr>
              <w:t>9400,0</w:t>
            </w:r>
            <w:r w:rsidR="003C12C9" w:rsidRPr="00702FCD">
              <w:rPr>
                <w:rFonts w:ascii="Times New Roman" w:eastAsia="Times New Roman" w:hAnsi="Times New Roman"/>
                <w:i/>
                <w:iCs/>
                <w:sz w:val="18"/>
                <w:szCs w:val="18"/>
                <w:lang w:eastAsia="ru-RU"/>
              </w:rPr>
              <w:t xml:space="preserve">   </w:t>
            </w:r>
          </w:p>
        </w:tc>
        <w:tc>
          <w:tcPr>
            <w:tcW w:w="1134" w:type="dxa"/>
            <w:vMerge w:val="restart"/>
            <w:tcBorders>
              <w:top w:val="single" w:sz="4" w:space="0" w:color="auto"/>
              <w:left w:val="nil"/>
              <w:bottom w:val="single" w:sz="4" w:space="0" w:color="auto"/>
              <w:right w:val="single" w:sz="4" w:space="0" w:color="auto"/>
            </w:tcBorders>
            <w:shd w:val="clear" w:color="auto" w:fill="auto"/>
            <w:vAlign w:val="center"/>
            <w:hideMark/>
          </w:tcPr>
          <w:p w14:paraId="2FACEC69" w14:textId="133DE0DC" w:rsidR="003C12C9" w:rsidRPr="00B14EEF" w:rsidRDefault="009D74C5" w:rsidP="003C12C9">
            <w:pPr>
              <w:spacing w:after="0" w:line="240" w:lineRule="auto"/>
              <w:jc w:val="center"/>
              <w:rPr>
                <w:rFonts w:ascii="Times New Roman" w:eastAsia="Times New Roman" w:hAnsi="Times New Roman"/>
                <w:i/>
                <w:iCs/>
                <w:sz w:val="18"/>
                <w:szCs w:val="18"/>
                <w:lang w:eastAsia="ru-RU"/>
              </w:rPr>
            </w:pPr>
            <w:r w:rsidRPr="00702FCD">
              <w:rPr>
                <w:rFonts w:ascii="Times New Roman" w:eastAsia="Times New Roman" w:hAnsi="Times New Roman"/>
                <w:i/>
                <w:iCs/>
                <w:sz w:val="18"/>
                <w:szCs w:val="18"/>
                <w:lang w:eastAsia="ru-RU"/>
              </w:rPr>
              <w:t>6230,0</w:t>
            </w:r>
            <w:r w:rsidR="003C12C9" w:rsidRPr="00702FCD">
              <w:rPr>
                <w:rFonts w:ascii="Times New Roman" w:eastAsia="Times New Roman" w:hAnsi="Times New Roman"/>
                <w:i/>
                <w:iCs/>
                <w:sz w:val="18"/>
                <w:szCs w:val="18"/>
                <w:lang w:eastAsia="ru-RU"/>
              </w:rPr>
              <w:t xml:space="preserve">   </w:t>
            </w:r>
          </w:p>
        </w:tc>
        <w:tc>
          <w:tcPr>
            <w:tcW w:w="728" w:type="dxa"/>
            <w:vMerge w:val="restart"/>
            <w:tcBorders>
              <w:top w:val="nil"/>
              <w:left w:val="single" w:sz="8" w:space="0" w:color="auto"/>
              <w:bottom w:val="single" w:sz="8" w:space="0" w:color="000000"/>
              <w:right w:val="single" w:sz="8" w:space="0" w:color="auto"/>
            </w:tcBorders>
            <w:shd w:val="clear" w:color="auto" w:fill="auto"/>
            <w:vAlign w:val="center"/>
            <w:hideMark/>
          </w:tcPr>
          <w:p w14:paraId="17F634B0" w14:textId="3C4E7191"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2,2</w:t>
            </w:r>
          </w:p>
        </w:tc>
        <w:tc>
          <w:tcPr>
            <w:tcW w:w="958" w:type="dxa"/>
            <w:vMerge w:val="restart"/>
            <w:tcBorders>
              <w:top w:val="nil"/>
              <w:left w:val="single" w:sz="8" w:space="0" w:color="auto"/>
              <w:bottom w:val="single" w:sz="8" w:space="0" w:color="000000"/>
              <w:right w:val="single" w:sz="8" w:space="0" w:color="auto"/>
            </w:tcBorders>
            <w:shd w:val="clear" w:color="auto" w:fill="auto"/>
            <w:vAlign w:val="center"/>
            <w:hideMark/>
          </w:tcPr>
          <w:p w14:paraId="5B5014C9" w14:textId="51F1C6E0"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3710,0</w:t>
            </w:r>
          </w:p>
        </w:tc>
        <w:tc>
          <w:tcPr>
            <w:tcW w:w="1130" w:type="dxa"/>
            <w:vMerge w:val="restart"/>
            <w:tcBorders>
              <w:top w:val="nil"/>
              <w:left w:val="single" w:sz="8" w:space="0" w:color="auto"/>
              <w:bottom w:val="single" w:sz="8" w:space="0" w:color="000000"/>
              <w:right w:val="single" w:sz="8" w:space="0" w:color="auto"/>
            </w:tcBorders>
            <w:shd w:val="clear" w:color="auto" w:fill="auto"/>
            <w:vAlign w:val="center"/>
            <w:hideMark/>
          </w:tcPr>
          <w:p w14:paraId="2A3A3C7C" w14:textId="4EAB4437"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-6277,3</w:t>
            </w:r>
          </w:p>
        </w:tc>
        <w:tc>
          <w:tcPr>
            <w:tcW w:w="854" w:type="dxa"/>
            <w:vMerge w:val="restart"/>
            <w:tcBorders>
              <w:top w:val="nil"/>
              <w:left w:val="single" w:sz="8" w:space="0" w:color="auto"/>
              <w:bottom w:val="single" w:sz="8" w:space="0" w:color="000000"/>
              <w:right w:val="single" w:sz="8" w:space="0" w:color="auto"/>
            </w:tcBorders>
            <w:shd w:val="clear" w:color="auto" w:fill="auto"/>
            <w:vAlign w:val="center"/>
            <w:hideMark/>
          </w:tcPr>
          <w:p w14:paraId="172F363E" w14:textId="133E8FA8"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-50,2</w:t>
            </w:r>
          </w:p>
        </w:tc>
        <w:tc>
          <w:tcPr>
            <w:tcW w:w="236" w:type="dxa"/>
            <w:vAlign w:val="center"/>
            <w:hideMark/>
          </w:tcPr>
          <w:p w14:paraId="0940B029" w14:textId="77777777" w:rsidR="003C12C9" w:rsidRPr="00B14EEF" w:rsidRDefault="003C12C9" w:rsidP="003C12C9">
            <w:pPr>
              <w:spacing w:after="0" w:line="240" w:lineRule="auto"/>
              <w:rPr>
                <w:rFonts w:ascii="Times New Roman" w:eastAsia="Times New Roman" w:hAnsi="Times New Roman"/>
                <w:sz w:val="20"/>
                <w:szCs w:val="20"/>
                <w:lang w:eastAsia="ru-RU"/>
              </w:rPr>
            </w:pPr>
          </w:p>
        </w:tc>
      </w:tr>
      <w:tr w:rsidR="00E166BE" w:rsidRPr="00B14EEF" w14:paraId="546B9EAE" w14:textId="77777777" w:rsidTr="00702FCD">
        <w:trPr>
          <w:trHeight w:val="20"/>
          <w:jc w:val="center"/>
        </w:trPr>
        <w:tc>
          <w:tcPr>
            <w:tcW w:w="469" w:type="dxa"/>
            <w:vMerge/>
            <w:tcBorders>
              <w:top w:val="nil"/>
              <w:left w:val="single" w:sz="8" w:space="0" w:color="auto"/>
              <w:bottom w:val="single" w:sz="8" w:space="0" w:color="000000"/>
              <w:right w:val="single" w:sz="8" w:space="0" w:color="auto"/>
            </w:tcBorders>
            <w:vAlign w:val="center"/>
            <w:hideMark/>
          </w:tcPr>
          <w:p w14:paraId="10B84D77" w14:textId="77777777" w:rsidR="00E166BE" w:rsidRPr="00B14EEF" w:rsidRDefault="00E166BE" w:rsidP="00E166BE">
            <w:pPr>
              <w:spacing w:after="0" w:line="240" w:lineRule="auto"/>
              <w:rPr>
                <w:rFonts w:ascii="Times New Roman" w:eastAsia="Times New Roman" w:hAnsi="Times New Roman"/>
                <w:color w:val="000000"/>
                <w:lang w:eastAsia="ru-RU"/>
              </w:rPr>
            </w:pPr>
          </w:p>
        </w:tc>
        <w:tc>
          <w:tcPr>
            <w:tcW w:w="1503" w:type="dxa"/>
            <w:vMerge/>
            <w:tcBorders>
              <w:top w:val="nil"/>
              <w:left w:val="single" w:sz="8" w:space="0" w:color="auto"/>
              <w:bottom w:val="single" w:sz="8" w:space="0" w:color="000000"/>
              <w:right w:val="single" w:sz="8" w:space="0" w:color="auto"/>
            </w:tcBorders>
            <w:vAlign w:val="center"/>
            <w:hideMark/>
          </w:tcPr>
          <w:p w14:paraId="09808E26" w14:textId="77777777" w:rsidR="00E166BE" w:rsidRPr="00B14EEF" w:rsidRDefault="00E166BE" w:rsidP="00E166BE">
            <w:pPr>
              <w:spacing w:after="0" w:line="240" w:lineRule="auto"/>
              <w:rPr>
                <w:rFonts w:ascii="Times New Roman" w:eastAsia="Times New Roman" w:hAnsi="Times New Roman"/>
                <w:lang w:eastAsia="ru-RU"/>
              </w:rPr>
            </w:pPr>
          </w:p>
        </w:tc>
        <w:tc>
          <w:tcPr>
            <w:tcW w:w="1109" w:type="dxa"/>
            <w:vMerge/>
            <w:tcBorders>
              <w:top w:val="nil"/>
              <w:left w:val="single" w:sz="8" w:space="0" w:color="auto"/>
              <w:bottom w:val="single" w:sz="8" w:space="0" w:color="000000"/>
              <w:right w:val="single" w:sz="8" w:space="0" w:color="auto"/>
            </w:tcBorders>
            <w:vAlign w:val="center"/>
            <w:hideMark/>
          </w:tcPr>
          <w:p w14:paraId="23D9F8F6"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33" w:type="dxa"/>
            <w:vMerge/>
            <w:tcBorders>
              <w:top w:val="nil"/>
              <w:left w:val="single" w:sz="8" w:space="0" w:color="auto"/>
              <w:bottom w:val="single" w:sz="8" w:space="0" w:color="000000"/>
              <w:right w:val="single" w:sz="8" w:space="0" w:color="auto"/>
            </w:tcBorders>
            <w:vAlign w:val="center"/>
            <w:hideMark/>
          </w:tcPr>
          <w:p w14:paraId="7C30AED5"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72B02DCB"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BD9ADDE"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28" w:type="dxa"/>
            <w:vMerge/>
            <w:tcBorders>
              <w:top w:val="nil"/>
              <w:left w:val="single" w:sz="8" w:space="0" w:color="auto"/>
              <w:bottom w:val="single" w:sz="8" w:space="0" w:color="000000"/>
              <w:right w:val="single" w:sz="8" w:space="0" w:color="auto"/>
            </w:tcBorders>
            <w:vAlign w:val="center"/>
            <w:hideMark/>
          </w:tcPr>
          <w:p w14:paraId="18F017DC"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958" w:type="dxa"/>
            <w:vMerge/>
            <w:tcBorders>
              <w:top w:val="nil"/>
              <w:left w:val="single" w:sz="8" w:space="0" w:color="auto"/>
              <w:bottom w:val="single" w:sz="8" w:space="0" w:color="000000"/>
              <w:right w:val="single" w:sz="8" w:space="0" w:color="auto"/>
            </w:tcBorders>
            <w:vAlign w:val="center"/>
            <w:hideMark/>
          </w:tcPr>
          <w:p w14:paraId="4DD0104A"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0" w:type="dxa"/>
            <w:vMerge/>
            <w:tcBorders>
              <w:top w:val="nil"/>
              <w:left w:val="single" w:sz="8" w:space="0" w:color="auto"/>
              <w:bottom w:val="single" w:sz="8" w:space="0" w:color="000000"/>
              <w:right w:val="single" w:sz="8" w:space="0" w:color="auto"/>
            </w:tcBorders>
            <w:vAlign w:val="center"/>
            <w:hideMark/>
          </w:tcPr>
          <w:p w14:paraId="420DB7A8"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854" w:type="dxa"/>
            <w:vMerge/>
            <w:tcBorders>
              <w:top w:val="nil"/>
              <w:left w:val="single" w:sz="8" w:space="0" w:color="auto"/>
              <w:bottom w:val="single" w:sz="8" w:space="0" w:color="000000"/>
              <w:right w:val="single" w:sz="8" w:space="0" w:color="auto"/>
            </w:tcBorders>
            <w:vAlign w:val="center"/>
            <w:hideMark/>
          </w:tcPr>
          <w:p w14:paraId="234B7A88"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236" w:type="dxa"/>
            <w:tcBorders>
              <w:top w:val="nil"/>
              <w:left w:val="nil"/>
              <w:bottom w:val="nil"/>
              <w:right w:val="nil"/>
            </w:tcBorders>
            <w:shd w:val="clear" w:color="auto" w:fill="auto"/>
            <w:noWrap/>
            <w:vAlign w:val="bottom"/>
            <w:hideMark/>
          </w:tcPr>
          <w:p w14:paraId="21A8665C" w14:textId="77777777" w:rsidR="00E166BE" w:rsidRPr="00B14EEF" w:rsidRDefault="00E166BE" w:rsidP="00E166BE">
            <w:pPr>
              <w:spacing w:after="0" w:line="240" w:lineRule="auto"/>
              <w:jc w:val="center"/>
              <w:rPr>
                <w:rFonts w:ascii="Times New Roman" w:eastAsia="Times New Roman" w:hAnsi="Times New Roman"/>
                <w:i/>
                <w:iCs/>
                <w:sz w:val="20"/>
                <w:szCs w:val="20"/>
                <w:lang w:eastAsia="ru-RU"/>
              </w:rPr>
            </w:pPr>
          </w:p>
        </w:tc>
      </w:tr>
      <w:tr w:rsidR="003C12C9" w:rsidRPr="00B14EEF" w14:paraId="44B2BEF0" w14:textId="77777777" w:rsidTr="00702FCD">
        <w:trPr>
          <w:trHeight w:val="20"/>
          <w:jc w:val="center"/>
        </w:trPr>
        <w:tc>
          <w:tcPr>
            <w:tcW w:w="469" w:type="dxa"/>
            <w:vMerge w:val="restart"/>
            <w:tcBorders>
              <w:top w:val="nil"/>
              <w:left w:val="single" w:sz="8" w:space="0" w:color="auto"/>
              <w:bottom w:val="single" w:sz="8" w:space="0" w:color="000000"/>
              <w:right w:val="single" w:sz="8" w:space="0" w:color="auto"/>
            </w:tcBorders>
            <w:shd w:val="clear" w:color="auto" w:fill="auto"/>
            <w:vAlign w:val="center"/>
            <w:hideMark/>
          </w:tcPr>
          <w:p w14:paraId="3FB34916" w14:textId="77777777" w:rsidR="003C12C9" w:rsidRPr="00B14EEF" w:rsidRDefault="003C12C9" w:rsidP="003C12C9">
            <w:pPr>
              <w:spacing w:after="0" w:line="240" w:lineRule="auto"/>
              <w:jc w:val="center"/>
              <w:rPr>
                <w:rFonts w:ascii="Times New Roman" w:eastAsia="Times New Roman" w:hAnsi="Times New Roman"/>
                <w:color w:val="000000"/>
                <w:lang w:eastAsia="ru-RU"/>
              </w:rPr>
            </w:pPr>
            <w:r w:rsidRPr="00B14EEF">
              <w:rPr>
                <w:rFonts w:ascii="Times New Roman" w:eastAsia="Times New Roman" w:hAnsi="Times New Roman"/>
                <w:color w:val="000000"/>
                <w:lang w:eastAsia="ru-RU"/>
              </w:rPr>
              <w:t>4</w:t>
            </w:r>
          </w:p>
        </w:tc>
        <w:tc>
          <w:tcPr>
            <w:tcW w:w="1503" w:type="dxa"/>
            <w:vMerge w:val="restart"/>
            <w:tcBorders>
              <w:top w:val="nil"/>
              <w:left w:val="single" w:sz="8" w:space="0" w:color="auto"/>
              <w:bottom w:val="single" w:sz="8" w:space="0" w:color="000000"/>
              <w:right w:val="single" w:sz="8" w:space="0" w:color="auto"/>
            </w:tcBorders>
            <w:shd w:val="clear" w:color="auto" w:fill="auto"/>
            <w:vAlign w:val="center"/>
            <w:hideMark/>
          </w:tcPr>
          <w:p w14:paraId="5C079C98" w14:textId="77777777" w:rsidR="003C12C9" w:rsidRPr="00B14EEF" w:rsidRDefault="003C12C9" w:rsidP="003C12C9">
            <w:pPr>
              <w:spacing w:after="0" w:line="240" w:lineRule="auto"/>
              <w:jc w:val="center"/>
              <w:rPr>
                <w:rFonts w:ascii="Times New Roman" w:eastAsia="Times New Roman" w:hAnsi="Times New Roman"/>
                <w:lang w:eastAsia="ru-RU"/>
              </w:rPr>
            </w:pPr>
            <w:r w:rsidRPr="00B14EEF">
              <w:rPr>
                <w:rFonts w:ascii="Times New Roman" w:eastAsia="Times New Roman" w:hAnsi="Times New Roman"/>
                <w:bCs/>
                <w:iCs/>
                <w:lang w:eastAsia="ru-RU"/>
              </w:rPr>
              <w:t>Государственная пошлина, сборы</w:t>
            </w:r>
          </w:p>
        </w:tc>
        <w:tc>
          <w:tcPr>
            <w:tcW w:w="1109" w:type="dxa"/>
            <w:vMerge w:val="restart"/>
            <w:tcBorders>
              <w:top w:val="nil"/>
              <w:left w:val="single" w:sz="8" w:space="0" w:color="auto"/>
              <w:bottom w:val="single" w:sz="8" w:space="0" w:color="000000"/>
              <w:right w:val="single" w:sz="8" w:space="0" w:color="auto"/>
            </w:tcBorders>
            <w:shd w:val="clear" w:color="auto" w:fill="auto"/>
            <w:vAlign w:val="center"/>
            <w:hideMark/>
          </w:tcPr>
          <w:p w14:paraId="2B0F57A0" w14:textId="0ACEC8FE" w:rsidR="003C12C9" w:rsidRPr="00B14EEF" w:rsidRDefault="003C12C9" w:rsidP="003C12C9">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2642,50</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14:paraId="06A157E4" w14:textId="532D15D2" w:rsidR="003C12C9" w:rsidRPr="00B14EEF" w:rsidRDefault="003C12C9" w:rsidP="003C12C9">
            <w:pPr>
              <w:spacing w:after="0" w:line="240" w:lineRule="auto"/>
              <w:jc w:val="center"/>
              <w:rPr>
                <w:rFonts w:ascii="Times New Roman" w:eastAsia="Times New Roman" w:hAnsi="Times New Roman"/>
                <w:i/>
                <w:iCs/>
                <w:sz w:val="18"/>
                <w:szCs w:val="18"/>
                <w:lang w:eastAsia="ru-RU"/>
              </w:rPr>
            </w:pPr>
            <w:r w:rsidRPr="00B14EEF">
              <w:rPr>
                <w:rFonts w:ascii="Times New Roman" w:eastAsia="Times New Roman" w:hAnsi="Times New Roman"/>
                <w:i/>
                <w:iCs/>
                <w:sz w:val="18"/>
                <w:szCs w:val="18"/>
                <w:lang w:eastAsia="ru-RU"/>
              </w:rPr>
              <w:t>1,</w:t>
            </w:r>
            <w:r w:rsidR="008B7B4A">
              <w:rPr>
                <w:rFonts w:ascii="Times New Roman" w:eastAsia="Times New Roman" w:hAnsi="Times New Roman"/>
                <w:i/>
                <w:iCs/>
                <w:sz w:val="18"/>
                <w:szCs w:val="18"/>
                <w:lang w:eastAsia="ru-RU"/>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B5733B" w14:textId="16273786" w:rsidR="003C12C9" w:rsidRPr="00B14EEF" w:rsidRDefault="009D74C5" w:rsidP="003C12C9">
            <w:pPr>
              <w:spacing w:after="0" w:line="240" w:lineRule="auto"/>
              <w:jc w:val="center"/>
              <w:rPr>
                <w:rFonts w:ascii="Times New Roman" w:eastAsia="Times New Roman" w:hAnsi="Times New Roman"/>
                <w:i/>
                <w:iCs/>
                <w:sz w:val="18"/>
                <w:szCs w:val="18"/>
                <w:lang w:eastAsia="ru-RU"/>
              </w:rPr>
            </w:pPr>
            <w:r w:rsidRPr="00702FCD">
              <w:rPr>
                <w:rFonts w:ascii="Times New Roman" w:eastAsia="Times New Roman" w:hAnsi="Times New Roman"/>
                <w:i/>
                <w:iCs/>
                <w:sz w:val="18"/>
                <w:szCs w:val="18"/>
                <w:lang w:eastAsia="ru-RU"/>
              </w:rPr>
              <w:t>2713,1</w:t>
            </w:r>
            <w:r w:rsidR="003C12C9" w:rsidRPr="00702FCD">
              <w:rPr>
                <w:rFonts w:ascii="Times New Roman" w:eastAsia="Times New Roman" w:hAnsi="Times New Roman"/>
                <w:i/>
                <w:iCs/>
                <w:sz w:val="18"/>
                <w:szCs w:val="18"/>
                <w:lang w:eastAsia="ru-RU"/>
              </w:rPr>
              <w:t xml:space="preserve">   </w:t>
            </w:r>
          </w:p>
        </w:tc>
        <w:tc>
          <w:tcPr>
            <w:tcW w:w="1134" w:type="dxa"/>
            <w:vMerge w:val="restart"/>
            <w:tcBorders>
              <w:top w:val="single" w:sz="4" w:space="0" w:color="auto"/>
              <w:left w:val="nil"/>
              <w:bottom w:val="single" w:sz="4" w:space="0" w:color="auto"/>
              <w:right w:val="single" w:sz="4" w:space="0" w:color="auto"/>
            </w:tcBorders>
            <w:shd w:val="clear" w:color="auto" w:fill="auto"/>
            <w:vAlign w:val="center"/>
            <w:hideMark/>
          </w:tcPr>
          <w:p w14:paraId="2A12A17C" w14:textId="475236F8" w:rsidR="003C12C9" w:rsidRPr="00B14EEF" w:rsidRDefault="009D74C5" w:rsidP="003C12C9">
            <w:pPr>
              <w:spacing w:after="0" w:line="240" w:lineRule="auto"/>
              <w:jc w:val="center"/>
              <w:rPr>
                <w:rFonts w:ascii="Times New Roman" w:eastAsia="Times New Roman" w:hAnsi="Times New Roman"/>
                <w:i/>
                <w:iCs/>
                <w:sz w:val="18"/>
                <w:szCs w:val="18"/>
                <w:lang w:eastAsia="ru-RU"/>
              </w:rPr>
            </w:pPr>
            <w:r w:rsidRPr="00702FCD">
              <w:rPr>
                <w:rFonts w:ascii="Times New Roman" w:eastAsia="Times New Roman" w:hAnsi="Times New Roman"/>
                <w:i/>
                <w:iCs/>
                <w:sz w:val="18"/>
                <w:szCs w:val="18"/>
                <w:lang w:eastAsia="ru-RU"/>
              </w:rPr>
              <w:t>2452,9</w:t>
            </w:r>
            <w:r w:rsidR="003C12C9" w:rsidRPr="00702FCD">
              <w:rPr>
                <w:rFonts w:ascii="Times New Roman" w:eastAsia="Times New Roman" w:hAnsi="Times New Roman"/>
                <w:i/>
                <w:iCs/>
                <w:sz w:val="18"/>
                <w:szCs w:val="18"/>
                <w:lang w:eastAsia="ru-RU"/>
              </w:rPr>
              <w:t xml:space="preserve">   </w:t>
            </w:r>
          </w:p>
        </w:tc>
        <w:tc>
          <w:tcPr>
            <w:tcW w:w="728" w:type="dxa"/>
            <w:vMerge w:val="restart"/>
            <w:tcBorders>
              <w:top w:val="nil"/>
              <w:left w:val="single" w:sz="8" w:space="0" w:color="auto"/>
              <w:bottom w:val="single" w:sz="8" w:space="0" w:color="000000"/>
              <w:right w:val="single" w:sz="8" w:space="0" w:color="auto"/>
            </w:tcBorders>
            <w:shd w:val="clear" w:color="auto" w:fill="auto"/>
            <w:vAlign w:val="center"/>
            <w:hideMark/>
          </w:tcPr>
          <w:p w14:paraId="27C9E00D" w14:textId="7D74ED81"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0,9</w:t>
            </w:r>
          </w:p>
        </w:tc>
        <w:tc>
          <w:tcPr>
            <w:tcW w:w="958" w:type="dxa"/>
            <w:vMerge w:val="restart"/>
            <w:tcBorders>
              <w:top w:val="nil"/>
              <w:left w:val="single" w:sz="8" w:space="0" w:color="auto"/>
              <w:bottom w:val="single" w:sz="8" w:space="0" w:color="000000"/>
              <w:right w:val="single" w:sz="8" w:space="0" w:color="auto"/>
            </w:tcBorders>
            <w:shd w:val="clear" w:color="auto" w:fill="auto"/>
            <w:vAlign w:val="center"/>
            <w:hideMark/>
          </w:tcPr>
          <w:p w14:paraId="06A50993" w14:textId="7153F721"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-260,2</w:t>
            </w:r>
          </w:p>
        </w:tc>
        <w:tc>
          <w:tcPr>
            <w:tcW w:w="1130" w:type="dxa"/>
            <w:vMerge w:val="restart"/>
            <w:tcBorders>
              <w:top w:val="nil"/>
              <w:left w:val="single" w:sz="8" w:space="0" w:color="auto"/>
              <w:bottom w:val="single" w:sz="8" w:space="0" w:color="000000"/>
              <w:right w:val="single" w:sz="8" w:space="0" w:color="auto"/>
            </w:tcBorders>
            <w:shd w:val="clear" w:color="auto" w:fill="auto"/>
            <w:vAlign w:val="center"/>
            <w:hideMark/>
          </w:tcPr>
          <w:p w14:paraId="046CFE62" w14:textId="000B193E"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-189,6</w:t>
            </w:r>
          </w:p>
        </w:tc>
        <w:tc>
          <w:tcPr>
            <w:tcW w:w="854" w:type="dxa"/>
            <w:vMerge w:val="restart"/>
            <w:tcBorders>
              <w:top w:val="nil"/>
              <w:left w:val="single" w:sz="8" w:space="0" w:color="auto"/>
              <w:bottom w:val="single" w:sz="8" w:space="0" w:color="000000"/>
              <w:right w:val="single" w:sz="8" w:space="0" w:color="auto"/>
            </w:tcBorders>
            <w:shd w:val="clear" w:color="auto" w:fill="auto"/>
            <w:vAlign w:val="center"/>
            <w:hideMark/>
          </w:tcPr>
          <w:p w14:paraId="6467AEFF" w14:textId="40289C69" w:rsidR="003C12C9" w:rsidRPr="00B14EEF" w:rsidRDefault="009D74C5" w:rsidP="003C12C9">
            <w:pPr>
              <w:spacing w:after="0" w:line="240" w:lineRule="auto"/>
              <w:jc w:val="center"/>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-7,2</w:t>
            </w:r>
          </w:p>
        </w:tc>
        <w:tc>
          <w:tcPr>
            <w:tcW w:w="236" w:type="dxa"/>
            <w:vAlign w:val="center"/>
            <w:hideMark/>
          </w:tcPr>
          <w:p w14:paraId="78B14BB8" w14:textId="77777777" w:rsidR="003C12C9" w:rsidRPr="00B14EEF" w:rsidRDefault="003C12C9" w:rsidP="003C12C9">
            <w:pPr>
              <w:spacing w:after="0" w:line="240" w:lineRule="auto"/>
              <w:rPr>
                <w:rFonts w:ascii="Times New Roman" w:eastAsia="Times New Roman" w:hAnsi="Times New Roman"/>
                <w:sz w:val="20"/>
                <w:szCs w:val="20"/>
                <w:lang w:eastAsia="ru-RU"/>
              </w:rPr>
            </w:pPr>
          </w:p>
        </w:tc>
      </w:tr>
      <w:tr w:rsidR="00E166BE" w:rsidRPr="00B14EEF" w14:paraId="1F2F3B92" w14:textId="77777777" w:rsidTr="005F4ECD">
        <w:trPr>
          <w:trHeight w:val="20"/>
          <w:jc w:val="center"/>
        </w:trPr>
        <w:tc>
          <w:tcPr>
            <w:tcW w:w="469" w:type="dxa"/>
            <w:vMerge/>
            <w:tcBorders>
              <w:top w:val="nil"/>
              <w:left w:val="single" w:sz="8" w:space="0" w:color="auto"/>
              <w:bottom w:val="single" w:sz="8" w:space="0" w:color="000000"/>
              <w:right w:val="single" w:sz="8" w:space="0" w:color="auto"/>
            </w:tcBorders>
            <w:vAlign w:val="center"/>
            <w:hideMark/>
          </w:tcPr>
          <w:p w14:paraId="1853E903" w14:textId="77777777" w:rsidR="00E166BE" w:rsidRPr="00B14EEF" w:rsidRDefault="00E166BE" w:rsidP="00E166BE">
            <w:pPr>
              <w:spacing w:after="0" w:line="240" w:lineRule="auto"/>
              <w:rPr>
                <w:rFonts w:ascii="Times New Roman" w:eastAsia="Times New Roman" w:hAnsi="Times New Roman"/>
                <w:color w:val="000000"/>
                <w:lang w:eastAsia="ru-RU"/>
              </w:rPr>
            </w:pPr>
          </w:p>
        </w:tc>
        <w:tc>
          <w:tcPr>
            <w:tcW w:w="1503" w:type="dxa"/>
            <w:vMerge/>
            <w:tcBorders>
              <w:top w:val="nil"/>
              <w:left w:val="single" w:sz="8" w:space="0" w:color="auto"/>
              <w:bottom w:val="single" w:sz="8" w:space="0" w:color="000000"/>
              <w:right w:val="single" w:sz="8" w:space="0" w:color="auto"/>
            </w:tcBorders>
            <w:vAlign w:val="center"/>
            <w:hideMark/>
          </w:tcPr>
          <w:p w14:paraId="661EDA2D" w14:textId="77777777" w:rsidR="00E166BE" w:rsidRPr="00B14EEF" w:rsidRDefault="00E166BE" w:rsidP="00E166BE">
            <w:pPr>
              <w:spacing w:after="0" w:line="240" w:lineRule="auto"/>
              <w:rPr>
                <w:rFonts w:ascii="Times New Roman" w:eastAsia="Times New Roman" w:hAnsi="Times New Roman"/>
                <w:lang w:eastAsia="ru-RU"/>
              </w:rPr>
            </w:pPr>
          </w:p>
        </w:tc>
        <w:tc>
          <w:tcPr>
            <w:tcW w:w="1109" w:type="dxa"/>
            <w:vMerge/>
            <w:tcBorders>
              <w:top w:val="nil"/>
              <w:left w:val="single" w:sz="8" w:space="0" w:color="auto"/>
              <w:bottom w:val="single" w:sz="8" w:space="0" w:color="000000"/>
              <w:right w:val="single" w:sz="8" w:space="0" w:color="auto"/>
            </w:tcBorders>
            <w:vAlign w:val="center"/>
            <w:hideMark/>
          </w:tcPr>
          <w:p w14:paraId="48A4D221"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33" w:type="dxa"/>
            <w:vMerge/>
            <w:tcBorders>
              <w:top w:val="nil"/>
              <w:left w:val="single" w:sz="8" w:space="0" w:color="auto"/>
              <w:bottom w:val="single" w:sz="8" w:space="0" w:color="000000"/>
              <w:right w:val="single" w:sz="8" w:space="0" w:color="auto"/>
            </w:tcBorders>
            <w:vAlign w:val="center"/>
            <w:hideMark/>
          </w:tcPr>
          <w:p w14:paraId="761E1766"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7B7494F8"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283E41B"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728" w:type="dxa"/>
            <w:vMerge/>
            <w:tcBorders>
              <w:top w:val="nil"/>
              <w:left w:val="single" w:sz="8" w:space="0" w:color="auto"/>
              <w:bottom w:val="single" w:sz="8" w:space="0" w:color="000000"/>
              <w:right w:val="single" w:sz="8" w:space="0" w:color="auto"/>
            </w:tcBorders>
            <w:vAlign w:val="center"/>
            <w:hideMark/>
          </w:tcPr>
          <w:p w14:paraId="58D2BCF1"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958" w:type="dxa"/>
            <w:vMerge/>
            <w:tcBorders>
              <w:top w:val="nil"/>
              <w:left w:val="single" w:sz="8" w:space="0" w:color="auto"/>
              <w:bottom w:val="single" w:sz="8" w:space="0" w:color="000000"/>
              <w:right w:val="single" w:sz="8" w:space="0" w:color="auto"/>
            </w:tcBorders>
            <w:vAlign w:val="center"/>
            <w:hideMark/>
          </w:tcPr>
          <w:p w14:paraId="27A7614A"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1130" w:type="dxa"/>
            <w:vMerge/>
            <w:tcBorders>
              <w:top w:val="nil"/>
              <w:left w:val="single" w:sz="8" w:space="0" w:color="auto"/>
              <w:bottom w:val="single" w:sz="8" w:space="0" w:color="000000"/>
              <w:right w:val="single" w:sz="8" w:space="0" w:color="auto"/>
            </w:tcBorders>
            <w:vAlign w:val="center"/>
            <w:hideMark/>
          </w:tcPr>
          <w:p w14:paraId="5B4C1166"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854" w:type="dxa"/>
            <w:vMerge/>
            <w:tcBorders>
              <w:top w:val="nil"/>
              <w:left w:val="single" w:sz="8" w:space="0" w:color="auto"/>
              <w:bottom w:val="single" w:sz="8" w:space="0" w:color="000000"/>
              <w:right w:val="single" w:sz="8" w:space="0" w:color="auto"/>
            </w:tcBorders>
            <w:vAlign w:val="center"/>
            <w:hideMark/>
          </w:tcPr>
          <w:p w14:paraId="104454C4" w14:textId="77777777" w:rsidR="00E166BE" w:rsidRPr="00B14EEF" w:rsidRDefault="00E166BE" w:rsidP="00E166BE">
            <w:pPr>
              <w:spacing w:after="0" w:line="240" w:lineRule="auto"/>
              <w:rPr>
                <w:rFonts w:ascii="Times New Roman" w:eastAsia="Times New Roman" w:hAnsi="Times New Roman"/>
                <w:i/>
                <w:iCs/>
                <w:sz w:val="18"/>
                <w:szCs w:val="18"/>
                <w:lang w:eastAsia="ru-RU"/>
              </w:rPr>
            </w:pPr>
          </w:p>
        </w:tc>
        <w:tc>
          <w:tcPr>
            <w:tcW w:w="236" w:type="dxa"/>
            <w:tcBorders>
              <w:top w:val="nil"/>
              <w:left w:val="nil"/>
              <w:bottom w:val="nil"/>
              <w:right w:val="nil"/>
            </w:tcBorders>
            <w:shd w:val="clear" w:color="auto" w:fill="auto"/>
            <w:noWrap/>
            <w:vAlign w:val="bottom"/>
            <w:hideMark/>
          </w:tcPr>
          <w:p w14:paraId="2874AD75" w14:textId="77777777" w:rsidR="00E166BE" w:rsidRPr="00B14EEF" w:rsidRDefault="00E166BE" w:rsidP="00E166BE">
            <w:pPr>
              <w:spacing w:after="0" w:line="240" w:lineRule="auto"/>
              <w:jc w:val="center"/>
              <w:rPr>
                <w:rFonts w:ascii="Times New Roman" w:eastAsia="Times New Roman" w:hAnsi="Times New Roman"/>
                <w:i/>
                <w:iCs/>
                <w:sz w:val="20"/>
                <w:szCs w:val="20"/>
                <w:lang w:eastAsia="ru-RU"/>
              </w:rPr>
            </w:pPr>
          </w:p>
        </w:tc>
      </w:tr>
      <w:tr w:rsidR="007859DF" w:rsidRPr="00B14EEF" w14:paraId="52558358" w14:textId="77777777" w:rsidTr="00D61272">
        <w:trPr>
          <w:trHeight w:val="20"/>
          <w:jc w:val="center"/>
        </w:trPr>
        <w:tc>
          <w:tcPr>
            <w:tcW w:w="469" w:type="dxa"/>
            <w:tcBorders>
              <w:top w:val="nil"/>
              <w:left w:val="single" w:sz="8" w:space="0" w:color="auto"/>
              <w:bottom w:val="single" w:sz="8" w:space="0" w:color="auto"/>
              <w:right w:val="single" w:sz="8" w:space="0" w:color="auto"/>
            </w:tcBorders>
            <w:shd w:val="clear" w:color="auto" w:fill="auto"/>
            <w:vAlign w:val="center"/>
            <w:hideMark/>
          </w:tcPr>
          <w:p w14:paraId="720D1040" w14:textId="77777777" w:rsidR="007859DF" w:rsidRPr="00B14EEF" w:rsidRDefault="007859DF" w:rsidP="007859DF">
            <w:pPr>
              <w:spacing w:after="0" w:line="240" w:lineRule="auto"/>
              <w:jc w:val="center"/>
              <w:rPr>
                <w:rFonts w:ascii="Times New Roman" w:eastAsia="Times New Roman" w:hAnsi="Times New Roman"/>
                <w:color w:val="000000"/>
                <w:sz w:val="18"/>
                <w:szCs w:val="18"/>
                <w:lang w:eastAsia="ru-RU"/>
              </w:rPr>
            </w:pPr>
            <w:r w:rsidRPr="00B14EEF">
              <w:rPr>
                <w:rFonts w:ascii="Times New Roman" w:eastAsia="Times New Roman" w:hAnsi="Times New Roman"/>
                <w:color w:val="000000"/>
                <w:sz w:val="18"/>
                <w:szCs w:val="18"/>
                <w:lang w:eastAsia="ru-RU"/>
              </w:rPr>
              <w:t>5</w:t>
            </w:r>
          </w:p>
        </w:tc>
        <w:tc>
          <w:tcPr>
            <w:tcW w:w="1503" w:type="dxa"/>
            <w:tcBorders>
              <w:top w:val="nil"/>
              <w:left w:val="nil"/>
              <w:bottom w:val="single" w:sz="8" w:space="0" w:color="auto"/>
              <w:right w:val="single" w:sz="8" w:space="0" w:color="auto"/>
            </w:tcBorders>
            <w:shd w:val="clear" w:color="auto" w:fill="auto"/>
            <w:vAlign w:val="center"/>
            <w:hideMark/>
          </w:tcPr>
          <w:p w14:paraId="7A355AA3" w14:textId="77777777" w:rsidR="007859DF" w:rsidRPr="00B14EEF" w:rsidRDefault="007859DF" w:rsidP="007859DF">
            <w:pPr>
              <w:spacing w:after="0" w:line="240" w:lineRule="auto"/>
              <w:jc w:val="center"/>
              <w:rPr>
                <w:rFonts w:ascii="Times New Roman" w:eastAsia="Times New Roman" w:hAnsi="Times New Roman"/>
                <w:b/>
                <w:bCs/>
                <w:color w:val="000000"/>
                <w:sz w:val="18"/>
                <w:szCs w:val="18"/>
                <w:lang w:eastAsia="ru-RU"/>
              </w:rPr>
            </w:pPr>
            <w:r w:rsidRPr="00B14EEF">
              <w:rPr>
                <w:rFonts w:ascii="Times New Roman" w:eastAsia="Times New Roman" w:hAnsi="Times New Roman"/>
                <w:b/>
                <w:bCs/>
                <w:color w:val="000000"/>
                <w:sz w:val="18"/>
                <w:szCs w:val="18"/>
                <w:lang w:eastAsia="ru-RU"/>
              </w:rPr>
              <w:t>Итого налоговых доходов</w:t>
            </w:r>
          </w:p>
        </w:tc>
        <w:tc>
          <w:tcPr>
            <w:tcW w:w="1109" w:type="dxa"/>
            <w:tcBorders>
              <w:top w:val="nil"/>
              <w:left w:val="nil"/>
              <w:bottom w:val="single" w:sz="4" w:space="0" w:color="auto"/>
              <w:right w:val="single" w:sz="8" w:space="0" w:color="auto"/>
            </w:tcBorders>
            <w:shd w:val="clear" w:color="auto" w:fill="auto"/>
            <w:vAlign w:val="center"/>
            <w:hideMark/>
          </w:tcPr>
          <w:p w14:paraId="6BE314ED" w14:textId="682F165E" w:rsidR="007859DF" w:rsidRPr="00B14EEF" w:rsidRDefault="007859DF" w:rsidP="007859DF">
            <w:pPr>
              <w:spacing w:after="0" w:line="240" w:lineRule="auto"/>
              <w:jc w:val="center"/>
              <w:rPr>
                <w:rFonts w:ascii="Times New Roman" w:eastAsia="Times New Roman" w:hAnsi="Times New Roman"/>
                <w:b/>
                <w:bCs/>
                <w:i/>
                <w:iCs/>
                <w:color w:val="000000"/>
                <w:sz w:val="18"/>
                <w:szCs w:val="18"/>
                <w:lang w:eastAsia="ru-RU"/>
              </w:rPr>
            </w:pPr>
            <w:r w:rsidRPr="00B14EEF">
              <w:rPr>
                <w:rFonts w:ascii="Times New Roman" w:eastAsia="Times New Roman" w:hAnsi="Times New Roman"/>
                <w:b/>
                <w:bCs/>
                <w:i/>
                <w:iCs/>
                <w:sz w:val="18"/>
                <w:szCs w:val="18"/>
                <w:lang w:eastAsia="ru-RU"/>
              </w:rPr>
              <w:t>244785,90</w:t>
            </w:r>
          </w:p>
        </w:tc>
        <w:tc>
          <w:tcPr>
            <w:tcW w:w="733" w:type="dxa"/>
            <w:tcBorders>
              <w:top w:val="nil"/>
              <w:left w:val="nil"/>
              <w:bottom w:val="single" w:sz="4" w:space="0" w:color="auto"/>
              <w:right w:val="single" w:sz="8" w:space="0" w:color="auto"/>
            </w:tcBorders>
            <w:shd w:val="clear" w:color="auto" w:fill="auto"/>
            <w:vAlign w:val="center"/>
            <w:hideMark/>
          </w:tcPr>
          <w:p w14:paraId="01A6AFBA" w14:textId="6FDC5B5C" w:rsidR="007859DF" w:rsidRPr="00B14EEF" w:rsidRDefault="007859DF" w:rsidP="007859DF">
            <w:pPr>
              <w:spacing w:after="0" w:line="240" w:lineRule="auto"/>
              <w:jc w:val="center"/>
              <w:rPr>
                <w:rFonts w:ascii="Times New Roman" w:eastAsia="Times New Roman" w:hAnsi="Times New Roman"/>
                <w:b/>
                <w:bCs/>
                <w:i/>
                <w:iCs/>
                <w:sz w:val="18"/>
                <w:szCs w:val="18"/>
                <w:lang w:eastAsia="ru-RU"/>
              </w:rPr>
            </w:pPr>
            <w:r w:rsidRPr="00B14EEF">
              <w:rPr>
                <w:rFonts w:ascii="Times New Roman" w:eastAsia="Times New Roman" w:hAnsi="Times New Roman"/>
                <w:b/>
                <w:bCs/>
                <w:i/>
                <w:iCs/>
                <w:sz w:val="18"/>
                <w:szCs w:val="18"/>
                <w:lang w:eastAsia="ru-RU"/>
              </w:rPr>
              <w:t>100,00</w:t>
            </w:r>
          </w:p>
        </w:tc>
        <w:tc>
          <w:tcPr>
            <w:tcW w:w="1134" w:type="dxa"/>
            <w:tcBorders>
              <w:top w:val="nil"/>
              <w:left w:val="nil"/>
              <w:bottom w:val="single" w:sz="8" w:space="0" w:color="auto"/>
              <w:right w:val="single" w:sz="8" w:space="0" w:color="auto"/>
            </w:tcBorders>
            <w:shd w:val="clear" w:color="auto" w:fill="auto"/>
            <w:vAlign w:val="center"/>
            <w:hideMark/>
          </w:tcPr>
          <w:p w14:paraId="72B02E23" w14:textId="59CCEC2D" w:rsidR="007859DF" w:rsidRPr="00B14EEF" w:rsidRDefault="009D74C5" w:rsidP="007859DF">
            <w:pPr>
              <w:spacing w:after="0" w:line="240" w:lineRule="auto"/>
              <w:jc w:val="center"/>
              <w:rPr>
                <w:rFonts w:ascii="Times New Roman" w:eastAsia="Times New Roman" w:hAnsi="Times New Roman"/>
                <w:b/>
                <w:bCs/>
                <w:i/>
                <w:iCs/>
                <w:sz w:val="18"/>
                <w:szCs w:val="18"/>
                <w:lang w:eastAsia="ru-RU"/>
              </w:rPr>
            </w:pPr>
            <w:r>
              <w:rPr>
                <w:rFonts w:ascii="Times New Roman" w:eastAsia="Times New Roman" w:hAnsi="Times New Roman"/>
                <w:b/>
                <w:bCs/>
                <w:i/>
                <w:iCs/>
                <w:sz w:val="18"/>
                <w:szCs w:val="18"/>
                <w:lang w:eastAsia="ru-RU"/>
              </w:rPr>
              <w:t>242710,</w:t>
            </w:r>
            <w:r w:rsidR="0024483F">
              <w:rPr>
                <w:rFonts w:ascii="Times New Roman" w:eastAsia="Times New Roman" w:hAnsi="Times New Roman"/>
                <w:b/>
                <w:bCs/>
                <w:i/>
                <w:iCs/>
                <w:sz w:val="18"/>
                <w:szCs w:val="18"/>
                <w:lang w:eastAsia="ru-RU"/>
              </w:rPr>
              <w:t>4</w:t>
            </w:r>
          </w:p>
        </w:tc>
        <w:tc>
          <w:tcPr>
            <w:tcW w:w="1134" w:type="dxa"/>
            <w:tcBorders>
              <w:top w:val="nil"/>
              <w:left w:val="nil"/>
              <w:bottom w:val="single" w:sz="8" w:space="0" w:color="auto"/>
              <w:right w:val="single" w:sz="8" w:space="0" w:color="auto"/>
            </w:tcBorders>
            <w:shd w:val="clear" w:color="auto" w:fill="auto"/>
            <w:vAlign w:val="center"/>
            <w:hideMark/>
          </w:tcPr>
          <w:p w14:paraId="6BE6DE10" w14:textId="7365031F" w:rsidR="007859DF" w:rsidRPr="00B14EEF" w:rsidRDefault="009D74C5" w:rsidP="007859DF">
            <w:pPr>
              <w:spacing w:after="0" w:line="240" w:lineRule="auto"/>
              <w:jc w:val="center"/>
              <w:rPr>
                <w:rFonts w:ascii="Times New Roman" w:eastAsia="Times New Roman" w:hAnsi="Times New Roman"/>
                <w:b/>
                <w:bCs/>
                <w:i/>
                <w:iCs/>
                <w:sz w:val="18"/>
                <w:szCs w:val="18"/>
                <w:lang w:eastAsia="ru-RU"/>
              </w:rPr>
            </w:pPr>
            <w:r>
              <w:rPr>
                <w:rFonts w:ascii="Times New Roman" w:eastAsia="Times New Roman" w:hAnsi="Times New Roman"/>
                <w:b/>
                <w:bCs/>
                <w:i/>
                <w:iCs/>
                <w:sz w:val="18"/>
                <w:szCs w:val="18"/>
                <w:lang w:eastAsia="ru-RU"/>
              </w:rPr>
              <w:t>284467,</w:t>
            </w:r>
            <w:r w:rsidR="002B2878">
              <w:rPr>
                <w:rFonts w:ascii="Times New Roman" w:eastAsia="Times New Roman" w:hAnsi="Times New Roman"/>
                <w:b/>
                <w:bCs/>
                <w:i/>
                <w:iCs/>
                <w:sz w:val="18"/>
                <w:szCs w:val="18"/>
                <w:lang w:eastAsia="ru-RU"/>
              </w:rPr>
              <w:t>5</w:t>
            </w:r>
          </w:p>
        </w:tc>
        <w:tc>
          <w:tcPr>
            <w:tcW w:w="728" w:type="dxa"/>
            <w:tcBorders>
              <w:top w:val="nil"/>
              <w:left w:val="nil"/>
              <w:bottom w:val="single" w:sz="8" w:space="0" w:color="auto"/>
              <w:right w:val="single" w:sz="8" w:space="0" w:color="auto"/>
            </w:tcBorders>
            <w:shd w:val="clear" w:color="auto" w:fill="auto"/>
            <w:vAlign w:val="center"/>
            <w:hideMark/>
          </w:tcPr>
          <w:p w14:paraId="12E20008" w14:textId="1A98BBE5" w:rsidR="007859DF" w:rsidRPr="00B14EEF" w:rsidRDefault="007859DF" w:rsidP="007859DF">
            <w:pPr>
              <w:spacing w:after="0" w:line="240" w:lineRule="auto"/>
              <w:jc w:val="center"/>
              <w:rPr>
                <w:rFonts w:ascii="Times New Roman" w:eastAsia="Times New Roman" w:hAnsi="Times New Roman"/>
                <w:b/>
                <w:bCs/>
                <w:i/>
                <w:iCs/>
                <w:sz w:val="18"/>
                <w:szCs w:val="18"/>
                <w:lang w:eastAsia="ru-RU"/>
              </w:rPr>
            </w:pPr>
            <w:r w:rsidRPr="007859DF">
              <w:rPr>
                <w:rFonts w:ascii="Times New Roman" w:eastAsia="Times New Roman" w:hAnsi="Times New Roman"/>
                <w:b/>
                <w:bCs/>
                <w:i/>
                <w:iCs/>
                <w:sz w:val="18"/>
                <w:szCs w:val="18"/>
                <w:lang w:eastAsia="ru-RU"/>
              </w:rPr>
              <w:t>100,0</w:t>
            </w:r>
          </w:p>
        </w:tc>
        <w:tc>
          <w:tcPr>
            <w:tcW w:w="958" w:type="dxa"/>
            <w:tcBorders>
              <w:top w:val="nil"/>
              <w:left w:val="nil"/>
              <w:bottom w:val="single" w:sz="8" w:space="0" w:color="auto"/>
              <w:right w:val="single" w:sz="8" w:space="0" w:color="auto"/>
            </w:tcBorders>
            <w:shd w:val="clear" w:color="auto" w:fill="auto"/>
            <w:vAlign w:val="center"/>
            <w:hideMark/>
          </w:tcPr>
          <w:p w14:paraId="0327DBE5" w14:textId="0207B7B6" w:rsidR="007859DF" w:rsidRPr="007859DF" w:rsidRDefault="003F1439" w:rsidP="007859DF">
            <w:pPr>
              <w:spacing w:after="0" w:line="240" w:lineRule="auto"/>
              <w:jc w:val="center"/>
              <w:rPr>
                <w:rFonts w:ascii="Times New Roman" w:eastAsia="Times New Roman" w:hAnsi="Times New Roman"/>
                <w:b/>
                <w:bCs/>
                <w:i/>
                <w:iCs/>
                <w:sz w:val="18"/>
                <w:szCs w:val="18"/>
                <w:lang w:eastAsia="ru-RU"/>
              </w:rPr>
            </w:pPr>
            <w:r>
              <w:rPr>
                <w:rFonts w:ascii="Times New Roman" w:eastAsia="Times New Roman" w:hAnsi="Times New Roman"/>
                <w:b/>
                <w:bCs/>
                <w:i/>
                <w:iCs/>
                <w:sz w:val="18"/>
                <w:szCs w:val="18"/>
                <w:lang w:eastAsia="ru-RU"/>
              </w:rPr>
              <w:t>+</w:t>
            </w:r>
            <w:r w:rsidR="007859DF" w:rsidRPr="007859DF">
              <w:rPr>
                <w:rFonts w:ascii="Times New Roman" w:eastAsia="Times New Roman" w:hAnsi="Times New Roman"/>
                <w:b/>
                <w:bCs/>
                <w:i/>
                <w:iCs/>
                <w:sz w:val="18"/>
                <w:szCs w:val="18"/>
                <w:lang w:eastAsia="ru-RU"/>
              </w:rPr>
              <w:t>41757,1</w:t>
            </w:r>
          </w:p>
        </w:tc>
        <w:tc>
          <w:tcPr>
            <w:tcW w:w="1130" w:type="dxa"/>
            <w:tcBorders>
              <w:top w:val="nil"/>
              <w:left w:val="nil"/>
              <w:bottom w:val="single" w:sz="8" w:space="0" w:color="auto"/>
              <w:right w:val="single" w:sz="8" w:space="0" w:color="auto"/>
            </w:tcBorders>
            <w:shd w:val="clear" w:color="auto" w:fill="auto"/>
            <w:vAlign w:val="center"/>
            <w:hideMark/>
          </w:tcPr>
          <w:p w14:paraId="2B2BA161" w14:textId="7D1F63F5" w:rsidR="007859DF" w:rsidRPr="00B14EEF" w:rsidRDefault="003F1439" w:rsidP="007859DF">
            <w:pPr>
              <w:spacing w:after="0" w:line="240" w:lineRule="auto"/>
              <w:jc w:val="center"/>
              <w:rPr>
                <w:rFonts w:ascii="Times New Roman" w:eastAsia="Times New Roman" w:hAnsi="Times New Roman"/>
                <w:b/>
                <w:bCs/>
                <w:i/>
                <w:iCs/>
                <w:sz w:val="18"/>
                <w:szCs w:val="18"/>
                <w:lang w:eastAsia="ru-RU"/>
              </w:rPr>
            </w:pPr>
            <w:bookmarkStart w:id="45" w:name="RANGE!J14"/>
            <w:bookmarkStart w:id="46" w:name="_Hlk169724481"/>
            <w:r>
              <w:rPr>
                <w:rFonts w:ascii="Times New Roman" w:eastAsia="Times New Roman" w:hAnsi="Times New Roman"/>
                <w:b/>
                <w:bCs/>
                <w:i/>
                <w:iCs/>
                <w:sz w:val="18"/>
                <w:szCs w:val="18"/>
                <w:lang w:eastAsia="ru-RU"/>
              </w:rPr>
              <w:t>+</w:t>
            </w:r>
            <w:r w:rsidR="007859DF" w:rsidRPr="007859DF">
              <w:rPr>
                <w:rFonts w:ascii="Times New Roman" w:eastAsia="Times New Roman" w:hAnsi="Times New Roman"/>
                <w:b/>
                <w:bCs/>
                <w:i/>
                <w:iCs/>
                <w:sz w:val="18"/>
                <w:szCs w:val="18"/>
                <w:lang w:eastAsia="ru-RU"/>
              </w:rPr>
              <w:t>39681,5</w:t>
            </w:r>
            <w:bookmarkEnd w:id="45"/>
            <w:bookmarkEnd w:id="46"/>
          </w:p>
        </w:tc>
        <w:tc>
          <w:tcPr>
            <w:tcW w:w="854" w:type="dxa"/>
            <w:tcBorders>
              <w:top w:val="nil"/>
              <w:left w:val="nil"/>
              <w:bottom w:val="single" w:sz="8" w:space="0" w:color="auto"/>
              <w:right w:val="single" w:sz="8" w:space="0" w:color="auto"/>
            </w:tcBorders>
            <w:shd w:val="clear" w:color="auto" w:fill="auto"/>
            <w:vAlign w:val="center"/>
            <w:hideMark/>
          </w:tcPr>
          <w:p w14:paraId="43DAE121" w14:textId="384A999B" w:rsidR="007859DF" w:rsidRPr="00B14EEF" w:rsidRDefault="003F1439" w:rsidP="007859DF">
            <w:pPr>
              <w:spacing w:after="0" w:line="240" w:lineRule="auto"/>
              <w:jc w:val="center"/>
              <w:rPr>
                <w:rFonts w:ascii="Times New Roman" w:eastAsia="Times New Roman" w:hAnsi="Times New Roman"/>
                <w:b/>
                <w:bCs/>
                <w:i/>
                <w:iCs/>
                <w:sz w:val="18"/>
                <w:szCs w:val="18"/>
                <w:lang w:eastAsia="ru-RU"/>
              </w:rPr>
            </w:pPr>
            <w:r>
              <w:rPr>
                <w:rFonts w:ascii="Times New Roman" w:eastAsia="Times New Roman" w:hAnsi="Times New Roman"/>
                <w:b/>
                <w:bCs/>
                <w:i/>
                <w:iCs/>
                <w:sz w:val="18"/>
                <w:szCs w:val="18"/>
                <w:lang w:eastAsia="ru-RU"/>
              </w:rPr>
              <w:t>+</w:t>
            </w:r>
            <w:r w:rsidR="007859DF" w:rsidRPr="007859DF">
              <w:rPr>
                <w:rFonts w:ascii="Times New Roman" w:eastAsia="Times New Roman" w:hAnsi="Times New Roman"/>
                <w:b/>
                <w:bCs/>
                <w:i/>
                <w:iCs/>
                <w:sz w:val="18"/>
                <w:szCs w:val="18"/>
                <w:lang w:eastAsia="ru-RU"/>
              </w:rPr>
              <w:t>16,2</w:t>
            </w:r>
          </w:p>
        </w:tc>
        <w:tc>
          <w:tcPr>
            <w:tcW w:w="236" w:type="dxa"/>
            <w:vAlign w:val="center"/>
            <w:hideMark/>
          </w:tcPr>
          <w:p w14:paraId="3EFB8621" w14:textId="77777777" w:rsidR="007859DF" w:rsidRPr="00B14EEF" w:rsidRDefault="007859DF" w:rsidP="007859DF">
            <w:pPr>
              <w:spacing w:after="0" w:line="240" w:lineRule="auto"/>
              <w:rPr>
                <w:rFonts w:ascii="Times New Roman" w:eastAsia="Times New Roman" w:hAnsi="Times New Roman"/>
                <w:sz w:val="20"/>
                <w:szCs w:val="20"/>
                <w:lang w:eastAsia="ru-RU"/>
              </w:rPr>
            </w:pPr>
          </w:p>
        </w:tc>
      </w:tr>
    </w:tbl>
    <w:p w14:paraId="359C9B44" w14:textId="77777777" w:rsidR="00B14EEF" w:rsidRDefault="00B14EEF" w:rsidP="00E62E63">
      <w:pPr>
        <w:spacing w:after="0" w:line="240" w:lineRule="auto"/>
        <w:ind w:firstLine="567"/>
        <w:jc w:val="both"/>
        <w:rPr>
          <w:rFonts w:ascii="Times New Roman" w:hAnsi="Times New Roman"/>
          <w:sz w:val="28"/>
          <w:szCs w:val="23"/>
        </w:rPr>
      </w:pPr>
    </w:p>
    <w:p w14:paraId="53FD4071" w14:textId="614D7591" w:rsidR="00FB5E2D" w:rsidRPr="00144577" w:rsidRDefault="00A21942" w:rsidP="00D325D9">
      <w:pPr>
        <w:spacing w:after="0" w:line="240" w:lineRule="auto"/>
        <w:ind w:firstLine="567"/>
        <w:jc w:val="both"/>
        <w:rPr>
          <w:rFonts w:ascii="Times New Roman" w:hAnsi="Times New Roman"/>
          <w:sz w:val="28"/>
          <w:szCs w:val="23"/>
        </w:rPr>
      </w:pPr>
      <w:r w:rsidRPr="00144577">
        <w:rPr>
          <w:rFonts w:ascii="Times New Roman" w:hAnsi="Times New Roman"/>
          <w:sz w:val="28"/>
          <w:szCs w:val="23"/>
        </w:rPr>
        <w:t xml:space="preserve">Сумма поступивших </w:t>
      </w:r>
      <w:r w:rsidRPr="00144577">
        <w:rPr>
          <w:rFonts w:ascii="Times New Roman" w:hAnsi="Times New Roman"/>
          <w:i/>
          <w:sz w:val="28"/>
          <w:szCs w:val="23"/>
        </w:rPr>
        <w:t>неналоговых доходов</w:t>
      </w:r>
      <w:r w:rsidRPr="00144577">
        <w:rPr>
          <w:rFonts w:ascii="Times New Roman" w:hAnsi="Times New Roman"/>
          <w:sz w:val="28"/>
          <w:szCs w:val="23"/>
        </w:rPr>
        <w:t xml:space="preserve"> в бюджет района в 20</w:t>
      </w:r>
      <w:r w:rsidR="00933737" w:rsidRPr="00144577">
        <w:rPr>
          <w:rFonts w:ascii="Times New Roman" w:hAnsi="Times New Roman"/>
          <w:sz w:val="28"/>
          <w:szCs w:val="23"/>
        </w:rPr>
        <w:t>2</w:t>
      </w:r>
      <w:r w:rsidR="003F1439">
        <w:rPr>
          <w:rFonts w:ascii="Times New Roman" w:hAnsi="Times New Roman"/>
          <w:sz w:val="28"/>
          <w:szCs w:val="23"/>
        </w:rPr>
        <w:t>3</w:t>
      </w:r>
      <w:r w:rsidRPr="00144577">
        <w:rPr>
          <w:rFonts w:ascii="Times New Roman" w:hAnsi="Times New Roman"/>
          <w:sz w:val="28"/>
          <w:szCs w:val="23"/>
        </w:rPr>
        <w:t xml:space="preserve"> году составила </w:t>
      </w:r>
      <w:r w:rsidR="00C53EDB" w:rsidRPr="00C53EDB">
        <w:rPr>
          <w:rFonts w:ascii="Times New Roman" w:hAnsi="Times New Roman"/>
          <w:sz w:val="28"/>
          <w:szCs w:val="23"/>
        </w:rPr>
        <w:t xml:space="preserve">32692,60 </w:t>
      </w:r>
      <w:r w:rsidRPr="00144577">
        <w:rPr>
          <w:rFonts w:ascii="Times New Roman" w:hAnsi="Times New Roman"/>
          <w:sz w:val="28"/>
          <w:szCs w:val="23"/>
        </w:rPr>
        <w:t>тыс. руб</w:t>
      </w:r>
      <w:r w:rsidR="006154B2" w:rsidRPr="00144577">
        <w:rPr>
          <w:rFonts w:ascii="Times New Roman" w:hAnsi="Times New Roman"/>
          <w:sz w:val="28"/>
          <w:szCs w:val="23"/>
        </w:rPr>
        <w:t>.</w:t>
      </w:r>
      <w:r w:rsidRPr="00144577">
        <w:rPr>
          <w:rFonts w:ascii="Times New Roman" w:hAnsi="Times New Roman"/>
          <w:sz w:val="28"/>
          <w:szCs w:val="23"/>
        </w:rPr>
        <w:t xml:space="preserve"> при </w:t>
      </w:r>
      <w:r w:rsidR="00413752" w:rsidRPr="00144577">
        <w:rPr>
          <w:rFonts w:ascii="Times New Roman" w:hAnsi="Times New Roman"/>
          <w:sz w:val="28"/>
          <w:szCs w:val="23"/>
        </w:rPr>
        <w:t xml:space="preserve">уточненном </w:t>
      </w:r>
      <w:r w:rsidRPr="00144577">
        <w:rPr>
          <w:rFonts w:ascii="Times New Roman" w:hAnsi="Times New Roman"/>
          <w:sz w:val="28"/>
          <w:szCs w:val="23"/>
        </w:rPr>
        <w:t xml:space="preserve">плане </w:t>
      </w:r>
      <w:r w:rsidR="00FE447A" w:rsidRPr="00F377AE">
        <w:rPr>
          <w:rFonts w:ascii="Times New Roman" w:hAnsi="Times New Roman"/>
          <w:sz w:val="28"/>
          <w:szCs w:val="23"/>
        </w:rPr>
        <w:t>27401,30</w:t>
      </w:r>
      <w:r w:rsidR="00FE447A" w:rsidRPr="00FE447A">
        <w:rPr>
          <w:rFonts w:ascii="Times New Roman" w:hAnsi="Times New Roman"/>
          <w:sz w:val="28"/>
          <w:szCs w:val="23"/>
        </w:rPr>
        <w:t xml:space="preserve"> </w:t>
      </w:r>
      <w:r w:rsidRPr="00144577">
        <w:rPr>
          <w:rFonts w:ascii="Times New Roman" w:hAnsi="Times New Roman"/>
          <w:sz w:val="28"/>
          <w:szCs w:val="23"/>
        </w:rPr>
        <w:t>тыс. руб</w:t>
      </w:r>
      <w:r w:rsidR="006154B2" w:rsidRPr="00144577">
        <w:rPr>
          <w:rFonts w:ascii="Times New Roman" w:hAnsi="Times New Roman"/>
          <w:sz w:val="28"/>
          <w:szCs w:val="23"/>
        </w:rPr>
        <w:t>.</w:t>
      </w:r>
      <w:r w:rsidRPr="00144577">
        <w:rPr>
          <w:rFonts w:ascii="Times New Roman" w:hAnsi="Times New Roman"/>
          <w:sz w:val="28"/>
          <w:szCs w:val="23"/>
        </w:rPr>
        <w:t xml:space="preserve"> Выполнение плана составило </w:t>
      </w:r>
      <w:r w:rsidR="00FE447A">
        <w:rPr>
          <w:rFonts w:ascii="Times New Roman" w:hAnsi="Times New Roman"/>
          <w:sz w:val="28"/>
          <w:szCs w:val="23"/>
        </w:rPr>
        <w:t xml:space="preserve">119,3 </w:t>
      </w:r>
      <w:r w:rsidRPr="00144577">
        <w:rPr>
          <w:rFonts w:ascii="Times New Roman" w:hAnsi="Times New Roman"/>
          <w:sz w:val="28"/>
          <w:szCs w:val="23"/>
        </w:rPr>
        <w:t>% к уточненным показателям. По сравнению с 20</w:t>
      </w:r>
      <w:r w:rsidR="00A34104" w:rsidRPr="00144577">
        <w:rPr>
          <w:rFonts w:ascii="Times New Roman" w:hAnsi="Times New Roman"/>
          <w:sz w:val="28"/>
          <w:szCs w:val="23"/>
        </w:rPr>
        <w:t>2</w:t>
      </w:r>
      <w:r w:rsidR="00C53EDB">
        <w:rPr>
          <w:rFonts w:ascii="Times New Roman" w:hAnsi="Times New Roman"/>
          <w:sz w:val="28"/>
          <w:szCs w:val="23"/>
        </w:rPr>
        <w:t>2</w:t>
      </w:r>
      <w:r w:rsidRPr="00144577">
        <w:rPr>
          <w:rFonts w:ascii="Times New Roman" w:hAnsi="Times New Roman"/>
          <w:sz w:val="28"/>
          <w:szCs w:val="23"/>
        </w:rPr>
        <w:t xml:space="preserve"> годом объем неналоговых доходов отчетного периода возрос на </w:t>
      </w:r>
      <w:r w:rsidR="00C53EDB" w:rsidRPr="00C53EDB">
        <w:rPr>
          <w:rFonts w:ascii="Times New Roman" w:hAnsi="Times New Roman"/>
          <w:sz w:val="28"/>
          <w:szCs w:val="23"/>
        </w:rPr>
        <w:t xml:space="preserve">4113,6 </w:t>
      </w:r>
      <w:r w:rsidRPr="00144577">
        <w:rPr>
          <w:rFonts w:ascii="Times New Roman" w:hAnsi="Times New Roman"/>
          <w:sz w:val="28"/>
          <w:szCs w:val="23"/>
        </w:rPr>
        <w:t xml:space="preserve">тыс. руб. или на </w:t>
      </w:r>
      <w:r w:rsidR="00C53EDB">
        <w:rPr>
          <w:rFonts w:ascii="Times New Roman" w:hAnsi="Times New Roman"/>
          <w:sz w:val="28"/>
          <w:szCs w:val="23"/>
        </w:rPr>
        <w:t>12,6</w:t>
      </w:r>
      <w:r w:rsidR="00FE447A">
        <w:rPr>
          <w:rFonts w:ascii="Times New Roman" w:hAnsi="Times New Roman"/>
          <w:sz w:val="28"/>
          <w:szCs w:val="23"/>
        </w:rPr>
        <w:t xml:space="preserve"> </w:t>
      </w:r>
      <w:r w:rsidRPr="00144577">
        <w:rPr>
          <w:rFonts w:ascii="Times New Roman" w:hAnsi="Times New Roman"/>
          <w:sz w:val="28"/>
          <w:szCs w:val="23"/>
        </w:rPr>
        <w:t>%.</w:t>
      </w:r>
    </w:p>
    <w:p w14:paraId="359E067E" w14:textId="77777777" w:rsidR="003F3465" w:rsidRPr="00144577" w:rsidRDefault="00A21942" w:rsidP="00917307">
      <w:pPr>
        <w:spacing w:after="0" w:line="240" w:lineRule="auto"/>
        <w:ind w:firstLine="567"/>
        <w:jc w:val="both"/>
        <w:rPr>
          <w:rFonts w:ascii="Times New Roman" w:hAnsi="Times New Roman"/>
          <w:sz w:val="28"/>
          <w:szCs w:val="23"/>
        </w:rPr>
      </w:pPr>
      <w:r w:rsidRPr="00144577">
        <w:rPr>
          <w:rFonts w:ascii="Times New Roman" w:hAnsi="Times New Roman"/>
          <w:sz w:val="28"/>
          <w:szCs w:val="23"/>
        </w:rPr>
        <w:t xml:space="preserve">В таблице приведены показатели исполнения доходной части бюджета района по неналоговым доходам. </w:t>
      </w:r>
    </w:p>
    <w:p w14:paraId="0A6BE8A4" w14:textId="77777777" w:rsidR="00A21942" w:rsidRPr="00144577" w:rsidRDefault="00A21942" w:rsidP="005A02C0">
      <w:pPr>
        <w:spacing w:after="0" w:line="240" w:lineRule="auto"/>
        <w:jc w:val="both"/>
        <w:rPr>
          <w:rFonts w:ascii="Times New Roman" w:eastAsia="Times New Roman" w:hAnsi="Times New Roman"/>
          <w:sz w:val="20"/>
          <w:szCs w:val="28"/>
          <w:u w:val="single"/>
          <w:lang w:eastAsia="ru-RU"/>
        </w:rPr>
      </w:pPr>
    </w:p>
    <w:tbl>
      <w:tblPr>
        <w:tblW w:w="10134" w:type="dxa"/>
        <w:tblInd w:w="118" w:type="dxa"/>
        <w:tblLayout w:type="fixed"/>
        <w:tblLook w:val="04A0" w:firstRow="1" w:lastRow="0" w:firstColumn="1" w:lastColumn="0" w:noHBand="0" w:noVBand="1"/>
      </w:tblPr>
      <w:tblGrid>
        <w:gridCol w:w="447"/>
        <w:gridCol w:w="1655"/>
        <w:gridCol w:w="1003"/>
        <w:gridCol w:w="996"/>
        <w:gridCol w:w="1134"/>
        <w:gridCol w:w="1134"/>
        <w:gridCol w:w="851"/>
        <w:gridCol w:w="992"/>
        <w:gridCol w:w="992"/>
        <w:gridCol w:w="694"/>
        <w:gridCol w:w="9"/>
        <w:gridCol w:w="227"/>
      </w:tblGrid>
      <w:tr w:rsidR="00F377AE" w:rsidRPr="00F377AE" w14:paraId="06F6109D" w14:textId="77777777" w:rsidTr="00F377AE">
        <w:trPr>
          <w:gridAfter w:val="1"/>
          <w:wAfter w:w="227" w:type="dxa"/>
          <w:trHeight w:val="20"/>
        </w:trPr>
        <w:tc>
          <w:tcPr>
            <w:tcW w:w="44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C89F63"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 xml:space="preserve">№ </w:t>
            </w:r>
            <w:proofErr w:type="spellStart"/>
            <w:r w:rsidRPr="00F377AE">
              <w:rPr>
                <w:rFonts w:ascii="Times New Roman" w:eastAsia="Times New Roman" w:hAnsi="Times New Roman"/>
                <w:b/>
                <w:bCs/>
                <w:color w:val="000000"/>
                <w:sz w:val="20"/>
                <w:szCs w:val="20"/>
                <w:lang w:eastAsia="ru-RU"/>
              </w:rPr>
              <w:t>пп</w:t>
            </w:r>
            <w:proofErr w:type="spellEnd"/>
          </w:p>
        </w:tc>
        <w:tc>
          <w:tcPr>
            <w:tcW w:w="16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978190"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Вид дохода</w:t>
            </w:r>
          </w:p>
        </w:tc>
        <w:tc>
          <w:tcPr>
            <w:tcW w:w="1999" w:type="dxa"/>
            <w:gridSpan w:val="2"/>
            <w:tcBorders>
              <w:top w:val="single" w:sz="8" w:space="0" w:color="auto"/>
              <w:left w:val="nil"/>
              <w:bottom w:val="single" w:sz="8" w:space="0" w:color="auto"/>
              <w:right w:val="single" w:sz="8" w:space="0" w:color="000000"/>
            </w:tcBorders>
            <w:shd w:val="clear" w:color="auto" w:fill="auto"/>
            <w:vAlign w:val="center"/>
            <w:hideMark/>
          </w:tcPr>
          <w:p w14:paraId="16526109" w14:textId="3BF8696F"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202</w:t>
            </w:r>
            <w:r w:rsidR="00702FCD">
              <w:rPr>
                <w:rFonts w:ascii="Times New Roman" w:eastAsia="Times New Roman" w:hAnsi="Times New Roman"/>
                <w:b/>
                <w:bCs/>
                <w:color w:val="000000"/>
                <w:sz w:val="20"/>
                <w:szCs w:val="20"/>
                <w:lang w:eastAsia="ru-RU"/>
              </w:rPr>
              <w:t>2</w:t>
            </w:r>
            <w:r w:rsidRPr="00F377AE">
              <w:rPr>
                <w:rFonts w:ascii="Times New Roman" w:eastAsia="Times New Roman" w:hAnsi="Times New Roman"/>
                <w:b/>
                <w:bCs/>
                <w:color w:val="000000"/>
                <w:sz w:val="20"/>
                <w:szCs w:val="20"/>
                <w:lang w:eastAsia="ru-RU"/>
              </w:rPr>
              <w:t xml:space="preserve"> год</w:t>
            </w:r>
          </w:p>
        </w:tc>
        <w:tc>
          <w:tcPr>
            <w:tcW w:w="4111" w:type="dxa"/>
            <w:gridSpan w:val="4"/>
            <w:tcBorders>
              <w:top w:val="single" w:sz="8" w:space="0" w:color="auto"/>
              <w:left w:val="nil"/>
              <w:bottom w:val="single" w:sz="8" w:space="0" w:color="auto"/>
              <w:right w:val="single" w:sz="8" w:space="0" w:color="000000"/>
            </w:tcBorders>
            <w:shd w:val="clear" w:color="auto" w:fill="auto"/>
            <w:vAlign w:val="center"/>
            <w:hideMark/>
          </w:tcPr>
          <w:p w14:paraId="71614326" w14:textId="283F143E"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202</w:t>
            </w:r>
            <w:r w:rsidR="00702FCD">
              <w:rPr>
                <w:rFonts w:ascii="Times New Roman" w:eastAsia="Times New Roman" w:hAnsi="Times New Roman"/>
                <w:b/>
                <w:bCs/>
                <w:color w:val="000000"/>
                <w:sz w:val="20"/>
                <w:szCs w:val="20"/>
                <w:lang w:eastAsia="ru-RU"/>
              </w:rPr>
              <w:t>3</w:t>
            </w:r>
            <w:r w:rsidRPr="00F377AE">
              <w:rPr>
                <w:rFonts w:ascii="Times New Roman" w:eastAsia="Times New Roman" w:hAnsi="Times New Roman"/>
                <w:b/>
                <w:bCs/>
                <w:color w:val="000000"/>
                <w:sz w:val="20"/>
                <w:szCs w:val="20"/>
                <w:lang w:eastAsia="ru-RU"/>
              </w:rPr>
              <w:t xml:space="preserve"> год</w:t>
            </w:r>
          </w:p>
        </w:tc>
        <w:tc>
          <w:tcPr>
            <w:tcW w:w="1695" w:type="dxa"/>
            <w:gridSpan w:val="3"/>
            <w:tcBorders>
              <w:top w:val="single" w:sz="8" w:space="0" w:color="auto"/>
              <w:left w:val="single" w:sz="8" w:space="0" w:color="auto"/>
              <w:bottom w:val="single" w:sz="8" w:space="0" w:color="000000"/>
              <w:right w:val="single" w:sz="8" w:space="0" w:color="000000"/>
            </w:tcBorders>
            <w:shd w:val="clear" w:color="auto" w:fill="auto"/>
            <w:vAlign w:val="center"/>
            <w:hideMark/>
          </w:tcPr>
          <w:p w14:paraId="3B5A0171" w14:textId="4E89FA5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Отклонение поступлений отчётного года к базовому 202</w:t>
            </w:r>
            <w:r w:rsidR="00702FCD">
              <w:rPr>
                <w:rFonts w:ascii="Times New Roman" w:eastAsia="Times New Roman" w:hAnsi="Times New Roman"/>
                <w:b/>
                <w:bCs/>
                <w:color w:val="000000"/>
                <w:sz w:val="20"/>
                <w:szCs w:val="20"/>
                <w:lang w:eastAsia="ru-RU"/>
              </w:rPr>
              <w:t>2</w:t>
            </w:r>
            <w:r w:rsidRPr="00F377AE">
              <w:rPr>
                <w:rFonts w:ascii="Times New Roman" w:eastAsia="Times New Roman" w:hAnsi="Times New Roman"/>
                <w:b/>
                <w:bCs/>
                <w:color w:val="000000"/>
                <w:sz w:val="20"/>
                <w:szCs w:val="20"/>
                <w:lang w:eastAsia="ru-RU"/>
              </w:rPr>
              <w:t xml:space="preserve"> году; +,-</w:t>
            </w:r>
          </w:p>
        </w:tc>
      </w:tr>
      <w:tr w:rsidR="00F377AE" w:rsidRPr="00F377AE" w14:paraId="5BF9839B" w14:textId="77777777" w:rsidTr="00F377AE">
        <w:trPr>
          <w:gridAfter w:val="1"/>
          <w:wAfter w:w="227" w:type="dxa"/>
          <w:trHeight w:val="20"/>
        </w:trPr>
        <w:tc>
          <w:tcPr>
            <w:tcW w:w="447" w:type="dxa"/>
            <w:vMerge/>
            <w:tcBorders>
              <w:top w:val="single" w:sz="8" w:space="0" w:color="auto"/>
              <w:left w:val="single" w:sz="8" w:space="0" w:color="auto"/>
              <w:bottom w:val="single" w:sz="8" w:space="0" w:color="000000"/>
              <w:right w:val="single" w:sz="8" w:space="0" w:color="auto"/>
            </w:tcBorders>
            <w:vAlign w:val="center"/>
            <w:hideMark/>
          </w:tcPr>
          <w:p w14:paraId="28E8123B"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1655" w:type="dxa"/>
            <w:vMerge/>
            <w:tcBorders>
              <w:top w:val="single" w:sz="8" w:space="0" w:color="auto"/>
              <w:left w:val="single" w:sz="8" w:space="0" w:color="auto"/>
              <w:bottom w:val="single" w:sz="8" w:space="0" w:color="000000"/>
              <w:right w:val="single" w:sz="8" w:space="0" w:color="auto"/>
            </w:tcBorders>
            <w:vAlign w:val="center"/>
            <w:hideMark/>
          </w:tcPr>
          <w:p w14:paraId="6A1027F0"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08D91F79"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 xml:space="preserve">Фактически поступило, </w:t>
            </w:r>
            <w:proofErr w:type="spellStart"/>
            <w:r w:rsidRPr="00F377AE">
              <w:rPr>
                <w:rFonts w:ascii="Times New Roman" w:eastAsia="Times New Roman" w:hAnsi="Times New Roman"/>
                <w:b/>
                <w:bCs/>
                <w:color w:val="000000"/>
                <w:sz w:val="20"/>
                <w:szCs w:val="20"/>
                <w:lang w:eastAsia="ru-RU"/>
              </w:rPr>
              <w:t>тыс.руб</w:t>
            </w:r>
            <w:proofErr w:type="spellEnd"/>
            <w:r w:rsidRPr="00F377AE">
              <w:rPr>
                <w:rFonts w:ascii="Times New Roman" w:eastAsia="Times New Roman" w:hAnsi="Times New Roman"/>
                <w:b/>
                <w:bCs/>
                <w:color w:val="000000"/>
                <w:sz w:val="20"/>
                <w:szCs w:val="20"/>
                <w:lang w:eastAsia="ru-RU"/>
              </w:rPr>
              <w:t>.</w:t>
            </w:r>
          </w:p>
        </w:tc>
        <w:tc>
          <w:tcPr>
            <w:tcW w:w="996" w:type="dxa"/>
            <w:vMerge w:val="restart"/>
            <w:tcBorders>
              <w:top w:val="nil"/>
              <w:left w:val="single" w:sz="8" w:space="0" w:color="auto"/>
              <w:bottom w:val="single" w:sz="8" w:space="0" w:color="000000"/>
              <w:right w:val="single" w:sz="8" w:space="0" w:color="auto"/>
            </w:tcBorders>
            <w:shd w:val="clear" w:color="auto" w:fill="auto"/>
            <w:vAlign w:val="center"/>
            <w:hideMark/>
          </w:tcPr>
          <w:p w14:paraId="0C990D0C"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Удельный вес,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66963FA7"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Уточненный план бюджетных назначений, тыс. руб.</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2D14CFA6"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Фактически поступило, тыс. руб.</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14:paraId="126ECEF3"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Удельный вес, %</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40060A3B"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Не исполнено (-), перевыполнено (+</w:t>
            </w:r>
            <w:proofErr w:type="gramStart"/>
            <w:r w:rsidRPr="00F377AE">
              <w:rPr>
                <w:rFonts w:ascii="Times New Roman" w:eastAsia="Times New Roman" w:hAnsi="Times New Roman"/>
                <w:b/>
                <w:bCs/>
                <w:color w:val="000000"/>
                <w:sz w:val="20"/>
                <w:szCs w:val="20"/>
                <w:lang w:eastAsia="ru-RU"/>
              </w:rPr>
              <w:t>),тыс.</w:t>
            </w:r>
            <w:proofErr w:type="gramEnd"/>
            <w:r w:rsidRPr="00F377AE">
              <w:rPr>
                <w:rFonts w:ascii="Times New Roman" w:eastAsia="Times New Roman" w:hAnsi="Times New Roman"/>
                <w:b/>
                <w:bCs/>
                <w:color w:val="000000"/>
                <w:sz w:val="20"/>
                <w:szCs w:val="20"/>
                <w:lang w:eastAsia="ru-RU"/>
              </w:rPr>
              <w:t xml:space="preserve"> руб.</w:t>
            </w:r>
          </w:p>
        </w:tc>
        <w:tc>
          <w:tcPr>
            <w:tcW w:w="1695" w:type="dxa"/>
            <w:gridSpan w:val="3"/>
            <w:tcBorders>
              <w:top w:val="nil"/>
              <w:left w:val="single" w:sz="8" w:space="0" w:color="auto"/>
              <w:bottom w:val="single" w:sz="8" w:space="0" w:color="000000"/>
              <w:right w:val="single" w:sz="8" w:space="0" w:color="auto"/>
            </w:tcBorders>
            <w:vAlign w:val="center"/>
            <w:hideMark/>
          </w:tcPr>
          <w:p w14:paraId="42C35DFD"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r>
      <w:tr w:rsidR="00F377AE" w:rsidRPr="00F377AE" w14:paraId="7A070A0D" w14:textId="77777777" w:rsidTr="007A541D">
        <w:trPr>
          <w:gridAfter w:val="2"/>
          <w:wAfter w:w="236" w:type="dxa"/>
          <w:trHeight w:val="20"/>
        </w:trPr>
        <w:tc>
          <w:tcPr>
            <w:tcW w:w="447" w:type="dxa"/>
            <w:vMerge/>
            <w:tcBorders>
              <w:top w:val="single" w:sz="8" w:space="0" w:color="auto"/>
              <w:left w:val="single" w:sz="8" w:space="0" w:color="auto"/>
              <w:bottom w:val="single" w:sz="8" w:space="0" w:color="000000"/>
              <w:right w:val="single" w:sz="8" w:space="0" w:color="auto"/>
            </w:tcBorders>
            <w:vAlign w:val="center"/>
            <w:hideMark/>
          </w:tcPr>
          <w:p w14:paraId="0E3AC334"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1655" w:type="dxa"/>
            <w:vMerge/>
            <w:tcBorders>
              <w:top w:val="single" w:sz="8" w:space="0" w:color="auto"/>
              <w:left w:val="single" w:sz="8" w:space="0" w:color="auto"/>
              <w:bottom w:val="single" w:sz="8" w:space="0" w:color="000000"/>
              <w:right w:val="single" w:sz="8" w:space="0" w:color="auto"/>
            </w:tcBorders>
            <w:vAlign w:val="center"/>
            <w:hideMark/>
          </w:tcPr>
          <w:p w14:paraId="7F5F58F6"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07E4C29E"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996" w:type="dxa"/>
            <w:vMerge/>
            <w:tcBorders>
              <w:top w:val="nil"/>
              <w:left w:val="single" w:sz="8" w:space="0" w:color="auto"/>
              <w:bottom w:val="single" w:sz="8" w:space="0" w:color="000000"/>
              <w:right w:val="single" w:sz="8" w:space="0" w:color="auto"/>
            </w:tcBorders>
            <w:vAlign w:val="center"/>
            <w:hideMark/>
          </w:tcPr>
          <w:p w14:paraId="6E0AD494"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308A1FE9"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3DF70815"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48FDF0AF"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107485C" w14:textId="77777777" w:rsidR="00F377AE" w:rsidRPr="00F377AE" w:rsidRDefault="00F377AE" w:rsidP="00F377AE">
            <w:pPr>
              <w:spacing w:after="0" w:line="240" w:lineRule="auto"/>
              <w:rPr>
                <w:rFonts w:ascii="Times New Roman" w:eastAsia="Times New Roman" w:hAnsi="Times New Roman"/>
                <w:b/>
                <w:bCs/>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hideMark/>
          </w:tcPr>
          <w:p w14:paraId="1F6FC2A5"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тыс. руб.</w:t>
            </w:r>
          </w:p>
        </w:tc>
        <w:tc>
          <w:tcPr>
            <w:tcW w:w="694" w:type="dxa"/>
            <w:tcBorders>
              <w:top w:val="nil"/>
              <w:left w:val="nil"/>
              <w:bottom w:val="single" w:sz="8" w:space="0" w:color="auto"/>
              <w:right w:val="single" w:sz="8" w:space="0" w:color="auto"/>
            </w:tcBorders>
            <w:shd w:val="clear" w:color="auto" w:fill="auto"/>
            <w:vAlign w:val="center"/>
            <w:hideMark/>
          </w:tcPr>
          <w:p w14:paraId="1D8B09E3" w14:textId="77777777" w:rsidR="00F377AE" w:rsidRPr="00F377AE" w:rsidRDefault="00F377AE" w:rsidP="00F377AE">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w:t>
            </w:r>
          </w:p>
        </w:tc>
      </w:tr>
      <w:tr w:rsidR="00D44822" w:rsidRPr="00F377AE" w14:paraId="54B53E20" w14:textId="77777777" w:rsidTr="00495E5D">
        <w:trPr>
          <w:gridAfter w:val="2"/>
          <w:wAfter w:w="236" w:type="dxa"/>
          <w:trHeight w:val="269"/>
        </w:trPr>
        <w:tc>
          <w:tcPr>
            <w:tcW w:w="447" w:type="dxa"/>
            <w:vMerge w:val="restart"/>
            <w:tcBorders>
              <w:top w:val="nil"/>
              <w:left w:val="single" w:sz="8" w:space="0" w:color="auto"/>
              <w:bottom w:val="single" w:sz="8" w:space="0" w:color="000000"/>
              <w:right w:val="single" w:sz="8" w:space="0" w:color="auto"/>
            </w:tcBorders>
            <w:shd w:val="clear" w:color="auto" w:fill="auto"/>
            <w:vAlign w:val="center"/>
            <w:hideMark/>
          </w:tcPr>
          <w:p w14:paraId="7B198496"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1</w:t>
            </w:r>
          </w:p>
        </w:tc>
        <w:tc>
          <w:tcPr>
            <w:tcW w:w="1655" w:type="dxa"/>
            <w:vMerge w:val="restart"/>
            <w:tcBorders>
              <w:top w:val="nil"/>
              <w:left w:val="single" w:sz="8" w:space="0" w:color="auto"/>
              <w:bottom w:val="single" w:sz="8" w:space="0" w:color="000000"/>
              <w:right w:val="single" w:sz="8" w:space="0" w:color="auto"/>
            </w:tcBorders>
            <w:shd w:val="clear" w:color="auto" w:fill="auto"/>
            <w:vAlign w:val="center"/>
            <w:hideMark/>
          </w:tcPr>
          <w:p w14:paraId="1D00760A"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35BD27BD" w14:textId="35A8ABDF"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28076,60</w:t>
            </w:r>
          </w:p>
        </w:tc>
        <w:tc>
          <w:tcPr>
            <w:tcW w:w="996" w:type="dxa"/>
            <w:vMerge w:val="restart"/>
            <w:tcBorders>
              <w:top w:val="nil"/>
              <w:left w:val="single" w:sz="8" w:space="0" w:color="auto"/>
              <w:bottom w:val="single" w:sz="8" w:space="0" w:color="000000"/>
              <w:right w:val="single" w:sz="4" w:space="0" w:color="auto"/>
            </w:tcBorders>
            <w:shd w:val="clear" w:color="auto" w:fill="auto"/>
            <w:vAlign w:val="center"/>
            <w:hideMark/>
          </w:tcPr>
          <w:p w14:paraId="34AA49CA" w14:textId="75A337BD"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85,</w:t>
            </w:r>
            <w:r w:rsidR="00C53EDB">
              <w:rPr>
                <w:rFonts w:ascii="Times New Roman" w:eastAsia="Times New Roman" w:hAnsi="Times New Roman"/>
                <w:i/>
                <w:iCs/>
                <w:sz w:val="16"/>
                <w:szCs w:val="16"/>
                <w:lang w:eastAsia="ru-RU"/>
              </w:rPr>
              <w:t>9</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DD92D8" w14:textId="1AF79958"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 xml:space="preserve">   36560,0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570E61" w14:textId="27C28FD3"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 xml:space="preserve">         34575,9            </w:t>
            </w:r>
          </w:p>
        </w:tc>
        <w:tc>
          <w:tcPr>
            <w:tcW w:w="851" w:type="dxa"/>
            <w:vMerge w:val="restart"/>
            <w:tcBorders>
              <w:top w:val="nil"/>
              <w:left w:val="single" w:sz="8" w:space="0" w:color="auto"/>
              <w:bottom w:val="nil"/>
              <w:right w:val="single" w:sz="8" w:space="0" w:color="auto"/>
            </w:tcBorders>
            <w:shd w:val="clear" w:color="auto" w:fill="auto"/>
            <w:vAlign w:val="center"/>
            <w:hideMark/>
          </w:tcPr>
          <w:p w14:paraId="34CF9BFF" w14:textId="796FC956"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93,9</w:t>
            </w:r>
          </w:p>
        </w:tc>
        <w:tc>
          <w:tcPr>
            <w:tcW w:w="992" w:type="dxa"/>
            <w:vMerge w:val="restart"/>
            <w:tcBorders>
              <w:top w:val="nil"/>
              <w:left w:val="nil"/>
              <w:bottom w:val="nil"/>
              <w:right w:val="single" w:sz="8" w:space="0" w:color="auto"/>
            </w:tcBorders>
            <w:shd w:val="clear" w:color="auto" w:fill="auto"/>
            <w:vAlign w:val="center"/>
            <w:hideMark/>
          </w:tcPr>
          <w:p w14:paraId="1BA049AD" w14:textId="20AC42D2"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-1984,1</w:t>
            </w:r>
          </w:p>
        </w:tc>
        <w:tc>
          <w:tcPr>
            <w:tcW w:w="992" w:type="dxa"/>
            <w:vMerge w:val="restart"/>
            <w:tcBorders>
              <w:top w:val="nil"/>
              <w:left w:val="nil"/>
              <w:bottom w:val="nil"/>
              <w:right w:val="single" w:sz="8" w:space="0" w:color="auto"/>
            </w:tcBorders>
            <w:shd w:val="clear" w:color="auto" w:fill="auto"/>
            <w:vAlign w:val="center"/>
            <w:hideMark/>
          </w:tcPr>
          <w:p w14:paraId="6F3722A0" w14:textId="3F7BB88B" w:rsidR="00D44822" w:rsidRPr="00F377AE" w:rsidRDefault="00C53EDB" w:rsidP="00D44822">
            <w:pPr>
              <w:spacing w:after="0" w:line="240" w:lineRule="auto"/>
              <w:jc w:val="center"/>
              <w:rPr>
                <w:rFonts w:ascii="Times New Roman" w:eastAsia="Times New Roman" w:hAnsi="Times New Roman"/>
                <w:i/>
                <w:iCs/>
                <w:sz w:val="16"/>
                <w:szCs w:val="16"/>
                <w:lang w:eastAsia="ru-RU"/>
              </w:rPr>
            </w:pPr>
            <w:bookmarkStart w:id="47" w:name="RANGE!H3"/>
            <w:r>
              <w:rPr>
                <w:rFonts w:ascii="Times New Roman" w:eastAsia="Times New Roman" w:hAnsi="Times New Roman"/>
                <w:i/>
                <w:iCs/>
                <w:sz w:val="16"/>
                <w:szCs w:val="16"/>
                <w:lang w:eastAsia="ru-RU"/>
              </w:rPr>
              <w:t>+</w:t>
            </w:r>
            <w:r w:rsidR="00D44822" w:rsidRPr="00D44822">
              <w:rPr>
                <w:rFonts w:ascii="Times New Roman" w:eastAsia="Times New Roman" w:hAnsi="Times New Roman"/>
                <w:i/>
                <w:iCs/>
                <w:sz w:val="16"/>
                <w:szCs w:val="16"/>
                <w:lang w:eastAsia="ru-RU"/>
              </w:rPr>
              <w:t>6499,3</w:t>
            </w:r>
            <w:bookmarkEnd w:id="47"/>
          </w:p>
        </w:tc>
        <w:tc>
          <w:tcPr>
            <w:tcW w:w="694" w:type="dxa"/>
            <w:vMerge w:val="restart"/>
            <w:tcBorders>
              <w:top w:val="nil"/>
              <w:left w:val="nil"/>
              <w:bottom w:val="nil"/>
              <w:right w:val="single" w:sz="8" w:space="0" w:color="auto"/>
            </w:tcBorders>
            <w:shd w:val="clear" w:color="auto" w:fill="auto"/>
            <w:vAlign w:val="center"/>
            <w:hideMark/>
          </w:tcPr>
          <w:p w14:paraId="3138377B" w14:textId="08637D6C" w:rsidR="00D44822" w:rsidRPr="00F377AE" w:rsidRDefault="00C53EDB" w:rsidP="00D44822">
            <w:pPr>
              <w:spacing w:after="0" w:line="240" w:lineRule="auto"/>
              <w:jc w:val="center"/>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w:t>
            </w:r>
            <w:r w:rsidR="00D44822" w:rsidRPr="00D44822">
              <w:rPr>
                <w:rFonts w:ascii="Times New Roman" w:eastAsia="Times New Roman" w:hAnsi="Times New Roman"/>
                <w:i/>
                <w:iCs/>
                <w:sz w:val="16"/>
                <w:szCs w:val="16"/>
                <w:lang w:eastAsia="ru-RU"/>
              </w:rPr>
              <w:t>23,1</w:t>
            </w:r>
          </w:p>
        </w:tc>
      </w:tr>
      <w:tr w:rsidR="003F1439" w:rsidRPr="00F377AE" w14:paraId="6326A924" w14:textId="77777777" w:rsidTr="007A541D">
        <w:trPr>
          <w:trHeight w:val="20"/>
        </w:trPr>
        <w:tc>
          <w:tcPr>
            <w:tcW w:w="447" w:type="dxa"/>
            <w:vMerge/>
            <w:tcBorders>
              <w:top w:val="nil"/>
              <w:left w:val="single" w:sz="8" w:space="0" w:color="auto"/>
              <w:bottom w:val="single" w:sz="8" w:space="0" w:color="000000"/>
              <w:right w:val="single" w:sz="8" w:space="0" w:color="auto"/>
            </w:tcBorders>
            <w:vAlign w:val="center"/>
            <w:hideMark/>
          </w:tcPr>
          <w:p w14:paraId="481D46AA"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655" w:type="dxa"/>
            <w:vMerge/>
            <w:tcBorders>
              <w:top w:val="nil"/>
              <w:left w:val="single" w:sz="8" w:space="0" w:color="auto"/>
              <w:bottom w:val="single" w:sz="8" w:space="0" w:color="000000"/>
              <w:right w:val="single" w:sz="8" w:space="0" w:color="auto"/>
            </w:tcBorders>
            <w:vAlign w:val="center"/>
            <w:hideMark/>
          </w:tcPr>
          <w:p w14:paraId="262CB6F5"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1C73AE9F"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6" w:type="dxa"/>
            <w:vMerge/>
            <w:tcBorders>
              <w:top w:val="nil"/>
              <w:left w:val="single" w:sz="8" w:space="0" w:color="auto"/>
              <w:bottom w:val="single" w:sz="8" w:space="0" w:color="000000"/>
              <w:right w:val="single" w:sz="4" w:space="0" w:color="auto"/>
            </w:tcBorders>
            <w:vAlign w:val="center"/>
            <w:hideMark/>
          </w:tcPr>
          <w:p w14:paraId="1CFEC688"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130ECB"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4" w:space="0" w:color="auto"/>
              <w:bottom w:val="single" w:sz="4" w:space="0" w:color="auto"/>
              <w:right w:val="single" w:sz="4" w:space="0" w:color="auto"/>
            </w:tcBorders>
            <w:shd w:val="clear" w:color="auto" w:fill="auto"/>
            <w:vAlign w:val="center"/>
            <w:hideMark/>
          </w:tcPr>
          <w:p w14:paraId="772B7535"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593C6F02"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E7B8A32"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471A4A3"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694" w:type="dxa"/>
            <w:vMerge/>
            <w:tcBorders>
              <w:top w:val="nil"/>
              <w:left w:val="single" w:sz="8" w:space="0" w:color="auto"/>
              <w:bottom w:val="single" w:sz="8" w:space="0" w:color="000000"/>
              <w:right w:val="single" w:sz="8" w:space="0" w:color="auto"/>
            </w:tcBorders>
            <w:vAlign w:val="center"/>
            <w:hideMark/>
          </w:tcPr>
          <w:p w14:paraId="76C5E072"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236" w:type="dxa"/>
            <w:gridSpan w:val="2"/>
            <w:tcBorders>
              <w:top w:val="nil"/>
              <w:left w:val="nil"/>
              <w:bottom w:val="nil"/>
              <w:right w:val="nil"/>
            </w:tcBorders>
            <w:shd w:val="clear" w:color="auto" w:fill="auto"/>
            <w:noWrap/>
            <w:vAlign w:val="bottom"/>
            <w:hideMark/>
          </w:tcPr>
          <w:p w14:paraId="20407073" w14:textId="77777777" w:rsidR="003F1439" w:rsidRPr="00F377AE" w:rsidRDefault="003F1439" w:rsidP="003F1439">
            <w:pPr>
              <w:spacing w:after="0" w:line="240" w:lineRule="auto"/>
              <w:jc w:val="center"/>
              <w:rPr>
                <w:rFonts w:ascii="Times New Roman" w:eastAsia="Times New Roman" w:hAnsi="Times New Roman"/>
                <w:i/>
                <w:iCs/>
                <w:sz w:val="20"/>
                <w:szCs w:val="20"/>
                <w:lang w:eastAsia="ru-RU"/>
              </w:rPr>
            </w:pPr>
          </w:p>
        </w:tc>
      </w:tr>
      <w:tr w:rsidR="00D44822" w:rsidRPr="00F377AE" w14:paraId="4FBBE54A" w14:textId="77777777" w:rsidTr="00D473D5">
        <w:trPr>
          <w:trHeight w:val="20"/>
        </w:trPr>
        <w:tc>
          <w:tcPr>
            <w:tcW w:w="447" w:type="dxa"/>
            <w:vMerge w:val="restart"/>
            <w:tcBorders>
              <w:top w:val="nil"/>
              <w:left w:val="single" w:sz="8" w:space="0" w:color="auto"/>
              <w:bottom w:val="single" w:sz="8" w:space="0" w:color="000000"/>
              <w:right w:val="single" w:sz="8" w:space="0" w:color="auto"/>
            </w:tcBorders>
            <w:shd w:val="clear" w:color="auto" w:fill="auto"/>
            <w:vAlign w:val="center"/>
            <w:hideMark/>
          </w:tcPr>
          <w:p w14:paraId="5D33C136"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2</w:t>
            </w:r>
          </w:p>
        </w:tc>
        <w:tc>
          <w:tcPr>
            <w:tcW w:w="1655" w:type="dxa"/>
            <w:vMerge w:val="restart"/>
            <w:tcBorders>
              <w:top w:val="nil"/>
              <w:left w:val="single" w:sz="8" w:space="0" w:color="auto"/>
              <w:bottom w:val="single" w:sz="8" w:space="0" w:color="000000"/>
              <w:right w:val="single" w:sz="8" w:space="0" w:color="auto"/>
            </w:tcBorders>
            <w:shd w:val="clear" w:color="auto" w:fill="auto"/>
            <w:vAlign w:val="center"/>
            <w:hideMark/>
          </w:tcPr>
          <w:p w14:paraId="25882D7A"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bookmarkStart w:id="48" w:name="_Hlk137630874"/>
            <w:r w:rsidRPr="00F377AE">
              <w:rPr>
                <w:rFonts w:ascii="Times New Roman" w:eastAsia="Times New Roman" w:hAnsi="Times New Roman"/>
                <w:color w:val="000000"/>
                <w:sz w:val="20"/>
                <w:szCs w:val="20"/>
                <w:lang w:eastAsia="ru-RU"/>
              </w:rPr>
              <w:t>Платежи при пользовании природными ресурсами</w:t>
            </w:r>
            <w:bookmarkEnd w:id="48"/>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74457AA2" w14:textId="25FCC080"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2084,50</w:t>
            </w:r>
          </w:p>
        </w:tc>
        <w:tc>
          <w:tcPr>
            <w:tcW w:w="996" w:type="dxa"/>
            <w:vMerge w:val="restart"/>
            <w:tcBorders>
              <w:top w:val="nil"/>
              <w:left w:val="single" w:sz="8" w:space="0" w:color="auto"/>
              <w:bottom w:val="single" w:sz="8" w:space="0" w:color="000000"/>
              <w:right w:val="single" w:sz="8" w:space="0" w:color="auto"/>
            </w:tcBorders>
            <w:shd w:val="clear" w:color="auto" w:fill="auto"/>
            <w:vAlign w:val="center"/>
            <w:hideMark/>
          </w:tcPr>
          <w:p w14:paraId="287E8679" w14:textId="62173AAF"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6,38</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99FE9" w14:textId="23F82979"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 xml:space="preserve"> 505,0</w:t>
            </w:r>
          </w:p>
        </w:tc>
        <w:tc>
          <w:tcPr>
            <w:tcW w:w="1134" w:type="dxa"/>
            <w:vMerge w:val="restart"/>
            <w:tcBorders>
              <w:top w:val="nil"/>
              <w:left w:val="nil"/>
              <w:bottom w:val="single" w:sz="4" w:space="0" w:color="auto"/>
              <w:right w:val="single" w:sz="4" w:space="0" w:color="auto"/>
            </w:tcBorders>
            <w:shd w:val="clear" w:color="auto" w:fill="auto"/>
            <w:vAlign w:val="center"/>
            <w:hideMark/>
          </w:tcPr>
          <w:p w14:paraId="3B7859DA" w14:textId="1E413483"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287,9</w:t>
            </w:r>
          </w:p>
        </w:tc>
        <w:tc>
          <w:tcPr>
            <w:tcW w:w="851" w:type="dxa"/>
            <w:vMerge w:val="restart"/>
            <w:tcBorders>
              <w:top w:val="single" w:sz="8" w:space="0" w:color="000000"/>
              <w:left w:val="single" w:sz="8" w:space="0" w:color="auto"/>
              <w:bottom w:val="nil"/>
              <w:right w:val="single" w:sz="8" w:space="0" w:color="auto"/>
            </w:tcBorders>
            <w:shd w:val="clear" w:color="auto" w:fill="auto"/>
            <w:vAlign w:val="center"/>
            <w:hideMark/>
          </w:tcPr>
          <w:p w14:paraId="131BE07B" w14:textId="05D9ACCB"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0,8</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2F7F91D2" w14:textId="7E5AC11A"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-217,1</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4C09F589" w14:textId="273929BA"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-1796,6</w:t>
            </w:r>
          </w:p>
        </w:tc>
        <w:tc>
          <w:tcPr>
            <w:tcW w:w="694" w:type="dxa"/>
            <w:vMerge w:val="restart"/>
            <w:tcBorders>
              <w:top w:val="single" w:sz="8" w:space="0" w:color="000000"/>
              <w:left w:val="nil"/>
              <w:bottom w:val="nil"/>
              <w:right w:val="single" w:sz="8" w:space="0" w:color="auto"/>
            </w:tcBorders>
            <w:shd w:val="clear" w:color="auto" w:fill="auto"/>
            <w:vAlign w:val="center"/>
            <w:hideMark/>
          </w:tcPr>
          <w:p w14:paraId="351D7737" w14:textId="1622E642"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-86,2</w:t>
            </w:r>
          </w:p>
        </w:tc>
        <w:tc>
          <w:tcPr>
            <w:tcW w:w="236" w:type="dxa"/>
            <w:gridSpan w:val="2"/>
            <w:vAlign w:val="center"/>
            <w:hideMark/>
          </w:tcPr>
          <w:p w14:paraId="467348C7" w14:textId="77777777" w:rsidR="00D44822" w:rsidRPr="00F377AE" w:rsidRDefault="00D44822" w:rsidP="00D44822">
            <w:pPr>
              <w:spacing w:after="0" w:line="240" w:lineRule="auto"/>
              <w:rPr>
                <w:rFonts w:ascii="Times New Roman" w:eastAsia="Times New Roman" w:hAnsi="Times New Roman"/>
                <w:sz w:val="20"/>
                <w:szCs w:val="20"/>
                <w:lang w:eastAsia="ru-RU"/>
              </w:rPr>
            </w:pPr>
          </w:p>
        </w:tc>
      </w:tr>
      <w:tr w:rsidR="003F1439" w:rsidRPr="00F377AE" w14:paraId="27B15940" w14:textId="77777777" w:rsidTr="007A541D">
        <w:trPr>
          <w:trHeight w:val="20"/>
        </w:trPr>
        <w:tc>
          <w:tcPr>
            <w:tcW w:w="447" w:type="dxa"/>
            <w:vMerge/>
            <w:tcBorders>
              <w:top w:val="nil"/>
              <w:left w:val="single" w:sz="8" w:space="0" w:color="auto"/>
              <w:bottom w:val="single" w:sz="8" w:space="0" w:color="000000"/>
              <w:right w:val="single" w:sz="8" w:space="0" w:color="auto"/>
            </w:tcBorders>
            <w:vAlign w:val="center"/>
            <w:hideMark/>
          </w:tcPr>
          <w:p w14:paraId="76583068"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655" w:type="dxa"/>
            <w:vMerge/>
            <w:tcBorders>
              <w:top w:val="nil"/>
              <w:left w:val="single" w:sz="8" w:space="0" w:color="auto"/>
              <w:bottom w:val="single" w:sz="8" w:space="0" w:color="000000"/>
              <w:right w:val="single" w:sz="8" w:space="0" w:color="auto"/>
            </w:tcBorders>
            <w:vAlign w:val="center"/>
            <w:hideMark/>
          </w:tcPr>
          <w:p w14:paraId="3045EE88"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05DCAEDA"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6" w:type="dxa"/>
            <w:vMerge/>
            <w:tcBorders>
              <w:top w:val="nil"/>
              <w:left w:val="single" w:sz="8" w:space="0" w:color="auto"/>
              <w:bottom w:val="single" w:sz="8" w:space="0" w:color="000000"/>
              <w:right w:val="single" w:sz="8" w:space="0" w:color="auto"/>
            </w:tcBorders>
            <w:vAlign w:val="center"/>
            <w:hideMark/>
          </w:tcPr>
          <w:p w14:paraId="7E2C93B2"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4" w:space="0" w:color="auto"/>
              <w:bottom w:val="single" w:sz="4" w:space="0" w:color="auto"/>
              <w:right w:val="single" w:sz="4" w:space="0" w:color="auto"/>
            </w:tcBorders>
            <w:shd w:val="clear" w:color="auto" w:fill="auto"/>
            <w:vAlign w:val="center"/>
            <w:hideMark/>
          </w:tcPr>
          <w:p w14:paraId="0F2AFDD7"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nil"/>
              <w:bottom w:val="single" w:sz="4" w:space="0" w:color="auto"/>
              <w:right w:val="single" w:sz="4" w:space="0" w:color="auto"/>
            </w:tcBorders>
            <w:shd w:val="clear" w:color="auto" w:fill="auto"/>
            <w:vAlign w:val="center"/>
            <w:hideMark/>
          </w:tcPr>
          <w:p w14:paraId="7F58E36A"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10195033"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6265D37"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8D2D2A8"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694" w:type="dxa"/>
            <w:vMerge/>
            <w:tcBorders>
              <w:top w:val="nil"/>
              <w:left w:val="single" w:sz="8" w:space="0" w:color="auto"/>
              <w:bottom w:val="single" w:sz="8" w:space="0" w:color="000000"/>
              <w:right w:val="single" w:sz="8" w:space="0" w:color="auto"/>
            </w:tcBorders>
            <w:vAlign w:val="center"/>
            <w:hideMark/>
          </w:tcPr>
          <w:p w14:paraId="4AE86267"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236" w:type="dxa"/>
            <w:gridSpan w:val="2"/>
            <w:tcBorders>
              <w:top w:val="nil"/>
              <w:left w:val="nil"/>
              <w:bottom w:val="nil"/>
              <w:right w:val="nil"/>
            </w:tcBorders>
            <w:shd w:val="clear" w:color="auto" w:fill="auto"/>
            <w:noWrap/>
            <w:vAlign w:val="bottom"/>
            <w:hideMark/>
          </w:tcPr>
          <w:p w14:paraId="5013EE7F" w14:textId="77777777" w:rsidR="003F1439" w:rsidRPr="00F377AE" w:rsidRDefault="003F1439" w:rsidP="003F1439">
            <w:pPr>
              <w:spacing w:after="0" w:line="240" w:lineRule="auto"/>
              <w:jc w:val="center"/>
              <w:rPr>
                <w:rFonts w:ascii="Times New Roman" w:eastAsia="Times New Roman" w:hAnsi="Times New Roman"/>
                <w:i/>
                <w:iCs/>
                <w:sz w:val="20"/>
                <w:szCs w:val="20"/>
                <w:lang w:eastAsia="ru-RU"/>
              </w:rPr>
            </w:pPr>
          </w:p>
        </w:tc>
      </w:tr>
      <w:tr w:rsidR="00D44822" w:rsidRPr="00F377AE" w14:paraId="65C62754" w14:textId="77777777" w:rsidTr="00784A3F">
        <w:trPr>
          <w:trHeight w:val="20"/>
        </w:trPr>
        <w:tc>
          <w:tcPr>
            <w:tcW w:w="447" w:type="dxa"/>
            <w:vMerge w:val="restart"/>
            <w:tcBorders>
              <w:top w:val="nil"/>
              <w:left w:val="single" w:sz="8" w:space="0" w:color="auto"/>
              <w:bottom w:val="single" w:sz="8" w:space="0" w:color="000000"/>
              <w:right w:val="single" w:sz="8" w:space="0" w:color="auto"/>
            </w:tcBorders>
            <w:shd w:val="clear" w:color="auto" w:fill="auto"/>
            <w:vAlign w:val="center"/>
            <w:hideMark/>
          </w:tcPr>
          <w:p w14:paraId="59B9C14B"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lastRenderedPageBreak/>
              <w:t>3</w:t>
            </w:r>
          </w:p>
        </w:tc>
        <w:tc>
          <w:tcPr>
            <w:tcW w:w="1655" w:type="dxa"/>
            <w:vMerge w:val="restart"/>
            <w:tcBorders>
              <w:top w:val="nil"/>
              <w:left w:val="single" w:sz="8" w:space="0" w:color="auto"/>
              <w:bottom w:val="single" w:sz="8" w:space="0" w:color="000000"/>
              <w:right w:val="single" w:sz="8" w:space="0" w:color="auto"/>
            </w:tcBorders>
            <w:shd w:val="clear" w:color="auto" w:fill="auto"/>
            <w:vAlign w:val="center"/>
            <w:hideMark/>
          </w:tcPr>
          <w:p w14:paraId="46393A4E"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Доходы от оказания платных услуг и компенсации затрат государства</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1C7E96EF" w14:textId="37AD4878"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324,00</w:t>
            </w:r>
          </w:p>
        </w:tc>
        <w:tc>
          <w:tcPr>
            <w:tcW w:w="996" w:type="dxa"/>
            <w:vMerge w:val="restart"/>
            <w:tcBorders>
              <w:top w:val="nil"/>
              <w:left w:val="single" w:sz="8" w:space="0" w:color="auto"/>
              <w:bottom w:val="single" w:sz="8" w:space="0" w:color="000000"/>
              <w:right w:val="single" w:sz="8" w:space="0" w:color="auto"/>
            </w:tcBorders>
            <w:shd w:val="clear" w:color="auto" w:fill="auto"/>
            <w:vAlign w:val="center"/>
            <w:hideMark/>
          </w:tcPr>
          <w:p w14:paraId="3F710513" w14:textId="66F353AF"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0,99</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DDC70DB" w14:textId="711323A4"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 </w:t>
            </w:r>
          </w:p>
        </w:tc>
        <w:tc>
          <w:tcPr>
            <w:tcW w:w="1134" w:type="dxa"/>
            <w:vMerge w:val="restart"/>
            <w:tcBorders>
              <w:top w:val="nil"/>
              <w:left w:val="nil"/>
              <w:bottom w:val="single" w:sz="4" w:space="0" w:color="auto"/>
              <w:right w:val="single" w:sz="4" w:space="0" w:color="auto"/>
            </w:tcBorders>
            <w:shd w:val="clear" w:color="auto" w:fill="auto"/>
            <w:vAlign w:val="center"/>
            <w:hideMark/>
          </w:tcPr>
          <w:p w14:paraId="3CE28249" w14:textId="3F9631D7"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206,2</w:t>
            </w:r>
          </w:p>
        </w:tc>
        <w:tc>
          <w:tcPr>
            <w:tcW w:w="851" w:type="dxa"/>
            <w:vMerge w:val="restart"/>
            <w:tcBorders>
              <w:top w:val="single" w:sz="8" w:space="0" w:color="000000"/>
              <w:left w:val="single" w:sz="8" w:space="0" w:color="auto"/>
              <w:bottom w:val="nil"/>
              <w:right w:val="single" w:sz="8" w:space="0" w:color="auto"/>
            </w:tcBorders>
            <w:shd w:val="clear" w:color="auto" w:fill="auto"/>
            <w:vAlign w:val="center"/>
            <w:hideMark/>
          </w:tcPr>
          <w:p w14:paraId="58AD06C1" w14:textId="5E0633E9"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0,6</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00E90AF6" w14:textId="0A5254F7"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206,2</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0756219D" w14:textId="6EC7B176"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-117,8</w:t>
            </w:r>
          </w:p>
        </w:tc>
        <w:tc>
          <w:tcPr>
            <w:tcW w:w="694" w:type="dxa"/>
            <w:vMerge w:val="restart"/>
            <w:tcBorders>
              <w:top w:val="single" w:sz="8" w:space="0" w:color="000000"/>
              <w:left w:val="nil"/>
              <w:bottom w:val="nil"/>
              <w:right w:val="single" w:sz="8" w:space="0" w:color="auto"/>
            </w:tcBorders>
            <w:shd w:val="clear" w:color="auto" w:fill="auto"/>
            <w:vAlign w:val="center"/>
            <w:hideMark/>
          </w:tcPr>
          <w:p w14:paraId="0E5437E4" w14:textId="7ACB6E87"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-36,4</w:t>
            </w:r>
          </w:p>
        </w:tc>
        <w:tc>
          <w:tcPr>
            <w:tcW w:w="236" w:type="dxa"/>
            <w:gridSpan w:val="2"/>
            <w:vAlign w:val="center"/>
            <w:hideMark/>
          </w:tcPr>
          <w:p w14:paraId="4FF0D91E" w14:textId="77777777" w:rsidR="00D44822" w:rsidRPr="00F377AE" w:rsidRDefault="00D44822" w:rsidP="00D44822">
            <w:pPr>
              <w:spacing w:after="0" w:line="240" w:lineRule="auto"/>
              <w:rPr>
                <w:rFonts w:ascii="Times New Roman" w:eastAsia="Times New Roman" w:hAnsi="Times New Roman"/>
                <w:sz w:val="20"/>
                <w:szCs w:val="20"/>
                <w:lang w:eastAsia="ru-RU"/>
              </w:rPr>
            </w:pPr>
          </w:p>
        </w:tc>
      </w:tr>
      <w:tr w:rsidR="003F1439" w:rsidRPr="00F377AE" w14:paraId="351DB8B9" w14:textId="77777777" w:rsidTr="007A541D">
        <w:trPr>
          <w:trHeight w:val="20"/>
        </w:trPr>
        <w:tc>
          <w:tcPr>
            <w:tcW w:w="447" w:type="dxa"/>
            <w:vMerge/>
            <w:tcBorders>
              <w:top w:val="nil"/>
              <w:left w:val="single" w:sz="8" w:space="0" w:color="auto"/>
              <w:bottom w:val="single" w:sz="8" w:space="0" w:color="000000"/>
              <w:right w:val="single" w:sz="8" w:space="0" w:color="auto"/>
            </w:tcBorders>
            <w:vAlign w:val="center"/>
            <w:hideMark/>
          </w:tcPr>
          <w:p w14:paraId="7DDFB859"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655" w:type="dxa"/>
            <w:vMerge/>
            <w:tcBorders>
              <w:top w:val="nil"/>
              <w:left w:val="single" w:sz="8" w:space="0" w:color="auto"/>
              <w:bottom w:val="single" w:sz="8" w:space="0" w:color="000000"/>
              <w:right w:val="single" w:sz="8" w:space="0" w:color="auto"/>
            </w:tcBorders>
            <w:vAlign w:val="center"/>
            <w:hideMark/>
          </w:tcPr>
          <w:p w14:paraId="0AB031AF"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246ECA16"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6" w:type="dxa"/>
            <w:vMerge/>
            <w:tcBorders>
              <w:top w:val="nil"/>
              <w:left w:val="single" w:sz="8" w:space="0" w:color="auto"/>
              <w:bottom w:val="single" w:sz="8" w:space="0" w:color="000000"/>
              <w:right w:val="single" w:sz="8" w:space="0" w:color="auto"/>
            </w:tcBorders>
            <w:vAlign w:val="center"/>
            <w:hideMark/>
          </w:tcPr>
          <w:p w14:paraId="494B7AB8"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4" w:space="0" w:color="auto"/>
              <w:bottom w:val="single" w:sz="4" w:space="0" w:color="auto"/>
              <w:right w:val="single" w:sz="4" w:space="0" w:color="auto"/>
            </w:tcBorders>
            <w:shd w:val="clear" w:color="auto" w:fill="auto"/>
            <w:vAlign w:val="center"/>
            <w:hideMark/>
          </w:tcPr>
          <w:p w14:paraId="6FAFBEAE"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nil"/>
              <w:bottom w:val="single" w:sz="4" w:space="0" w:color="auto"/>
              <w:right w:val="single" w:sz="4" w:space="0" w:color="auto"/>
            </w:tcBorders>
            <w:shd w:val="clear" w:color="auto" w:fill="auto"/>
            <w:vAlign w:val="center"/>
            <w:hideMark/>
          </w:tcPr>
          <w:p w14:paraId="4433113F"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7629776C"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FD76CC3"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674387F"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694" w:type="dxa"/>
            <w:vMerge/>
            <w:tcBorders>
              <w:top w:val="nil"/>
              <w:left w:val="single" w:sz="8" w:space="0" w:color="auto"/>
              <w:bottom w:val="single" w:sz="8" w:space="0" w:color="000000"/>
              <w:right w:val="single" w:sz="8" w:space="0" w:color="auto"/>
            </w:tcBorders>
            <w:vAlign w:val="center"/>
            <w:hideMark/>
          </w:tcPr>
          <w:p w14:paraId="63A86129"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236" w:type="dxa"/>
            <w:gridSpan w:val="2"/>
            <w:tcBorders>
              <w:top w:val="nil"/>
              <w:left w:val="nil"/>
              <w:bottom w:val="nil"/>
              <w:right w:val="nil"/>
            </w:tcBorders>
            <w:shd w:val="clear" w:color="auto" w:fill="auto"/>
            <w:noWrap/>
            <w:vAlign w:val="bottom"/>
            <w:hideMark/>
          </w:tcPr>
          <w:p w14:paraId="4DA45A01" w14:textId="77777777" w:rsidR="003F1439" w:rsidRPr="00F377AE" w:rsidRDefault="003F1439" w:rsidP="003F1439">
            <w:pPr>
              <w:spacing w:after="0" w:line="240" w:lineRule="auto"/>
              <w:jc w:val="center"/>
              <w:rPr>
                <w:rFonts w:ascii="Times New Roman" w:eastAsia="Times New Roman" w:hAnsi="Times New Roman"/>
                <w:i/>
                <w:iCs/>
                <w:sz w:val="20"/>
                <w:szCs w:val="20"/>
                <w:lang w:eastAsia="ru-RU"/>
              </w:rPr>
            </w:pPr>
          </w:p>
        </w:tc>
      </w:tr>
      <w:tr w:rsidR="00D44822" w:rsidRPr="00F377AE" w14:paraId="0918AAE1" w14:textId="77777777" w:rsidTr="00292A28">
        <w:trPr>
          <w:trHeight w:val="20"/>
        </w:trPr>
        <w:tc>
          <w:tcPr>
            <w:tcW w:w="447" w:type="dxa"/>
            <w:vMerge w:val="restart"/>
            <w:tcBorders>
              <w:top w:val="nil"/>
              <w:left w:val="single" w:sz="8" w:space="0" w:color="auto"/>
              <w:bottom w:val="single" w:sz="8" w:space="0" w:color="000000"/>
              <w:right w:val="single" w:sz="8" w:space="0" w:color="auto"/>
            </w:tcBorders>
            <w:shd w:val="clear" w:color="auto" w:fill="auto"/>
            <w:vAlign w:val="center"/>
            <w:hideMark/>
          </w:tcPr>
          <w:p w14:paraId="50445B4F"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4</w:t>
            </w:r>
          </w:p>
        </w:tc>
        <w:tc>
          <w:tcPr>
            <w:tcW w:w="1655" w:type="dxa"/>
            <w:vMerge w:val="restart"/>
            <w:tcBorders>
              <w:top w:val="nil"/>
              <w:left w:val="single" w:sz="8" w:space="0" w:color="auto"/>
              <w:bottom w:val="single" w:sz="8" w:space="0" w:color="000000"/>
              <w:right w:val="single" w:sz="8" w:space="0" w:color="auto"/>
            </w:tcBorders>
            <w:shd w:val="clear" w:color="auto" w:fill="auto"/>
            <w:vAlign w:val="center"/>
            <w:hideMark/>
          </w:tcPr>
          <w:p w14:paraId="696FD830"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Доходы от продажи материальных и нематериальных активов</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02C59843" w14:textId="2CE9755E"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1003,20</w:t>
            </w:r>
          </w:p>
        </w:tc>
        <w:tc>
          <w:tcPr>
            <w:tcW w:w="996" w:type="dxa"/>
            <w:vMerge w:val="restart"/>
            <w:tcBorders>
              <w:top w:val="nil"/>
              <w:left w:val="single" w:sz="8" w:space="0" w:color="auto"/>
              <w:bottom w:val="single" w:sz="8" w:space="0" w:color="000000"/>
              <w:right w:val="single" w:sz="8" w:space="0" w:color="auto"/>
            </w:tcBorders>
            <w:shd w:val="clear" w:color="auto" w:fill="auto"/>
            <w:vAlign w:val="center"/>
            <w:hideMark/>
          </w:tcPr>
          <w:p w14:paraId="716EE840" w14:textId="3C8C55EB"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3,</w:t>
            </w:r>
            <w:r w:rsidR="00C53EDB">
              <w:rPr>
                <w:rFonts w:ascii="Times New Roman" w:eastAsia="Times New Roman" w:hAnsi="Times New Roman"/>
                <w:i/>
                <w:iCs/>
                <w:sz w:val="16"/>
                <w:szCs w:val="16"/>
                <w:lang w:eastAsia="ru-RU"/>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D0DC02" w14:textId="47CE5D81"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650,0</w:t>
            </w:r>
          </w:p>
        </w:tc>
        <w:tc>
          <w:tcPr>
            <w:tcW w:w="1134" w:type="dxa"/>
            <w:vMerge w:val="restart"/>
            <w:tcBorders>
              <w:top w:val="single" w:sz="4" w:space="0" w:color="auto"/>
              <w:left w:val="nil"/>
              <w:bottom w:val="single" w:sz="4" w:space="0" w:color="auto"/>
              <w:right w:val="single" w:sz="4" w:space="0" w:color="auto"/>
            </w:tcBorders>
            <w:shd w:val="clear" w:color="auto" w:fill="auto"/>
            <w:vAlign w:val="center"/>
            <w:hideMark/>
          </w:tcPr>
          <w:p w14:paraId="559513C3" w14:textId="5AA8FB18"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627,0</w:t>
            </w:r>
          </w:p>
        </w:tc>
        <w:tc>
          <w:tcPr>
            <w:tcW w:w="851" w:type="dxa"/>
            <w:vMerge w:val="restart"/>
            <w:tcBorders>
              <w:top w:val="single" w:sz="8" w:space="0" w:color="000000"/>
              <w:left w:val="single" w:sz="8" w:space="0" w:color="auto"/>
              <w:bottom w:val="nil"/>
              <w:right w:val="single" w:sz="8" w:space="0" w:color="auto"/>
            </w:tcBorders>
            <w:shd w:val="clear" w:color="auto" w:fill="auto"/>
            <w:vAlign w:val="center"/>
            <w:hideMark/>
          </w:tcPr>
          <w:p w14:paraId="53241447" w14:textId="3CC018B4"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1,7</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2A2ACBF9" w14:textId="4B174E63"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-23,0</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46DFE3AD" w14:textId="6ADA4FBB"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-376,2</w:t>
            </w:r>
          </w:p>
        </w:tc>
        <w:tc>
          <w:tcPr>
            <w:tcW w:w="694" w:type="dxa"/>
            <w:vMerge w:val="restart"/>
            <w:tcBorders>
              <w:top w:val="single" w:sz="8" w:space="0" w:color="000000"/>
              <w:left w:val="nil"/>
              <w:bottom w:val="nil"/>
              <w:right w:val="single" w:sz="8" w:space="0" w:color="auto"/>
            </w:tcBorders>
            <w:shd w:val="clear" w:color="auto" w:fill="auto"/>
            <w:vAlign w:val="center"/>
            <w:hideMark/>
          </w:tcPr>
          <w:p w14:paraId="162E43FC" w14:textId="1178D266"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-37,5</w:t>
            </w:r>
          </w:p>
        </w:tc>
        <w:tc>
          <w:tcPr>
            <w:tcW w:w="236" w:type="dxa"/>
            <w:gridSpan w:val="2"/>
            <w:vAlign w:val="center"/>
            <w:hideMark/>
          </w:tcPr>
          <w:p w14:paraId="07F2CFC0" w14:textId="77777777" w:rsidR="00D44822" w:rsidRPr="00F377AE" w:rsidRDefault="00D44822" w:rsidP="00D44822">
            <w:pPr>
              <w:spacing w:after="0" w:line="240" w:lineRule="auto"/>
              <w:rPr>
                <w:rFonts w:ascii="Times New Roman" w:eastAsia="Times New Roman" w:hAnsi="Times New Roman"/>
                <w:sz w:val="20"/>
                <w:szCs w:val="20"/>
                <w:lang w:eastAsia="ru-RU"/>
              </w:rPr>
            </w:pPr>
          </w:p>
        </w:tc>
      </w:tr>
      <w:tr w:rsidR="003F1439" w:rsidRPr="00F377AE" w14:paraId="43826E87" w14:textId="77777777" w:rsidTr="007A541D">
        <w:trPr>
          <w:trHeight w:val="20"/>
        </w:trPr>
        <w:tc>
          <w:tcPr>
            <w:tcW w:w="447" w:type="dxa"/>
            <w:vMerge/>
            <w:tcBorders>
              <w:top w:val="nil"/>
              <w:left w:val="single" w:sz="8" w:space="0" w:color="auto"/>
              <w:bottom w:val="single" w:sz="8" w:space="0" w:color="000000"/>
              <w:right w:val="single" w:sz="8" w:space="0" w:color="auto"/>
            </w:tcBorders>
            <w:vAlign w:val="center"/>
            <w:hideMark/>
          </w:tcPr>
          <w:p w14:paraId="12604113"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655" w:type="dxa"/>
            <w:vMerge/>
            <w:tcBorders>
              <w:top w:val="nil"/>
              <w:left w:val="single" w:sz="8" w:space="0" w:color="auto"/>
              <w:bottom w:val="single" w:sz="8" w:space="0" w:color="000000"/>
              <w:right w:val="single" w:sz="8" w:space="0" w:color="auto"/>
            </w:tcBorders>
            <w:vAlign w:val="center"/>
            <w:hideMark/>
          </w:tcPr>
          <w:p w14:paraId="11AD2662"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3AA64515"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6" w:type="dxa"/>
            <w:vMerge/>
            <w:tcBorders>
              <w:top w:val="nil"/>
              <w:left w:val="single" w:sz="8" w:space="0" w:color="auto"/>
              <w:bottom w:val="single" w:sz="8" w:space="0" w:color="000000"/>
              <w:right w:val="single" w:sz="8" w:space="0" w:color="auto"/>
            </w:tcBorders>
            <w:vAlign w:val="center"/>
            <w:hideMark/>
          </w:tcPr>
          <w:p w14:paraId="17B51B69"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4" w:space="0" w:color="auto"/>
              <w:bottom w:val="single" w:sz="4" w:space="0" w:color="auto"/>
              <w:right w:val="single" w:sz="4" w:space="0" w:color="auto"/>
            </w:tcBorders>
            <w:shd w:val="clear" w:color="auto" w:fill="auto"/>
            <w:vAlign w:val="center"/>
            <w:hideMark/>
          </w:tcPr>
          <w:p w14:paraId="19E94A63"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nil"/>
              <w:bottom w:val="single" w:sz="4" w:space="0" w:color="auto"/>
              <w:right w:val="single" w:sz="4" w:space="0" w:color="auto"/>
            </w:tcBorders>
            <w:shd w:val="clear" w:color="auto" w:fill="auto"/>
            <w:vAlign w:val="center"/>
            <w:hideMark/>
          </w:tcPr>
          <w:p w14:paraId="25D77722"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56020B8C"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781DC8B"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BF67C70"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694" w:type="dxa"/>
            <w:vMerge/>
            <w:tcBorders>
              <w:top w:val="nil"/>
              <w:left w:val="single" w:sz="8" w:space="0" w:color="auto"/>
              <w:bottom w:val="single" w:sz="8" w:space="0" w:color="000000"/>
              <w:right w:val="single" w:sz="8" w:space="0" w:color="auto"/>
            </w:tcBorders>
            <w:vAlign w:val="center"/>
            <w:hideMark/>
          </w:tcPr>
          <w:p w14:paraId="7A10BA83"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236" w:type="dxa"/>
            <w:gridSpan w:val="2"/>
            <w:tcBorders>
              <w:top w:val="nil"/>
              <w:left w:val="nil"/>
              <w:bottom w:val="nil"/>
              <w:right w:val="nil"/>
            </w:tcBorders>
            <w:shd w:val="clear" w:color="auto" w:fill="auto"/>
            <w:noWrap/>
            <w:vAlign w:val="bottom"/>
            <w:hideMark/>
          </w:tcPr>
          <w:p w14:paraId="6ED02E05" w14:textId="77777777" w:rsidR="003F1439" w:rsidRPr="00F377AE" w:rsidRDefault="003F1439" w:rsidP="003F1439">
            <w:pPr>
              <w:spacing w:after="0" w:line="240" w:lineRule="auto"/>
              <w:jc w:val="center"/>
              <w:rPr>
                <w:rFonts w:ascii="Times New Roman" w:eastAsia="Times New Roman" w:hAnsi="Times New Roman"/>
                <w:i/>
                <w:iCs/>
                <w:sz w:val="20"/>
                <w:szCs w:val="20"/>
                <w:lang w:eastAsia="ru-RU"/>
              </w:rPr>
            </w:pPr>
          </w:p>
        </w:tc>
      </w:tr>
      <w:tr w:rsidR="00D44822" w:rsidRPr="00F377AE" w14:paraId="61A511F0" w14:textId="77777777" w:rsidTr="007660AA">
        <w:trPr>
          <w:trHeight w:val="20"/>
        </w:trPr>
        <w:tc>
          <w:tcPr>
            <w:tcW w:w="447" w:type="dxa"/>
            <w:vMerge w:val="restart"/>
            <w:tcBorders>
              <w:top w:val="nil"/>
              <w:left w:val="single" w:sz="8" w:space="0" w:color="auto"/>
              <w:bottom w:val="single" w:sz="8" w:space="0" w:color="000000"/>
              <w:right w:val="single" w:sz="8" w:space="0" w:color="auto"/>
            </w:tcBorders>
            <w:shd w:val="clear" w:color="auto" w:fill="auto"/>
            <w:vAlign w:val="center"/>
            <w:hideMark/>
          </w:tcPr>
          <w:p w14:paraId="7DD6FC7E"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5</w:t>
            </w:r>
          </w:p>
        </w:tc>
        <w:tc>
          <w:tcPr>
            <w:tcW w:w="1655" w:type="dxa"/>
            <w:vMerge w:val="restart"/>
            <w:tcBorders>
              <w:top w:val="nil"/>
              <w:left w:val="single" w:sz="8" w:space="0" w:color="auto"/>
              <w:bottom w:val="single" w:sz="8" w:space="0" w:color="000000"/>
              <w:right w:val="single" w:sz="8" w:space="0" w:color="auto"/>
            </w:tcBorders>
            <w:shd w:val="clear" w:color="auto" w:fill="auto"/>
            <w:vAlign w:val="center"/>
            <w:hideMark/>
          </w:tcPr>
          <w:p w14:paraId="3BA16A9B"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Штрафы, санкции, возмещение ущерба</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3A838776" w14:textId="72F7DAF9"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1183,00</w:t>
            </w:r>
          </w:p>
        </w:tc>
        <w:tc>
          <w:tcPr>
            <w:tcW w:w="996" w:type="dxa"/>
            <w:vMerge w:val="restart"/>
            <w:tcBorders>
              <w:top w:val="nil"/>
              <w:left w:val="single" w:sz="8" w:space="0" w:color="auto"/>
              <w:bottom w:val="single" w:sz="8" w:space="0" w:color="000000"/>
              <w:right w:val="single" w:sz="8" w:space="0" w:color="auto"/>
            </w:tcBorders>
            <w:shd w:val="clear" w:color="auto" w:fill="auto"/>
            <w:vAlign w:val="center"/>
            <w:hideMark/>
          </w:tcPr>
          <w:p w14:paraId="62F09AD3" w14:textId="58277E2E"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3,62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706C24" w14:textId="1D82640A"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500,0</w:t>
            </w:r>
          </w:p>
        </w:tc>
        <w:tc>
          <w:tcPr>
            <w:tcW w:w="1134" w:type="dxa"/>
            <w:vMerge w:val="restart"/>
            <w:tcBorders>
              <w:top w:val="single" w:sz="4" w:space="0" w:color="auto"/>
              <w:left w:val="nil"/>
              <w:bottom w:val="single" w:sz="4" w:space="0" w:color="auto"/>
              <w:right w:val="single" w:sz="4" w:space="0" w:color="auto"/>
            </w:tcBorders>
            <w:shd w:val="clear" w:color="auto" w:fill="auto"/>
            <w:vAlign w:val="center"/>
            <w:hideMark/>
          </w:tcPr>
          <w:p w14:paraId="4AF1729A" w14:textId="7A4244E1"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1103,9</w:t>
            </w:r>
          </w:p>
        </w:tc>
        <w:tc>
          <w:tcPr>
            <w:tcW w:w="851" w:type="dxa"/>
            <w:vMerge w:val="restart"/>
            <w:tcBorders>
              <w:top w:val="single" w:sz="8" w:space="0" w:color="000000"/>
              <w:left w:val="single" w:sz="8" w:space="0" w:color="auto"/>
              <w:bottom w:val="nil"/>
              <w:right w:val="single" w:sz="8" w:space="0" w:color="auto"/>
            </w:tcBorders>
            <w:shd w:val="clear" w:color="auto" w:fill="auto"/>
            <w:vAlign w:val="center"/>
            <w:hideMark/>
          </w:tcPr>
          <w:p w14:paraId="2BC64966" w14:textId="476FDA3D"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3,0</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70FAA485" w14:textId="0648C443"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603,9</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5A8673AE" w14:textId="371BE78C"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-79,1</w:t>
            </w:r>
          </w:p>
        </w:tc>
        <w:tc>
          <w:tcPr>
            <w:tcW w:w="694" w:type="dxa"/>
            <w:vMerge w:val="restart"/>
            <w:tcBorders>
              <w:top w:val="single" w:sz="8" w:space="0" w:color="000000"/>
              <w:left w:val="nil"/>
              <w:bottom w:val="nil"/>
              <w:right w:val="single" w:sz="8" w:space="0" w:color="auto"/>
            </w:tcBorders>
            <w:shd w:val="clear" w:color="auto" w:fill="auto"/>
            <w:vAlign w:val="center"/>
            <w:hideMark/>
          </w:tcPr>
          <w:p w14:paraId="7310D3AB" w14:textId="304F2AE1"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-6,7</w:t>
            </w:r>
          </w:p>
        </w:tc>
        <w:tc>
          <w:tcPr>
            <w:tcW w:w="236" w:type="dxa"/>
            <w:gridSpan w:val="2"/>
            <w:vAlign w:val="center"/>
            <w:hideMark/>
          </w:tcPr>
          <w:p w14:paraId="679531D1" w14:textId="77777777" w:rsidR="00D44822" w:rsidRPr="00F377AE" w:rsidRDefault="00D44822" w:rsidP="00D44822">
            <w:pPr>
              <w:spacing w:after="0" w:line="240" w:lineRule="auto"/>
              <w:rPr>
                <w:rFonts w:ascii="Times New Roman" w:eastAsia="Times New Roman" w:hAnsi="Times New Roman"/>
                <w:sz w:val="20"/>
                <w:szCs w:val="20"/>
                <w:lang w:eastAsia="ru-RU"/>
              </w:rPr>
            </w:pPr>
          </w:p>
        </w:tc>
      </w:tr>
      <w:tr w:rsidR="003F1439" w:rsidRPr="00F377AE" w14:paraId="701D774C" w14:textId="77777777" w:rsidTr="007A541D">
        <w:trPr>
          <w:trHeight w:val="20"/>
        </w:trPr>
        <w:tc>
          <w:tcPr>
            <w:tcW w:w="447" w:type="dxa"/>
            <w:vMerge/>
            <w:tcBorders>
              <w:top w:val="nil"/>
              <w:left w:val="single" w:sz="8" w:space="0" w:color="auto"/>
              <w:bottom w:val="single" w:sz="8" w:space="0" w:color="000000"/>
              <w:right w:val="single" w:sz="8" w:space="0" w:color="auto"/>
            </w:tcBorders>
            <w:vAlign w:val="center"/>
            <w:hideMark/>
          </w:tcPr>
          <w:p w14:paraId="14AE1D6D"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655" w:type="dxa"/>
            <w:vMerge/>
            <w:tcBorders>
              <w:top w:val="nil"/>
              <w:left w:val="single" w:sz="8" w:space="0" w:color="auto"/>
              <w:bottom w:val="single" w:sz="8" w:space="0" w:color="000000"/>
              <w:right w:val="single" w:sz="8" w:space="0" w:color="auto"/>
            </w:tcBorders>
            <w:vAlign w:val="center"/>
            <w:hideMark/>
          </w:tcPr>
          <w:p w14:paraId="76AB8E06" w14:textId="77777777" w:rsidR="003F1439" w:rsidRPr="00F377AE" w:rsidRDefault="003F1439" w:rsidP="003F1439">
            <w:pPr>
              <w:spacing w:after="0" w:line="240" w:lineRule="auto"/>
              <w:rPr>
                <w:rFonts w:ascii="Times New Roman" w:eastAsia="Times New Roman" w:hAnsi="Times New Roman"/>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2E747B8F"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6" w:type="dxa"/>
            <w:vMerge/>
            <w:tcBorders>
              <w:top w:val="nil"/>
              <w:left w:val="single" w:sz="8" w:space="0" w:color="auto"/>
              <w:bottom w:val="single" w:sz="8" w:space="0" w:color="000000"/>
              <w:right w:val="single" w:sz="8" w:space="0" w:color="auto"/>
            </w:tcBorders>
            <w:vAlign w:val="center"/>
            <w:hideMark/>
          </w:tcPr>
          <w:p w14:paraId="45B4EEB2"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4" w:space="0" w:color="auto"/>
              <w:bottom w:val="single" w:sz="4" w:space="0" w:color="auto"/>
              <w:right w:val="single" w:sz="4" w:space="0" w:color="auto"/>
            </w:tcBorders>
            <w:shd w:val="clear" w:color="auto" w:fill="auto"/>
            <w:vAlign w:val="center"/>
            <w:hideMark/>
          </w:tcPr>
          <w:p w14:paraId="49360306"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1134" w:type="dxa"/>
            <w:vMerge/>
            <w:tcBorders>
              <w:top w:val="nil"/>
              <w:left w:val="nil"/>
              <w:bottom w:val="single" w:sz="4" w:space="0" w:color="auto"/>
              <w:right w:val="single" w:sz="4" w:space="0" w:color="auto"/>
            </w:tcBorders>
            <w:shd w:val="clear" w:color="auto" w:fill="auto"/>
            <w:vAlign w:val="center"/>
            <w:hideMark/>
          </w:tcPr>
          <w:p w14:paraId="381EC749"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0FD007A6"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AC233C3"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7488C1E"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694" w:type="dxa"/>
            <w:vMerge/>
            <w:tcBorders>
              <w:top w:val="nil"/>
              <w:left w:val="single" w:sz="8" w:space="0" w:color="auto"/>
              <w:bottom w:val="single" w:sz="8" w:space="0" w:color="000000"/>
              <w:right w:val="single" w:sz="8" w:space="0" w:color="auto"/>
            </w:tcBorders>
            <w:vAlign w:val="center"/>
            <w:hideMark/>
          </w:tcPr>
          <w:p w14:paraId="4534314A" w14:textId="77777777" w:rsidR="003F1439" w:rsidRPr="00F377AE" w:rsidRDefault="003F1439" w:rsidP="003F1439">
            <w:pPr>
              <w:spacing w:after="0" w:line="240" w:lineRule="auto"/>
              <w:rPr>
                <w:rFonts w:ascii="Times New Roman" w:eastAsia="Times New Roman" w:hAnsi="Times New Roman"/>
                <w:i/>
                <w:iCs/>
                <w:sz w:val="16"/>
                <w:szCs w:val="16"/>
                <w:lang w:eastAsia="ru-RU"/>
              </w:rPr>
            </w:pPr>
          </w:p>
        </w:tc>
        <w:tc>
          <w:tcPr>
            <w:tcW w:w="236" w:type="dxa"/>
            <w:gridSpan w:val="2"/>
            <w:tcBorders>
              <w:top w:val="nil"/>
              <w:left w:val="nil"/>
              <w:bottom w:val="nil"/>
              <w:right w:val="nil"/>
            </w:tcBorders>
            <w:shd w:val="clear" w:color="auto" w:fill="auto"/>
            <w:noWrap/>
            <w:vAlign w:val="bottom"/>
            <w:hideMark/>
          </w:tcPr>
          <w:p w14:paraId="7E53CE47" w14:textId="77777777" w:rsidR="003F1439" w:rsidRPr="00F377AE" w:rsidRDefault="003F1439" w:rsidP="003F1439">
            <w:pPr>
              <w:spacing w:after="0" w:line="240" w:lineRule="auto"/>
              <w:jc w:val="center"/>
              <w:rPr>
                <w:rFonts w:ascii="Times New Roman" w:eastAsia="Times New Roman" w:hAnsi="Times New Roman"/>
                <w:i/>
                <w:iCs/>
                <w:sz w:val="20"/>
                <w:szCs w:val="20"/>
                <w:lang w:eastAsia="ru-RU"/>
              </w:rPr>
            </w:pPr>
          </w:p>
        </w:tc>
      </w:tr>
      <w:tr w:rsidR="00D44822" w:rsidRPr="00F377AE" w14:paraId="44F59697" w14:textId="77777777" w:rsidTr="00586DC5">
        <w:trPr>
          <w:trHeight w:val="20"/>
        </w:trPr>
        <w:tc>
          <w:tcPr>
            <w:tcW w:w="447" w:type="dxa"/>
            <w:vMerge w:val="restart"/>
            <w:tcBorders>
              <w:top w:val="nil"/>
              <w:left w:val="single" w:sz="8" w:space="0" w:color="auto"/>
              <w:bottom w:val="single" w:sz="8" w:space="0" w:color="000000"/>
              <w:right w:val="single" w:sz="8" w:space="0" w:color="auto"/>
            </w:tcBorders>
            <w:shd w:val="clear" w:color="auto" w:fill="auto"/>
            <w:vAlign w:val="center"/>
            <w:hideMark/>
          </w:tcPr>
          <w:p w14:paraId="3576820A"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6</w:t>
            </w:r>
          </w:p>
        </w:tc>
        <w:tc>
          <w:tcPr>
            <w:tcW w:w="1655" w:type="dxa"/>
            <w:vMerge w:val="restart"/>
            <w:tcBorders>
              <w:top w:val="nil"/>
              <w:left w:val="single" w:sz="8" w:space="0" w:color="auto"/>
              <w:bottom w:val="single" w:sz="8" w:space="0" w:color="000000"/>
              <w:right w:val="single" w:sz="8" w:space="0" w:color="auto"/>
            </w:tcBorders>
            <w:shd w:val="clear" w:color="auto" w:fill="auto"/>
            <w:vAlign w:val="center"/>
            <w:hideMark/>
          </w:tcPr>
          <w:p w14:paraId="1E6794F9" w14:textId="77777777" w:rsidR="00D44822" w:rsidRPr="00F377AE" w:rsidRDefault="00D44822" w:rsidP="00D44822">
            <w:pPr>
              <w:spacing w:after="0" w:line="240" w:lineRule="auto"/>
              <w:jc w:val="center"/>
              <w:rPr>
                <w:rFonts w:ascii="Times New Roman" w:eastAsia="Times New Roman" w:hAnsi="Times New Roman"/>
                <w:color w:val="000000"/>
                <w:sz w:val="20"/>
                <w:szCs w:val="20"/>
                <w:lang w:eastAsia="ru-RU"/>
              </w:rPr>
            </w:pPr>
            <w:r w:rsidRPr="00F377AE">
              <w:rPr>
                <w:rFonts w:ascii="Times New Roman" w:eastAsia="Times New Roman" w:hAnsi="Times New Roman"/>
                <w:color w:val="000000"/>
                <w:sz w:val="20"/>
                <w:szCs w:val="20"/>
                <w:lang w:eastAsia="ru-RU"/>
              </w:rPr>
              <w:t>Прочие неналоговые доходы</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06CAD80C" w14:textId="40420A21"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21,30</w:t>
            </w:r>
          </w:p>
        </w:tc>
        <w:tc>
          <w:tcPr>
            <w:tcW w:w="996" w:type="dxa"/>
            <w:vMerge w:val="restart"/>
            <w:tcBorders>
              <w:top w:val="nil"/>
              <w:left w:val="single" w:sz="8" w:space="0" w:color="auto"/>
              <w:bottom w:val="single" w:sz="8" w:space="0" w:color="000000"/>
              <w:right w:val="single" w:sz="8" w:space="0" w:color="auto"/>
            </w:tcBorders>
            <w:shd w:val="clear" w:color="auto" w:fill="auto"/>
            <w:vAlign w:val="center"/>
            <w:hideMark/>
          </w:tcPr>
          <w:p w14:paraId="2ECEF1B1" w14:textId="3E240528"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F377AE">
              <w:rPr>
                <w:rFonts w:ascii="Times New Roman" w:eastAsia="Times New Roman" w:hAnsi="Times New Roman"/>
                <w:i/>
                <w:iCs/>
                <w:sz w:val="16"/>
                <w:szCs w:val="16"/>
                <w:lang w:eastAsia="ru-RU"/>
              </w:rPr>
              <w:t>0,07</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41AE905" w14:textId="28968586" w:rsidR="00D44822" w:rsidRPr="00F377AE" w:rsidRDefault="00D44822" w:rsidP="00D44822">
            <w:pPr>
              <w:spacing w:after="0" w:line="240" w:lineRule="auto"/>
              <w:rPr>
                <w:rFonts w:ascii="Times New Roman" w:eastAsia="Times New Roman" w:hAnsi="Times New Roman"/>
                <w:i/>
                <w:iCs/>
                <w:sz w:val="16"/>
                <w:szCs w:val="16"/>
                <w:lang w:eastAsia="ru-RU"/>
              </w:rPr>
            </w:pPr>
          </w:p>
        </w:tc>
        <w:tc>
          <w:tcPr>
            <w:tcW w:w="1134" w:type="dxa"/>
            <w:vMerge w:val="restart"/>
            <w:tcBorders>
              <w:top w:val="nil"/>
              <w:left w:val="nil"/>
              <w:bottom w:val="single" w:sz="4" w:space="0" w:color="auto"/>
              <w:right w:val="single" w:sz="4" w:space="0" w:color="auto"/>
            </w:tcBorders>
            <w:shd w:val="clear" w:color="auto" w:fill="auto"/>
            <w:vAlign w:val="center"/>
            <w:hideMark/>
          </w:tcPr>
          <w:p w14:paraId="276A36DD" w14:textId="34550538"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7A541D">
              <w:rPr>
                <w:rFonts w:ascii="Times New Roman" w:eastAsia="Times New Roman" w:hAnsi="Times New Roman"/>
                <w:i/>
                <w:iCs/>
                <w:sz w:val="16"/>
                <w:szCs w:val="16"/>
                <w:lang w:eastAsia="ru-RU"/>
              </w:rPr>
              <w:t>5,3</w:t>
            </w:r>
          </w:p>
        </w:tc>
        <w:tc>
          <w:tcPr>
            <w:tcW w:w="851" w:type="dxa"/>
            <w:vMerge w:val="restart"/>
            <w:tcBorders>
              <w:top w:val="single" w:sz="8" w:space="0" w:color="000000"/>
              <w:left w:val="single" w:sz="8" w:space="0" w:color="auto"/>
              <w:bottom w:val="nil"/>
              <w:right w:val="single" w:sz="8" w:space="0" w:color="auto"/>
            </w:tcBorders>
            <w:shd w:val="clear" w:color="auto" w:fill="auto"/>
            <w:vAlign w:val="center"/>
            <w:hideMark/>
          </w:tcPr>
          <w:p w14:paraId="30C79227" w14:textId="78745968"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0,0</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733EC226" w14:textId="12431CFD"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5,3</w:t>
            </w:r>
          </w:p>
        </w:tc>
        <w:tc>
          <w:tcPr>
            <w:tcW w:w="992" w:type="dxa"/>
            <w:vMerge w:val="restart"/>
            <w:tcBorders>
              <w:top w:val="single" w:sz="8" w:space="0" w:color="000000"/>
              <w:left w:val="nil"/>
              <w:bottom w:val="nil"/>
              <w:right w:val="single" w:sz="8" w:space="0" w:color="auto"/>
            </w:tcBorders>
            <w:shd w:val="clear" w:color="auto" w:fill="auto"/>
            <w:vAlign w:val="center"/>
            <w:hideMark/>
          </w:tcPr>
          <w:p w14:paraId="49AB1FCB" w14:textId="4591537E"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-16,0</w:t>
            </w:r>
          </w:p>
        </w:tc>
        <w:tc>
          <w:tcPr>
            <w:tcW w:w="694" w:type="dxa"/>
            <w:vMerge w:val="restart"/>
            <w:tcBorders>
              <w:top w:val="single" w:sz="8" w:space="0" w:color="000000"/>
              <w:left w:val="nil"/>
              <w:bottom w:val="nil"/>
              <w:right w:val="single" w:sz="8" w:space="0" w:color="auto"/>
            </w:tcBorders>
            <w:shd w:val="clear" w:color="auto" w:fill="auto"/>
            <w:vAlign w:val="center"/>
            <w:hideMark/>
          </w:tcPr>
          <w:p w14:paraId="44EF8F7B" w14:textId="7FF9E7C9" w:rsidR="00D44822" w:rsidRPr="00F377AE" w:rsidRDefault="00D44822" w:rsidP="00D44822">
            <w:pPr>
              <w:spacing w:after="0" w:line="240" w:lineRule="auto"/>
              <w:jc w:val="center"/>
              <w:rPr>
                <w:rFonts w:ascii="Times New Roman" w:eastAsia="Times New Roman" w:hAnsi="Times New Roman"/>
                <w:i/>
                <w:iCs/>
                <w:sz w:val="16"/>
                <w:szCs w:val="16"/>
                <w:lang w:eastAsia="ru-RU"/>
              </w:rPr>
            </w:pPr>
            <w:r w:rsidRPr="00D44822">
              <w:rPr>
                <w:rFonts w:ascii="Times New Roman" w:eastAsia="Times New Roman" w:hAnsi="Times New Roman"/>
                <w:i/>
                <w:iCs/>
                <w:sz w:val="16"/>
                <w:szCs w:val="16"/>
                <w:lang w:eastAsia="ru-RU"/>
              </w:rPr>
              <w:t>-75,1</w:t>
            </w:r>
          </w:p>
        </w:tc>
        <w:tc>
          <w:tcPr>
            <w:tcW w:w="236" w:type="dxa"/>
            <w:gridSpan w:val="2"/>
            <w:vAlign w:val="center"/>
            <w:hideMark/>
          </w:tcPr>
          <w:p w14:paraId="35602844" w14:textId="77777777" w:rsidR="00D44822" w:rsidRPr="00F377AE" w:rsidRDefault="00D44822" w:rsidP="00D44822">
            <w:pPr>
              <w:spacing w:after="0" w:line="240" w:lineRule="auto"/>
              <w:rPr>
                <w:rFonts w:ascii="Times New Roman" w:eastAsia="Times New Roman" w:hAnsi="Times New Roman"/>
                <w:sz w:val="20"/>
                <w:szCs w:val="20"/>
                <w:lang w:eastAsia="ru-RU"/>
              </w:rPr>
            </w:pPr>
          </w:p>
        </w:tc>
      </w:tr>
      <w:tr w:rsidR="00702FCD" w:rsidRPr="00F377AE" w14:paraId="3FFA5A67" w14:textId="77777777" w:rsidTr="00D44822">
        <w:trPr>
          <w:trHeight w:val="20"/>
        </w:trPr>
        <w:tc>
          <w:tcPr>
            <w:tcW w:w="447" w:type="dxa"/>
            <w:vMerge/>
            <w:tcBorders>
              <w:top w:val="nil"/>
              <w:left w:val="single" w:sz="8" w:space="0" w:color="auto"/>
              <w:bottom w:val="single" w:sz="8" w:space="0" w:color="000000"/>
              <w:right w:val="single" w:sz="8" w:space="0" w:color="auto"/>
            </w:tcBorders>
            <w:vAlign w:val="center"/>
            <w:hideMark/>
          </w:tcPr>
          <w:p w14:paraId="1C9EE930" w14:textId="77777777" w:rsidR="00702FCD" w:rsidRPr="00F377AE" w:rsidRDefault="00702FCD" w:rsidP="00702FCD">
            <w:pPr>
              <w:spacing w:after="0" w:line="240" w:lineRule="auto"/>
              <w:rPr>
                <w:rFonts w:ascii="Times New Roman" w:eastAsia="Times New Roman" w:hAnsi="Times New Roman"/>
                <w:color w:val="000000"/>
                <w:sz w:val="20"/>
                <w:szCs w:val="20"/>
                <w:lang w:eastAsia="ru-RU"/>
              </w:rPr>
            </w:pPr>
          </w:p>
        </w:tc>
        <w:tc>
          <w:tcPr>
            <w:tcW w:w="1655" w:type="dxa"/>
            <w:vMerge/>
            <w:tcBorders>
              <w:top w:val="nil"/>
              <w:left w:val="single" w:sz="8" w:space="0" w:color="auto"/>
              <w:bottom w:val="single" w:sz="8" w:space="0" w:color="000000"/>
              <w:right w:val="single" w:sz="8" w:space="0" w:color="auto"/>
            </w:tcBorders>
            <w:vAlign w:val="center"/>
            <w:hideMark/>
          </w:tcPr>
          <w:p w14:paraId="1764911C" w14:textId="77777777" w:rsidR="00702FCD" w:rsidRPr="00F377AE" w:rsidRDefault="00702FCD" w:rsidP="00702FCD">
            <w:pPr>
              <w:spacing w:after="0" w:line="240" w:lineRule="auto"/>
              <w:rPr>
                <w:rFonts w:ascii="Times New Roman" w:eastAsia="Times New Roman" w:hAnsi="Times New Roman"/>
                <w:color w:val="000000"/>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081F9B45"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996" w:type="dxa"/>
            <w:vMerge/>
            <w:tcBorders>
              <w:top w:val="nil"/>
              <w:left w:val="single" w:sz="8" w:space="0" w:color="auto"/>
              <w:bottom w:val="single" w:sz="8" w:space="0" w:color="000000"/>
              <w:right w:val="single" w:sz="8" w:space="0" w:color="auto"/>
            </w:tcBorders>
            <w:vAlign w:val="center"/>
            <w:hideMark/>
          </w:tcPr>
          <w:p w14:paraId="3F944D1B"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375ED0A3"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B76D029"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851" w:type="dxa"/>
            <w:vMerge/>
            <w:tcBorders>
              <w:top w:val="nil"/>
              <w:left w:val="single" w:sz="8" w:space="0" w:color="auto"/>
              <w:bottom w:val="single" w:sz="4" w:space="0" w:color="auto"/>
              <w:right w:val="single" w:sz="8" w:space="0" w:color="auto"/>
            </w:tcBorders>
            <w:vAlign w:val="center"/>
            <w:hideMark/>
          </w:tcPr>
          <w:p w14:paraId="281C91A8"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6B0CAEEC"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609F8C38"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694" w:type="dxa"/>
            <w:vMerge/>
            <w:tcBorders>
              <w:top w:val="nil"/>
              <w:left w:val="single" w:sz="8" w:space="0" w:color="auto"/>
              <w:bottom w:val="single" w:sz="4" w:space="0" w:color="auto"/>
              <w:right w:val="single" w:sz="8" w:space="0" w:color="auto"/>
            </w:tcBorders>
            <w:vAlign w:val="center"/>
            <w:hideMark/>
          </w:tcPr>
          <w:p w14:paraId="63D31D2E" w14:textId="77777777" w:rsidR="00702FCD" w:rsidRPr="00F377AE" w:rsidRDefault="00702FCD" w:rsidP="00702FCD">
            <w:pPr>
              <w:spacing w:after="0" w:line="240" w:lineRule="auto"/>
              <w:rPr>
                <w:rFonts w:ascii="Times New Roman" w:eastAsia="Times New Roman" w:hAnsi="Times New Roman"/>
                <w:i/>
                <w:iCs/>
                <w:sz w:val="16"/>
                <w:szCs w:val="16"/>
                <w:lang w:eastAsia="ru-RU"/>
              </w:rPr>
            </w:pPr>
          </w:p>
        </w:tc>
        <w:tc>
          <w:tcPr>
            <w:tcW w:w="236" w:type="dxa"/>
            <w:gridSpan w:val="2"/>
            <w:tcBorders>
              <w:top w:val="nil"/>
              <w:left w:val="nil"/>
              <w:bottom w:val="nil"/>
              <w:right w:val="nil"/>
            </w:tcBorders>
            <w:shd w:val="clear" w:color="auto" w:fill="auto"/>
            <w:noWrap/>
            <w:vAlign w:val="bottom"/>
            <w:hideMark/>
          </w:tcPr>
          <w:p w14:paraId="35134993" w14:textId="77777777" w:rsidR="00702FCD" w:rsidRPr="00F377AE" w:rsidRDefault="00702FCD" w:rsidP="00702FCD">
            <w:pPr>
              <w:spacing w:after="0" w:line="240" w:lineRule="auto"/>
              <w:jc w:val="center"/>
              <w:rPr>
                <w:rFonts w:ascii="Times New Roman" w:eastAsia="Times New Roman" w:hAnsi="Times New Roman"/>
                <w:i/>
                <w:iCs/>
                <w:sz w:val="20"/>
                <w:szCs w:val="20"/>
                <w:lang w:eastAsia="ru-RU"/>
              </w:rPr>
            </w:pPr>
          </w:p>
        </w:tc>
      </w:tr>
      <w:tr w:rsidR="00D44822" w:rsidRPr="00F377AE" w14:paraId="2421091A" w14:textId="77777777" w:rsidTr="00D44822">
        <w:trPr>
          <w:trHeight w:val="20"/>
        </w:trPr>
        <w:tc>
          <w:tcPr>
            <w:tcW w:w="447" w:type="dxa"/>
            <w:tcBorders>
              <w:top w:val="nil"/>
              <w:left w:val="single" w:sz="8" w:space="0" w:color="auto"/>
              <w:bottom w:val="single" w:sz="8" w:space="0" w:color="auto"/>
              <w:right w:val="single" w:sz="8" w:space="0" w:color="auto"/>
            </w:tcBorders>
            <w:shd w:val="clear" w:color="auto" w:fill="auto"/>
            <w:vAlign w:val="center"/>
            <w:hideMark/>
          </w:tcPr>
          <w:p w14:paraId="026AFEA2" w14:textId="77777777" w:rsidR="00D44822" w:rsidRPr="00F377AE" w:rsidRDefault="00D44822" w:rsidP="00D44822">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7</w:t>
            </w:r>
          </w:p>
        </w:tc>
        <w:tc>
          <w:tcPr>
            <w:tcW w:w="1655" w:type="dxa"/>
            <w:tcBorders>
              <w:top w:val="nil"/>
              <w:left w:val="nil"/>
              <w:bottom w:val="single" w:sz="8" w:space="0" w:color="auto"/>
              <w:right w:val="single" w:sz="8" w:space="0" w:color="auto"/>
            </w:tcBorders>
            <w:shd w:val="clear" w:color="auto" w:fill="auto"/>
            <w:vAlign w:val="center"/>
            <w:hideMark/>
          </w:tcPr>
          <w:p w14:paraId="5DB73ED4" w14:textId="77777777" w:rsidR="00D44822" w:rsidRPr="00F377AE" w:rsidRDefault="00D44822" w:rsidP="00D44822">
            <w:pPr>
              <w:spacing w:after="0" w:line="240" w:lineRule="auto"/>
              <w:jc w:val="center"/>
              <w:rPr>
                <w:rFonts w:ascii="Times New Roman" w:eastAsia="Times New Roman" w:hAnsi="Times New Roman"/>
                <w:b/>
                <w:bCs/>
                <w:color w:val="000000"/>
                <w:sz w:val="20"/>
                <w:szCs w:val="20"/>
                <w:lang w:eastAsia="ru-RU"/>
              </w:rPr>
            </w:pPr>
            <w:r w:rsidRPr="00F377AE">
              <w:rPr>
                <w:rFonts w:ascii="Times New Roman" w:eastAsia="Times New Roman" w:hAnsi="Times New Roman"/>
                <w:b/>
                <w:bCs/>
                <w:color w:val="000000"/>
                <w:sz w:val="20"/>
                <w:szCs w:val="20"/>
                <w:lang w:eastAsia="ru-RU"/>
              </w:rPr>
              <w:t>Итого доходов</w:t>
            </w:r>
          </w:p>
        </w:tc>
        <w:tc>
          <w:tcPr>
            <w:tcW w:w="1003" w:type="dxa"/>
            <w:tcBorders>
              <w:top w:val="nil"/>
              <w:left w:val="nil"/>
              <w:bottom w:val="single" w:sz="8" w:space="0" w:color="auto"/>
              <w:right w:val="single" w:sz="8" w:space="0" w:color="auto"/>
            </w:tcBorders>
            <w:shd w:val="clear" w:color="auto" w:fill="auto"/>
            <w:vAlign w:val="center"/>
            <w:hideMark/>
          </w:tcPr>
          <w:p w14:paraId="59F22AC6" w14:textId="58F3FF15"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r w:rsidRPr="00F377AE">
              <w:rPr>
                <w:rFonts w:ascii="Times New Roman" w:eastAsia="Times New Roman" w:hAnsi="Times New Roman"/>
                <w:b/>
                <w:bCs/>
                <w:i/>
                <w:iCs/>
                <w:sz w:val="16"/>
                <w:szCs w:val="16"/>
                <w:lang w:eastAsia="ru-RU"/>
              </w:rPr>
              <w:t>32692,60</w:t>
            </w:r>
          </w:p>
        </w:tc>
        <w:tc>
          <w:tcPr>
            <w:tcW w:w="996" w:type="dxa"/>
            <w:tcBorders>
              <w:top w:val="nil"/>
              <w:left w:val="nil"/>
              <w:bottom w:val="single" w:sz="8" w:space="0" w:color="auto"/>
              <w:right w:val="single" w:sz="8" w:space="0" w:color="auto"/>
            </w:tcBorders>
            <w:shd w:val="clear" w:color="auto" w:fill="auto"/>
            <w:vAlign w:val="center"/>
            <w:hideMark/>
          </w:tcPr>
          <w:p w14:paraId="3A5FE404" w14:textId="0AE0EFCE"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r w:rsidRPr="00F377AE">
              <w:rPr>
                <w:rFonts w:ascii="Times New Roman" w:eastAsia="Times New Roman" w:hAnsi="Times New Roman"/>
                <w:b/>
                <w:bCs/>
                <w:i/>
                <w:iCs/>
                <w:sz w:val="16"/>
                <w:szCs w:val="16"/>
                <w:lang w:eastAsia="ru-RU"/>
              </w:rPr>
              <w:t>100,00</w:t>
            </w:r>
          </w:p>
        </w:tc>
        <w:tc>
          <w:tcPr>
            <w:tcW w:w="1134" w:type="dxa"/>
            <w:tcBorders>
              <w:top w:val="nil"/>
              <w:left w:val="nil"/>
              <w:bottom w:val="single" w:sz="8" w:space="0" w:color="auto"/>
              <w:right w:val="single" w:sz="8" w:space="0" w:color="auto"/>
            </w:tcBorders>
            <w:shd w:val="clear" w:color="auto" w:fill="auto"/>
            <w:vAlign w:val="center"/>
            <w:hideMark/>
          </w:tcPr>
          <w:p w14:paraId="0BBB517C" w14:textId="77777777"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bookmarkStart w:id="49" w:name="_Hlk137630655"/>
            <w:r w:rsidRPr="00F377AE">
              <w:rPr>
                <w:rFonts w:ascii="Times New Roman" w:eastAsia="Times New Roman" w:hAnsi="Times New Roman"/>
                <w:b/>
                <w:bCs/>
                <w:i/>
                <w:iCs/>
                <w:sz w:val="16"/>
                <w:szCs w:val="16"/>
                <w:lang w:eastAsia="ru-RU"/>
              </w:rPr>
              <w:t>27401,30</w:t>
            </w:r>
            <w:bookmarkEnd w:id="49"/>
          </w:p>
        </w:tc>
        <w:tc>
          <w:tcPr>
            <w:tcW w:w="1134" w:type="dxa"/>
            <w:tcBorders>
              <w:top w:val="nil"/>
              <w:left w:val="nil"/>
              <w:bottom w:val="single" w:sz="8" w:space="0" w:color="auto"/>
              <w:right w:val="single" w:sz="4" w:space="0" w:color="auto"/>
            </w:tcBorders>
            <w:shd w:val="clear" w:color="auto" w:fill="auto"/>
            <w:vAlign w:val="center"/>
            <w:hideMark/>
          </w:tcPr>
          <w:p w14:paraId="2C31C855" w14:textId="77777777"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r w:rsidRPr="00F377AE">
              <w:rPr>
                <w:rFonts w:ascii="Times New Roman" w:eastAsia="Times New Roman" w:hAnsi="Times New Roman"/>
                <w:b/>
                <w:bCs/>
                <w:i/>
                <w:iCs/>
                <w:sz w:val="16"/>
                <w:szCs w:val="16"/>
                <w:lang w:eastAsia="ru-RU"/>
              </w:rPr>
              <w:t>32692,60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DF26E5" w14:textId="16DCC478"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r w:rsidRPr="00D44822">
              <w:rPr>
                <w:rFonts w:ascii="Times New Roman" w:eastAsia="Times New Roman" w:hAnsi="Times New Roman"/>
                <w:b/>
                <w:bCs/>
                <w:i/>
                <w:iCs/>
                <w:sz w:val="16"/>
                <w:szCs w:val="16"/>
                <w:lang w:eastAsia="ru-RU"/>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E3D3A4" w14:textId="2F66F925"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r w:rsidRPr="00D44822">
              <w:rPr>
                <w:rFonts w:ascii="Times New Roman" w:eastAsia="Times New Roman" w:hAnsi="Times New Roman"/>
                <w:b/>
                <w:bCs/>
                <w:i/>
                <w:iCs/>
                <w:sz w:val="16"/>
                <w:szCs w:val="16"/>
                <w:lang w:eastAsia="ru-RU"/>
              </w:rPr>
              <w:t>-1408,8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3B1A1D" w14:textId="2C3FBE33"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bookmarkStart w:id="50" w:name="_Hlk169727405"/>
            <w:r w:rsidRPr="00D44822">
              <w:rPr>
                <w:rFonts w:ascii="Times New Roman" w:eastAsia="Times New Roman" w:hAnsi="Times New Roman"/>
                <w:b/>
                <w:bCs/>
                <w:i/>
                <w:iCs/>
                <w:sz w:val="16"/>
                <w:szCs w:val="16"/>
                <w:lang w:eastAsia="ru-RU"/>
              </w:rPr>
              <w:t>4113,6</w:t>
            </w:r>
            <w:bookmarkEnd w:id="50"/>
          </w:p>
        </w:tc>
        <w:tc>
          <w:tcPr>
            <w:tcW w:w="69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6594B7" w14:textId="06C4932D" w:rsidR="00D44822" w:rsidRPr="00F377AE" w:rsidRDefault="00D44822" w:rsidP="00D44822">
            <w:pPr>
              <w:spacing w:after="0" w:line="240" w:lineRule="auto"/>
              <w:jc w:val="center"/>
              <w:rPr>
                <w:rFonts w:ascii="Times New Roman" w:eastAsia="Times New Roman" w:hAnsi="Times New Roman"/>
                <w:b/>
                <w:bCs/>
                <w:i/>
                <w:iCs/>
                <w:sz w:val="16"/>
                <w:szCs w:val="16"/>
                <w:lang w:eastAsia="ru-RU"/>
              </w:rPr>
            </w:pPr>
            <w:r w:rsidRPr="00D44822">
              <w:rPr>
                <w:rFonts w:ascii="Times New Roman" w:eastAsia="Times New Roman" w:hAnsi="Times New Roman"/>
                <w:b/>
                <w:bCs/>
                <w:i/>
                <w:iCs/>
                <w:sz w:val="16"/>
                <w:szCs w:val="16"/>
                <w:lang w:eastAsia="ru-RU"/>
              </w:rPr>
              <w:t>12,6</w:t>
            </w:r>
          </w:p>
        </w:tc>
        <w:tc>
          <w:tcPr>
            <w:tcW w:w="236" w:type="dxa"/>
            <w:gridSpan w:val="2"/>
            <w:tcBorders>
              <w:left w:val="single" w:sz="4" w:space="0" w:color="auto"/>
            </w:tcBorders>
            <w:vAlign w:val="center"/>
            <w:hideMark/>
          </w:tcPr>
          <w:p w14:paraId="2C070394" w14:textId="77777777" w:rsidR="00D44822" w:rsidRPr="00F377AE" w:rsidRDefault="00D44822" w:rsidP="00D44822">
            <w:pPr>
              <w:spacing w:after="0" w:line="240" w:lineRule="auto"/>
              <w:rPr>
                <w:rFonts w:ascii="Times New Roman" w:eastAsia="Times New Roman" w:hAnsi="Times New Roman"/>
                <w:sz w:val="20"/>
                <w:szCs w:val="20"/>
                <w:lang w:eastAsia="ru-RU"/>
              </w:rPr>
            </w:pPr>
          </w:p>
        </w:tc>
      </w:tr>
    </w:tbl>
    <w:p w14:paraId="35EF026F" w14:textId="77777777" w:rsidR="00F377AE" w:rsidRDefault="00F377AE" w:rsidP="00DD0E45">
      <w:pPr>
        <w:autoSpaceDE w:val="0"/>
        <w:autoSpaceDN w:val="0"/>
        <w:adjustRightInd w:val="0"/>
        <w:spacing w:after="0" w:line="240" w:lineRule="auto"/>
        <w:ind w:firstLine="709"/>
        <w:jc w:val="both"/>
        <w:rPr>
          <w:rFonts w:ascii="Times New Roman" w:hAnsi="Times New Roman"/>
          <w:color w:val="000000"/>
          <w:sz w:val="28"/>
          <w:szCs w:val="23"/>
          <w:lang w:eastAsia="ru-RU"/>
        </w:rPr>
      </w:pPr>
    </w:p>
    <w:p w14:paraId="20341C5B" w14:textId="2805FAD9" w:rsidR="00205818" w:rsidRPr="00144577" w:rsidRDefault="00205818" w:rsidP="00DD0E45">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color w:val="000000"/>
          <w:sz w:val="28"/>
          <w:szCs w:val="23"/>
          <w:lang w:eastAsia="ru-RU"/>
        </w:rPr>
        <w:t>Анализ данных о поступлении неналоговых доходов в районный бюджет в 20</w:t>
      </w:r>
      <w:r w:rsidR="00530020" w:rsidRPr="00144577">
        <w:rPr>
          <w:rFonts w:ascii="Times New Roman" w:hAnsi="Times New Roman"/>
          <w:color w:val="000000"/>
          <w:sz w:val="28"/>
          <w:szCs w:val="23"/>
          <w:lang w:eastAsia="ru-RU"/>
        </w:rPr>
        <w:t>2</w:t>
      </w:r>
      <w:r w:rsidR="00C53EDB">
        <w:rPr>
          <w:rFonts w:ascii="Times New Roman" w:hAnsi="Times New Roman"/>
          <w:color w:val="000000"/>
          <w:sz w:val="28"/>
          <w:szCs w:val="23"/>
          <w:lang w:eastAsia="ru-RU"/>
        </w:rPr>
        <w:t>3</w:t>
      </w:r>
      <w:r w:rsidRPr="00144577">
        <w:rPr>
          <w:rFonts w:ascii="Times New Roman" w:hAnsi="Times New Roman"/>
          <w:color w:val="000000"/>
          <w:sz w:val="28"/>
          <w:szCs w:val="23"/>
          <w:lang w:eastAsia="ru-RU"/>
        </w:rPr>
        <w:t xml:space="preserve"> году показывает, что в основном поступления неналоговых доходов были обеспечены </w:t>
      </w:r>
      <w:r w:rsidRPr="00144577">
        <w:rPr>
          <w:rFonts w:ascii="Times New Roman" w:hAnsi="Times New Roman"/>
          <w:color w:val="000000"/>
          <w:sz w:val="28"/>
          <w:szCs w:val="28"/>
          <w:lang w:eastAsia="ru-RU"/>
        </w:rPr>
        <w:t>доход</w:t>
      </w:r>
      <w:r w:rsidR="00F82A03">
        <w:rPr>
          <w:rFonts w:ascii="Times New Roman" w:hAnsi="Times New Roman"/>
          <w:color w:val="000000"/>
          <w:sz w:val="28"/>
          <w:szCs w:val="28"/>
          <w:lang w:eastAsia="ru-RU"/>
        </w:rPr>
        <w:t>ами</w:t>
      </w:r>
      <w:r w:rsidRPr="00144577">
        <w:rPr>
          <w:rFonts w:ascii="Times New Roman" w:hAnsi="Times New Roman"/>
          <w:color w:val="000000"/>
          <w:sz w:val="28"/>
          <w:szCs w:val="28"/>
          <w:lang w:eastAsia="ru-RU"/>
        </w:rPr>
        <w:t xml:space="preserve"> от использования имущества, находящегося в муниципальной собственности – </w:t>
      </w:r>
      <w:r w:rsidR="00C53EDB">
        <w:rPr>
          <w:rFonts w:ascii="Times New Roman" w:hAnsi="Times New Roman"/>
          <w:color w:val="000000"/>
          <w:sz w:val="28"/>
          <w:szCs w:val="23"/>
          <w:lang w:eastAsia="ru-RU"/>
        </w:rPr>
        <w:t>93,9%</w:t>
      </w:r>
      <w:r w:rsidR="00C53EDB" w:rsidRPr="00144577">
        <w:rPr>
          <w:rFonts w:ascii="Times New Roman" w:hAnsi="Times New Roman"/>
          <w:color w:val="000000"/>
          <w:sz w:val="28"/>
          <w:szCs w:val="23"/>
          <w:lang w:eastAsia="ru-RU"/>
        </w:rPr>
        <w:t xml:space="preserve"> </w:t>
      </w:r>
      <w:bookmarkStart w:id="51" w:name="_Hlk137631078"/>
      <w:r w:rsidR="00FE447A">
        <w:rPr>
          <w:rFonts w:ascii="Times New Roman" w:hAnsi="Times New Roman"/>
          <w:color w:val="000000"/>
          <w:sz w:val="28"/>
          <w:szCs w:val="28"/>
          <w:lang w:eastAsia="ru-RU"/>
        </w:rPr>
        <w:t>с ростом к уровню 202</w:t>
      </w:r>
      <w:r w:rsidR="00C53EDB">
        <w:rPr>
          <w:rFonts w:ascii="Times New Roman" w:hAnsi="Times New Roman"/>
          <w:color w:val="000000"/>
          <w:sz w:val="28"/>
          <w:szCs w:val="28"/>
          <w:lang w:eastAsia="ru-RU"/>
        </w:rPr>
        <w:t>2</w:t>
      </w:r>
      <w:r w:rsidR="00FE447A">
        <w:rPr>
          <w:rFonts w:ascii="Times New Roman" w:hAnsi="Times New Roman"/>
          <w:color w:val="000000"/>
          <w:sz w:val="28"/>
          <w:szCs w:val="28"/>
          <w:lang w:eastAsia="ru-RU"/>
        </w:rPr>
        <w:t xml:space="preserve"> года</w:t>
      </w:r>
      <w:r w:rsidR="00C53EDB">
        <w:rPr>
          <w:rFonts w:ascii="Times New Roman" w:hAnsi="Times New Roman"/>
          <w:color w:val="000000"/>
          <w:sz w:val="28"/>
          <w:szCs w:val="28"/>
          <w:lang w:eastAsia="ru-RU"/>
        </w:rPr>
        <w:t xml:space="preserve">: удельного веса - </w:t>
      </w:r>
      <w:r w:rsidR="00FE447A">
        <w:rPr>
          <w:rFonts w:ascii="Times New Roman" w:hAnsi="Times New Roman"/>
          <w:color w:val="000000"/>
          <w:sz w:val="28"/>
          <w:szCs w:val="28"/>
          <w:lang w:eastAsia="ru-RU"/>
        </w:rPr>
        <w:t xml:space="preserve"> на </w:t>
      </w:r>
      <w:r w:rsidR="00C53EDB">
        <w:rPr>
          <w:rFonts w:ascii="Times New Roman" w:hAnsi="Times New Roman"/>
          <w:color w:val="000000"/>
          <w:sz w:val="28"/>
          <w:szCs w:val="28"/>
          <w:lang w:eastAsia="ru-RU"/>
        </w:rPr>
        <w:t>8,0</w:t>
      </w:r>
      <w:r w:rsidR="00FE447A">
        <w:rPr>
          <w:rFonts w:ascii="Times New Roman" w:hAnsi="Times New Roman"/>
          <w:color w:val="000000"/>
          <w:sz w:val="28"/>
          <w:szCs w:val="28"/>
          <w:lang w:eastAsia="ru-RU"/>
        </w:rPr>
        <w:t xml:space="preserve"> %</w:t>
      </w:r>
      <w:r w:rsidR="00C53EDB">
        <w:rPr>
          <w:rFonts w:ascii="Times New Roman" w:hAnsi="Times New Roman"/>
          <w:color w:val="000000"/>
          <w:sz w:val="28"/>
          <w:szCs w:val="28"/>
          <w:lang w:eastAsia="ru-RU"/>
        </w:rPr>
        <w:t>, в денежном выражении – на 6499,3 тыс. руб. или 23,1%</w:t>
      </w:r>
      <w:bookmarkEnd w:id="51"/>
      <w:r w:rsidR="00F82A03">
        <w:rPr>
          <w:rFonts w:ascii="Times New Roman" w:hAnsi="Times New Roman"/>
          <w:color w:val="000000"/>
          <w:sz w:val="28"/>
          <w:szCs w:val="28"/>
          <w:lang w:eastAsia="ru-RU"/>
        </w:rPr>
        <w:t>.</w:t>
      </w:r>
      <w:r w:rsidRPr="00144577">
        <w:rPr>
          <w:rFonts w:ascii="Times New Roman" w:hAnsi="Times New Roman"/>
          <w:color w:val="000000"/>
          <w:sz w:val="28"/>
          <w:szCs w:val="28"/>
          <w:lang w:eastAsia="ru-RU"/>
        </w:rPr>
        <w:t xml:space="preserve"> </w:t>
      </w:r>
    </w:p>
    <w:p w14:paraId="0EE535AF" w14:textId="77777777" w:rsidR="00F82A03" w:rsidRDefault="00F82A03" w:rsidP="00BF1371">
      <w:pPr>
        <w:spacing w:after="0" w:line="240" w:lineRule="auto"/>
        <w:jc w:val="center"/>
        <w:rPr>
          <w:rFonts w:ascii="Times New Roman" w:hAnsi="Times New Roman"/>
          <w:bCs/>
          <w:sz w:val="28"/>
          <w:szCs w:val="23"/>
          <w:u w:val="single"/>
        </w:rPr>
      </w:pPr>
    </w:p>
    <w:p w14:paraId="0306A832" w14:textId="0875164D" w:rsidR="00BF1371" w:rsidRPr="00144577" w:rsidRDefault="00A21942" w:rsidP="00BF1371">
      <w:pPr>
        <w:spacing w:after="0" w:line="240" w:lineRule="auto"/>
        <w:jc w:val="center"/>
        <w:rPr>
          <w:rFonts w:ascii="Times New Roman" w:hAnsi="Times New Roman"/>
          <w:bCs/>
          <w:sz w:val="28"/>
          <w:szCs w:val="23"/>
          <w:u w:val="single"/>
        </w:rPr>
      </w:pPr>
      <w:r w:rsidRPr="00144577">
        <w:rPr>
          <w:rFonts w:ascii="Times New Roman" w:hAnsi="Times New Roman"/>
          <w:bCs/>
          <w:sz w:val="28"/>
          <w:szCs w:val="23"/>
          <w:u w:val="single"/>
        </w:rPr>
        <w:t>Безвозмездные поступления</w:t>
      </w:r>
      <w:r w:rsidR="00535D07" w:rsidRPr="00144577">
        <w:rPr>
          <w:rFonts w:ascii="Times New Roman" w:hAnsi="Times New Roman"/>
          <w:bCs/>
          <w:sz w:val="28"/>
          <w:szCs w:val="23"/>
          <w:u w:val="single"/>
        </w:rPr>
        <w:t xml:space="preserve"> бюджета.</w:t>
      </w:r>
    </w:p>
    <w:p w14:paraId="316F2BEE" w14:textId="77777777" w:rsidR="008325FA" w:rsidRPr="00144577" w:rsidRDefault="008325FA" w:rsidP="00FE4E51">
      <w:pPr>
        <w:spacing w:after="0" w:line="240" w:lineRule="auto"/>
        <w:jc w:val="both"/>
        <w:rPr>
          <w:rFonts w:ascii="Times New Roman" w:hAnsi="Times New Roman"/>
          <w:bCs/>
          <w:sz w:val="20"/>
          <w:szCs w:val="23"/>
        </w:rPr>
      </w:pPr>
    </w:p>
    <w:p w14:paraId="10F511EC" w14:textId="1425C533" w:rsidR="00A7747B" w:rsidRPr="00144577" w:rsidRDefault="00A21942" w:rsidP="00C5426B">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 Уточненные плановые назначения </w:t>
      </w:r>
      <w:r w:rsidR="00A7747B" w:rsidRPr="00144577">
        <w:rPr>
          <w:rFonts w:ascii="Times New Roman" w:hAnsi="Times New Roman"/>
          <w:sz w:val="28"/>
          <w:szCs w:val="28"/>
        </w:rPr>
        <w:t>на 202</w:t>
      </w:r>
      <w:r w:rsidR="00F82A03">
        <w:rPr>
          <w:rFonts w:ascii="Times New Roman" w:hAnsi="Times New Roman"/>
          <w:sz w:val="28"/>
          <w:szCs w:val="28"/>
        </w:rPr>
        <w:t>3</w:t>
      </w:r>
      <w:r w:rsidR="00A7747B" w:rsidRPr="00144577">
        <w:rPr>
          <w:rFonts w:ascii="Times New Roman" w:hAnsi="Times New Roman"/>
          <w:sz w:val="28"/>
          <w:szCs w:val="28"/>
        </w:rPr>
        <w:t xml:space="preserve"> год от других бюджетов бюджетной системы Российской Федерации были определены бюджету </w:t>
      </w:r>
      <w:proofErr w:type="spellStart"/>
      <w:r w:rsidR="00A7747B" w:rsidRPr="00144577">
        <w:rPr>
          <w:rFonts w:ascii="Times New Roman" w:hAnsi="Times New Roman"/>
          <w:sz w:val="28"/>
          <w:szCs w:val="28"/>
        </w:rPr>
        <w:t>Становлянского</w:t>
      </w:r>
      <w:proofErr w:type="spellEnd"/>
      <w:r w:rsidR="00A7747B" w:rsidRPr="00144577">
        <w:rPr>
          <w:rFonts w:ascii="Times New Roman" w:hAnsi="Times New Roman"/>
          <w:sz w:val="28"/>
          <w:szCs w:val="28"/>
        </w:rPr>
        <w:t xml:space="preserve"> муниципального района в сумме </w:t>
      </w:r>
      <w:r w:rsidR="008C1017" w:rsidRPr="00C8263A">
        <w:rPr>
          <w:rFonts w:ascii="Times New Roman" w:hAnsi="Times New Roman"/>
          <w:b/>
          <w:i/>
          <w:color w:val="000000"/>
          <w:sz w:val="20"/>
          <w:szCs w:val="20"/>
        </w:rPr>
        <w:t>388507,3</w:t>
      </w:r>
      <w:r w:rsidR="008C1017">
        <w:rPr>
          <w:rFonts w:ascii="Times New Roman" w:hAnsi="Times New Roman"/>
          <w:b/>
          <w:i/>
          <w:color w:val="000000"/>
          <w:sz w:val="20"/>
          <w:szCs w:val="20"/>
        </w:rPr>
        <w:t xml:space="preserve"> </w:t>
      </w:r>
      <w:r w:rsidR="00A7747B" w:rsidRPr="00144577">
        <w:rPr>
          <w:rFonts w:ascii="Times New Roman" w:hAnsi="Times New Roman"/>
          <w:sz w:val="28"/>
          <w:szCs w:val="28"/>
        </w:rPr>
        <w:t>тыс. руб.,</w:t>
      </w:r>
      <w:r w:rsidRPr="00144577">
        <w:rPr>
          <w:rFonts w:ascii="Times New Roman" w:hAnsi="Times New Roman"/>
          <w:sz w:val="28"/>
          <w:szCs w:val="28"/>
        </w:rPr>
        <w:t xml:space="preserve"> выполнены</w:t>
      </w:r>
      <w:r w:rsidR="00694851" w:rsidRPr="00694851">
        <w:rPr>
          <w:rFonts w:ascii="Times New Roman" w:hAnsi="Times New Roman"/>
          <w:sz w:val="28"/>
          <w:szCs w:val="28"/>
        </w:rPr>
        <w:t xml:space="preserve"> </w:t>
      </w:r>
      <w:r w:rsidR="00A7747B" w:rsidRPr="00144577">
        <w:rPr>
          <w:rFonts w:ascii="Times New Roman" w:hAnsi="Times New Roman"/>
          <w:sz w:val="28"/>
          <w:szCs w:val="28"/>
        </w:rPr>
        <w:t xml:space="preserve">- </w:t>
      </w:r>
      <w:r w:rsidRPr="00144577">
        <w:rPr>
          <w:rFonts w:ascii="Times New Roman" w:hAnsi="Times New Roman"/>
          <w:sz w:val="28"/>
          <w:szCs w:val="28"/>
        </w:rPr>
        <w:t xml:space="preserve">на </w:t>
      </w:r>
      <w:r w:rsidR="008C1017">
        <w:rPr>
          <w:rFonts w:ascii="Times New Roman" w:hAnsi="Times New Roman"/>
          <w:sz w:val="28"/>
          <w:szCs w:val="28"/>
        </w:rPr>
        <w:t>92,3</w:t>
      </w:r>
      <w:r w:rsidRPr="00144577">
        <w:rPr>
          <w:rFonts w:ascii="Times New Roman" w:hAnsi="Times New Roman"/>
          <w:sz w:val="28"/>
          <w:szCs w:val="28"/>
        </w:rPr>
        <w:t>%</w:t>
      </w:r>
      <w:r w:rsidR="00694851">
        <w:rPr>
          <w:rFonts w:ascii="Times New Roman" w:hAnsi="Times New Roman"/>
          <w:sz w:val="28"/>
          <w:szCs w:val="28"/>
        </w:rPr>
        <w:t>.</w:t>
      </w:r>
    </w:p>
    <w:p w14:paraId="24BD47A7" w14:textId="6F6AABCF" w:rsidR="003D7304" w:rsidRPr="003D7304" w:rsidRDefault="00A21942" w:rsidP="003D7304">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Всего поступило </w:t>
      </w:r>
      <w:r w:rsidR="008C1017" w:rsidRPr="00623B7F">
        <w:rPr>
          <w:rFonts w:ascii="Times New Roman" w:hAnsi="Times New Roman"/>
          <w:sz w:val="28"/>
          <w:szCs w:val="28"/>
        </w:rPr>
        <w:t xml:space="preserve">358746,1 </w:t>
      </w:r>
      <w:r w:rsidRPr="00144577">
        <w:rPr>
          <w:rFonts w:ascii="Times New Roman" w:hAnsi="Times New Roman"/>
          <w:sz w:val="28"/>
          <w:szCs w:val="28"/>
        </w:rPr>
        <w:t>тыс. руб</w:t>
      </w:r>
      <w:r w:rsidR="00C74D69" w:rsidRPr="00144577">
        <w:rPr>
          <w:rFonts w:ascii="Times New Roman" w:hAnsi="Times New Roman"/>
          <w:sz w:val="28"/>
          <w:szCs w:val="28"/>
        </w:rPr>
        <w:t>.</w:t>
      </w:r>
      <w:r w:rsidRPr="00144577">
        <w:rPr>
          <w:rFonts w:ascii="Times New Roman" w:hAnsi="Times New Roman"/>
          <w:sz w:val="28"/>
          <w:szCs w:val="28"/>
        </w:rPr>
        <w:t xml:space="preserve">, в том числе: </w:t>
      </w:r>
      <w:r w:rsidRPr="003D7304">
        <w:rPr>
          <w:rFonts w:ascii="Times New Roman" w:hAnsi="Times New Roman"/>
          <w:sz w:val="28"/>
          <w:szCs w:val="28"/>
        </w:rPr>
        <w:t xml:space="preserve">дотации – </w:t>
      </w:r>
      <w:r w:rsidR="008C1017" w:rsidRPr="00623B7F">
        <w:rPr>
          <w:rFonts w:ascii="Times New Roman" w:hAnsi="Times New Roman"/>
          <w:sz w:val="28"/>
          <w:szCs w:val="28"/>
        </w:rPr>
        <w:t xml:space="preserve">26538,7 </w:t>
      </w:r>
      <w:r w:rsidRPr="003D7304">
        <w:rPr>
          <w:rFonts w:ascii="Times New Roman" w:hAnsi="Times New Roman"/>
          <w:sz w:val="28"/>
          <w:szCs w:val="28"/>
        </w:rPr>
        <w:t>тыс. руб</w:t>
      </w:r>
      <w:r w:rsidR="00C74D69" w:rsidRPr="003D7304">
        <w:rPr>
          <w:rFonts w:ascii="Times New Roman" w:hAnsi="Times New Roman"/>
          <w:sz w:val="28"/>
          <w:szCs w:val="28"/>
        </w:rPr>
        <w:t>.</w:t>
      </w:r>
      <w:r w:rsidRPr="003D7304">
        <w:rPr>
          <w:rFonts w:ascii="Times New Roman" w:hAnsi="Times New Roman"/>
          <w:sz w:val="28"/>
          <w:szCs w:val="28"/>
        </w:rPr>
        <w:t xml:space="preserve"> (100%); субсидии – </w:t>
      </w:r>
      <w:r w:rsidR="008C1017" w:rsidRPr="00623B7F">
        <w:rPr>
          <w:rFonts w:ascii="Times New Roman" w:hAnsi="Times New Roman"/>
          <w:sz w:val="28"/>
          <w:szCs w:val="28"/>
        </w:rPr>
        <w:t xml:space="preserve">72753,7 </w:t>
      </w:r>
      <w:r w:rsidRPr="003D7304">
        <w:rPr>
          <w:rFonts w:ascii="Times New Roman" w:hAnsi="Times New Roman"/>
          <w:sz w:val="28"/>
          <w:szCs w:val="28"/>
        </w:rPr>
        <w:t>тыс. руб</w:t>
      </w:r>
      <w:r w:rsidR="00C74D69" w:rsidRPr="003D7304">
        <w:rPr>
          <w:rFonts w:ascii="Times New Roman" w:hAnsi="Times New Roman"/>
          <w:sz w:val="28"/>
          <w:szCs w:val="28"/>
        </w:rPr>
        <w:t>.</w:t>
      </w:r>
      <w:r w:rsidRPr="003D7304">
        <w:rPr>
          <w:rFonts w:ascii="Times New Roman" w:hAnsi="Times New Roman"/>
          <w:sz w:val="28"/>
          <w:szCs w:val="28"/>
        </w:rPr>
        <w:t xml:space="preserve"> (</w:t>
      </w:r>
      <w:r w:rsidR="008C1017">
        <w:rPr>
          <w:rFonts w:ascii="Times New Roman" w:hAnsi="Times New Roman"/>
          <w:sz w:val="28"/>
          <w:szCs w:val="28"/>
        </w:rPr>
        <w:t>72,8</w:t>
      </w:r>
      <w:r w:rsidR="003D7304" w:rsidRPr="003D7304">
        <w:rPr>
          <w:rFonts w:ascii="Times New Roman" w:hAnsi="Times New Roman"/>
          <w:sz w:val="28"/>
          <w:szCs w:val="28"/>
        </w:rPr>
        <w:t xml:space="preserve"> </w:t>
      </w:r>
      <w:r w:rsidRPr="003D7304">
        <w:rPr>
          <w:rFonts w:ascii="Times New Roman" w:hAnsi="Times New Roman"/>
          <w:sz w:val="28"/>
          <w:szCs w:val="28"/>
        </w:rPr>
        <w:t xml:space="preserve">%); субвенции – </w:t>
      </w:r>
      <w:r w:rsidR="008C1017" w:rsidRPr="00623B7F">
        <w:rPr>
          <w:rFonts w:ascii="Times New Roman" w:hAnsi="Times New Roman"/>
          <w:sz w:val="28"/>
          <w:szCs w:val="28"/>
        </w:rPr>
        <w:t xml:space="preserve">245101,4 </w:t>
      </w:r>
      <w:r w:rsidRPr="003D7304">
        <w:rPr>
          <w:rFonts w:ascii="Times New Roman" w:hAnsi="Times New Roman"/>
          <w:sz w:val="28"/>
          <w:szCs w:val="28"/>
        </w:rPr>
        <w:t>тыс. руб</w:t>
      </w:r>
      <w:r w:rsidR="00C74D69" w:rsidRPr="003D7304">
        <w:rPr>
          <w:rFonts w:ascii="Times New Roman" w:hAnsi="Times New Roman"/>
          <w:sz w:val="28"/>
          <w:szCs w:val="28"/>
        </w:rPr>
        <w:t>.</w:t>
      </w:r>
      <w:r w:rsidRPr="003D7304">
        <w:rPr>
          <w:rFonts w:ascii="Times New Roman" w:hAnsi="Times New Roman"/>
          <w:sz w:val="28"/>
          <w:szCs w:val="28"/>
        </w:rPr>
        <w:t xml:space="preserve"> (</w:t>
      </w:r>
      <w:r w:rsidR="00623B7F">
        <w:rPr>
          <w:rFonts w:ascii="Times New Roman" w:hAnsi="Times New Roman"/>
          <w:sz w:val="28"/>
          <w:szCs w:val="28"/>
        </w:rPr>
        <w:t>99,2</w:t>
      </w:r>
      <w:r w:rsidR="005439DB" w:rsidRPr="003D7304">
        <w:rPr>
          <w:rFonts w:ascii="Times New Roman" w:hAnsi="Times New Roman"/>
          <w:sz w:val="28"/>
          <w:szCs w:val="28"/>
        </w:rPr>
        <w:t xml:space="preserve"> </w:t>
      </w:r>
      <w:r w:rsidRPr="003D7304">
        <w:rPr>
          <w:rFonts w:ascii="Times New Roman" w:hAnsi="Times New Roman"/>
          <w:sz w:val="28"/>
          <w:szCs w:val="28"/>
        </w:rPr>
        <w:t xml:space="preserve">%); иные межбюджетные трансферты – </w:t>
      </w:r>
      <w:r w:rsidR="00623B7F" w:rsidRPr="00623B7F">
        <w:rPr>
          <w:rFonts w:ascii="Times New Roman" w:hAnsi="Times New Roman"/>
          <w:sz w:val="28"/>
          <w:szCs w:val="28"/>
        </w:rPr>
        <w:t xml:space="preserve">14348,8 </w:t>
      </w:r>
      <w:r w:rsidRPr="003D7304">
        <w:rPr>
          <w:rFonts w:ascii="Times New Roman" w:hAnsi="Times New Roman"/>
          <w:sz w:val="28"/>
          <w:szCs w:val="28"/>
        </w:rPr>
        <w:t>тыс. руб</w:t>
      </w:r>
      <w:r w:rsidR="00C74D69" w:rsidRPr="003D7304">
        <w:rPr>
          <w:rFonts w:ascii="Times New Roman" w:hAnsi="Times New Roman"/>
          <w:sz w:val="28"/>
          <w:szCs w:val="28"/>
        </w:rPr>
        <w:t>.</w:t>
      </w:r>
      <w:r w:rsidRPr="003D7304">
        <w:rPr>
          <w:rFonts w:ascii="Times New Roman" w:hAnsi="Times New Roman"/>
          <w:sz w:val="28"/>
          <w:szCs w:val="28"/>
        </w:rPr>
        <w:t xml:space="preserve"> (</w:t>
      </w:r>
      <w:r w:rsidR="004775A0" w:rsidRPr="003D7304">
        <w:rPr>
          <w:rFonts w:ascii="Times New Roman" w:hAnsi="Times New Roman"/>
          <w:sz w:val="28"/>
          <w:szCs w:val="28"/>
        </w:rPr>
        <w:t>9</w:t>
      </w:r>
      <w:r w:rsidR="00623B7F">
        <w:rPr>
          <w:rFonts w:ascii="Times New Roman" w:hAnsi="Times New Roman"/>
          <w:sz w:val="28"/>
          <w:szCs w:val="28"/>
        </w:rPr>
        <w:t>5</w:t>
      </w:r>
      <w:r w:rsidR="004775A0" w:rsidRPr="003D7304">
        <w:rPr>
          <w:rFonts w:ascii="Times New Roman" w:hAnsi="Times New Roman"/>
          <w:sz w:val="28"/>
          <w:szCs w:val="28"/>
        </w:rPr>
        <w:t>,</w:t>
      </w:r>
      <w:r w:rsidR="00623B7F">
        <w:rPr>
          <w:rFonts w:ascii="Times New Roman" w:hAnsi="Times New Roman"/>
          <w:sz w:val="28"/>
          <w:szCs w:val="28"/>
        </w:rPr>
        <w:t>6</w:t>
      </w:r>
      <w:r w:rsidR="003D7304" w:rsidRPr="003D7304">
        <w:rPr>
          <w:rFonts w:ascii="Times New Roman" w:hAnsi="Times New Roman"/>
          <w:sz w:val="28"/>
          <w:szCs w:val="28"/>
        </w:rPr>
        <w:t xml:space="preserve"> </w:t>
      </w:r>
      <w:r w:rsidRPr="003D7304">
        <w:rPr>
          <w:rFonts w:ascii="Times New Roman" w:hAnsi="Times New Roman"/>
          <w:sz w:val="28"/>
          <w:szCs w:val="28"/>
        </w:rPr>
        <w:t>%)</w:t>
      </w:r>
      <w:r w:rsidR="003D7304" w:rsidRPr="003D7304">
        <w:rPr>
          <w:rFonts w:ascii="Times New Roman" w:hAnsi="Times New Roman"/>
          <w:sz w:val="28"/>
          <w:szCs w:val="28"/>
        </w:rPr>
        <w:t xml:space="preserve">, прочие безвозмездные поступления </w:t>
      </w:r>
      <w:r w:rsidR="00623B7F">
        <w:rPr>
          <w:rFonts w:ascii="Times New Roman" w:hAnsi="Times New Roman"/>
          <w:sz w:val="28"/>
          <w:szCs w:val="28"/>
        </w:rPr>
        <w:t>–</w:t>
      </w:r>
      <w:r w:rsidR="003D7304" w:rsidRPr="003D7304">
        <w:rPr>
          <w:rFonts w:ascii="Times New Roman" w:hAnsi="Times New Roman"/>
          <w:sz w:val="28"/>
          <w:szCs w:val="28"/>
        </w:rPr>
        <w:t xml:space="preserve"> </w:t>
      </w:r>
      <w:r w:rsidR="00623B7F">
        <w:rPr>
          <w:rFonts w:ascii="Times New Roman" w:hAnsi="Times New Roman"/>
          <w:sz w:val="28"/>
          <w:szCs w:val="28"/>
        </w:rPr>
        <w:t>3,5</w:t>
      </w:r>
      <w:r w:rsidR="003D7304" w:rsidRPr="003D7304">
        <w:rPr>
          <w:rFonts w:ascii="Times New Roman" w:hAnsi="Times New Roman"/>
          <w:sz w:val="28"/>
          <w:szCs w:val="28"/>
        </w:rPr>
        <w:t xml:space="preserve"> тыс. руб</w:t>
      </w:r>
      <w:r w:rsidR="003D7304">
        <w:rPr>
          <w:rFonts w:ascii="Times New Roman" w:hAnsi="Times New Roman"/>
          <w:sz w:val="28"/>
          <w:szCs w:val="28"/>
        </w:rPr>
        <w:t>.</w:t>
      </w:r>
    </w:p>
    <w:p w14:paraId="0D1E8751" w14:textId="4F65D36B" w:rsidR="005864DF" w:rsidRPr="00144577" w:rsidRDefault="00A21942" w:rsidP="00C8263A">
      <w:pPr>
        <w:spacing w:after="0" w:line="240" w:lineRule="auto"/>
        <w:ind w:firstLine="426"/>
        <w:jc w:val="both"/>
        <w:rPr>
          <w:rFonts w:ascii="Times New Roman" w:hAnsi="Times New Roman"/>
          <w:bCs/>
          <w:sz w:val="28"/>
          <w:szCs w:val="23"/>
        </w:rPr>
      </w:pPr>
      <w:r w:rsidRPr="00144577">
        <w:rPr>
          <w:rFonts w:ascii="Times New Roman" w:hAnsi="Times New Roman"/>
          <w:bCs/>
          <w:sz w:val="28"/>
          <w:szCs w:val="23"/>
        </w:rPr>
        <w:t xml:space="preserve">Исполнение по видам безвозмездных поступлений </w:t>
      </w:r>
      <w:r w:rsidR="00BF3F7A" w:rsidRPr="00144577">
        <w:rPr>
          <w:rFonts w:ascii="Times New Roman" w:hAnsi="Times New Roman"/>
          <w:bCs/>
          <w:sz w:val="28"/>
          <w:szCs w:val="23"/>
        </w:rPr>
        <w:t>в отчётном 20</w:t>
      </w:r>
      <w:r w:rsidR="00794FD1" w:rsidRPr="00144577">
        <w:rPr>
          <w:rFonts w:ascii="Times New Roman" w:hAnsi="Times New Roman"/>
          <w:bCs/>
          <w:sz w:val="28"/>
          <w:szCs w:val="23"/>
        </w:rPr>
        <w:t>2</w:t>
      </w:r>
      <w:r w:rsidR="000565A4">
        <w:rPr>
          <w:rFonts w:ascii="Times New Roman" w:hAnsi="Times New Roman"/>
          <w:bCs/>
          <w:sz w:val="28"/>
          <w:szCs w:val="23"/>
        </w:rPr>
        <w:t>3</w:t>
      </w:r>
      <w:r w:rsidR="00BF3F7A" w:rsidRPr="00144577">
        <w:rPr>
          <w:rFonts w:ascii="Times New Roman" w:hAnsi="Times New Roman"/>
          <w:bCs/>
          <w:sz w:val="28"/>
          <w:szCs w:val="23"/>
        </w:rPr>
        <w:t xml:space="preserve"> году </w:t>
      </w:r>
      <w:r w:rsidRPr="00144577">
        <w:rPr>
          <w:rFonts w:ascii="Times New Roman" w:hAnsi="Times New Roman"/>
          <w:bCs/>
          <w:sz w:val="28"/>
          <w:szCs w:val="23"/>
        </w:rPr>
        <w:t>приведено в таблице</w:t>
      </w:r>
      <w:r w:rsidR="00EE17ED" w:rsidRPr="00144577">
        <w:rPr>
          <w:rFonts w:ascii="Times New Roman" w:hAnsi="Times New Roman"/>
          <w:bCs/>
          <w:sz w:val="28"/>
          <w:szCs w:val="23"/>
        </w:rPr>
        <w:t>:</w:t>
      </w:r>
      <w:r w:rsidR="002C1944" w:rsidRPr="002C1944">
        <w:rPr>
          <w:rFonts w:ascii="Times New Roman" w:hAnsi="Times New Roman"/>
          <w:bCs/>
          <w:i/>
          <w:sz w:val="20"/>
          <w:szCs w:val="20"/>
        </w:rPr>
        <w:t xml:space="preserve"> </w:t>
      </w:r>
    </w:p>
    <w:p w14:paraId="6739D383" w14:textId="77777777" w:rsidR="005864DF" w:rsidRPr="00144577" w:rsidRDefault="005864DF" w:rsidP="00C8263A">
      <w:pPr>
        <w:spacing w:after="0" w:line="240" w:lineRule="auto"/>
        <w:jc w:val="both"/>
        <w:rPr>
          <w:rFonts w:ascii="Times New Roman" w:eastAsia="Times New Roman" w:hAnsi="Times New Roman"/>
          <w:u w:val="single"/>
          <w:lang w:eastAsia="ru-RU"/>
        </w:rPr>
      </w:pPr>
    </w:p>
    <w:tbl>
      <w:tblPr>
        <w:tblW w:w="9465" w:type="dxa"/>
        <w:tblBorders>
          <w:top w:val="nil"/>
          <w:left w:val="nil"/>
          <w:bottom w:val="nil"/>
          <w:right w:val="nil"/>
        </w:tblBorders>
        <w:tblLayout w:type="fixed"/>
        <w:tblLook w:val="0000" w:firstRow="0" w:lastRow="0" w:firstColumn="0" w:lastColumn="0" w:noHBand="0" w:noVBand="0"/>
      </w:tblPr>
      <w:tblGrid>
        <w:gridCol w:w="672"/>
        <w:gridCol w:w="3689"/>
        <w:gridCol w:w="1559"/>
        <w:gridCol w:w="1418"/>
        <w:gridCol w:w="1135"/>
        <w:gridCol w:w="992"/>
      </w:tblGrid>
      <w:tr w:rsidR="005864DF" w:rsidRPr="00144577" w14:paraId="55278DD3" w14:textId="77777777" w:rsidTr="00FA03FC">
        <w:trPr>
          <w:trHeight w:val="287"/>
        </w:trPr>
        <w:tc>
          <w:tcPr>
            <w:tcW w:w="672" w:type="dxa"/>
            <w:tcBorders>
              <w:top w:val="single" w:sz="4" w:space="0" w:color="auto"/>
              <w:left w:val="single" w:sz="4" w:space="0" w:color="auto"/>
              <w:right w:val="single" w:sz="4" w:space="0" w:color="auto"/>
            </w:tcBorders>
            <w:vAlign w:val="center"/>
          </w:tcPr>
          <w:p w14:paraId="3074456C"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3689" w:type="dxa"/>
            <w:vMerge w:val="restart"/>
            <w:tcBorders>
              <w:top w:val="single" w:sz="4" w:space="0" w:color="auto"/>
              <w:left w:val="single" w:sz="4" w:space="0" w:color="auto"/>
              <w:right w:val="single" w:sz="4" w:space="0" w:color="auto"/>
            </w:tcBorders>
            <w:vAlign w:val="center"/>
          </w:tcPr>
          <w:p w14:paraId="77980B3C"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статей доходов</w:t>
            </w:r>
          </w:p>
          <w:p w14:paraId="1EF3F62F"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val="en-US" w:eastAsia="ru-RU"/>
              </w:rPr>
            </w:pPr>
          </w:p>
        </w:tc>
        <w:tc>
          <w:tcPr>
            <w:tcW w:w="5104" w:type="dxa"/>
            <w:gridSpan w:val="4"/>
            <w:tcBorders>
              <w:top w:val="single" w:sz="4" w:space="0" w:color="auto"/>
              <w:left w:val="single" w:sz="4" w:space="0" w:color="auto"/>
              <w:bottom w:val="single" w:sz="4" w:space="0" w:color="auto"/>
              <w:right w:val="single" w:sz="4" w:space="0" w:color="auto"/>
            </w:tcBorders>
          </w:tcPr>
          <w:p w14:paraId="10382672"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Безвозмездные поступления</w:t>
            </w:r>
          </w:p>
        </w:tc>
      </w:tr>
      <w:tr w:rsidR="005864DF" w:rsidRPr="00144577" w14:paraId="0EF4F191" w14:textId="77777777" w:rsidTr="00FA03FC">
        <w:trPr>
          <w:trHeight w:val="287"/>
        </w:trPr>
        <w:tc>
          <w:tcPr>
            <w:tcW w:w="672" w:type="dxa"/>
            <w:tcBorders>
              <w:left w:val="single" w:sz="4" w:space="0" w:color="auto"/>
              <w:right w:val="single" w:sz="4" w:space="0" w:color="auto"/>
            </w:tcBorders>
            <w:vAlign w:val="center"/>
          </w:tcPr>
          <w:p w14:paraId="6978AA25"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3689" w:type="dxa"/>
            <w:vMerge/>
            <w:tcBorders>
              <w:left w:val="single" w:sz="4" w:space="0" w:color="auto"/>
              <w:right w:val="single" w:sz="4" w:space="0" w:color="auto"/>
            </w:tcBorders>
            <w:vAlign w:val="center"/>
          </w:tcPr>
          <w:p w14:paraId="55244D1E"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6CAF6584"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План, тыс. руб.</w:t>
            </w:r>
          </w:p>
        </w:tc>
        <w:tc>
          <w:tcPr>
            <w:tcW w:w="1418" w:type="dxa"/>
            <w:vMerge w:val="restart"/>
            <w:tcBorders>
              <w:top w:val="single" w:sz="4" w:space="0" w:color="auto"/>
              <w:left w:val="single" w:sz="4" w:space="0" w:color="auto"/>
              <w:right w:val="single" w:sz="4" w:space="0" w:color="auto"/>
            </w:tcBorders>
            <w:vAlign w:val="center"/>
          </w:tcPr>
          <w:p w14:paraId="1FD66F31"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Факт, тыс. руб.</w:t>
            </w:r>
          </w:p>
        </w:tc>
        <w:tc>
          <w:tcPr>
            <w:tcW w:w="2127" w:type="dxa"/>
            <w:gridSpan w:val="2"/>
            <w:vMerge w:val="restart"/>
            <w:tcBorders>
              <w:top w:val="single" w:sz="4" w:space="0" w:color="auto"/>
              <w:left w:val="single" w:sz="4" w:space="0" w:color="auto"/>
              <w:right w:val="single" w:sz="4" w:space="0" w:color="auto"/>
            </w:tcBorders>
            <w:vAlign w:val="center"/>
          </w:tcPr>
          <w:p w14:paraId="0074768F"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Исполнение к </w:t>
            </w:r>
            <w:proofErr w:type="spellStart"/>
            <w:r w:rsidRPr="00144577">
              <w:rPr>
                <w:rFonts w:ascii="Times New Roman" w:hAnsi="Times New Roman"/>
                <w:b/>
                <w:color w:val="000000"/>
                <w:lang w:eastAsia="ru-RU"/>
              </w:rPr>
              <w:t>уточнен.плану</w:t>
            </w:r>
            <w:proofErr w:type="spellEnd"/>
          </w:p>
        </w:tc>
      </w:tr>
      <w:tr w:rsidR="005864DF" w:rsidRPr="00144577" w14:paraId="63427C22" w14:textId="77777777" w:rsidTr="00FA03FC">
        <w:trPr>
          <w:trHeight w:val="73"/>
        </w:trPr>
        <w:tc>
          <w:tcPr>
            <w:tcW w:w="672" w:type="dxa"/>
            <w:tcBorders>
              <w:left w:val="single" w:sz="4" w:space="0" w:color="auto"/>
              <w:right w:val="single" w:sz="4" w:space="0" w:color="auto"/>
            </w:tcBorders>
            <w:vAlign w:val="center"/>
          </w:tcPr>
          <w:p w14:paraId="65E40232"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3689" w:type="dxa"/>
            <w:vMerge/>
            <w:tcBorders>
              <w:left w:val="single" w:sz="4" w:space="0" w:color="auto"/>
              <w:right w:val="single" w:sz="4" w:space="0" w:color="auto"/>
            </w:tcBorders>
            <w:vAlign w:val="center"/>
          </w:tcPr>
          <w:p w14:paraId="7735182E"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1559" w:type="dxa"/>
            <w:vMerge/>
            <w:tcBorders>
              <w:top w:val="single" w:sz="4" w:space="0" w:color="auto"/>
              <w:left w:val="single" w:sz="4" w:space="0" w:color="auto"/>
              <w:bottom w:val="single" w:sz="4" w:space="0" w:color="auto"/>
              <w:right w:val="single" w:sz="4" w:space="0" w:color="auto"/>
            </w:tcBorders>
          </w:tcPr>
          <w:p w14:paraId="4AEDA754"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1418" w:type="dxa"/>
            <w:vMerge/>
            <w:tcBorders>
              <w:left w:val="single" w:sz="4" w:space="0" w:color="auto"/>
              <w:right w:val="single" w:sz="4" w:space="0" w:color="auto"/>
            </w:tcBorders>
            <w:vAlign w:val="center"/>
          </w:tcPr>
          <w:p w14:paraId="1A391CDB"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2127" w:type="dxa"/>
            <w:gridSpan w:val="2"/>
            <w:vMerge/>
            <w:tcBorders>
              <w:left w:val="single" w:sz="4" w:space="0" w:color="auto"/>
              <w:bottom w:val="single" w:sz="4" w:space="0" w:color="auto"/>
              <w:right w:val="single" w:sz="4" w:space="0" w:color="auto"/>
            </w:tcBorders>
            <w:vAlign w:val="center"/>
          </w:tcPr>
          <w:p w14:paraId="1C14C125"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r>
      <w:tr w:rsidR="005864DF" w:rsidRPr="00144577" w14:paraId="13DCFB62" w14:textId="77777777" w:rsidTr="00C8263A">
        <w:trPr>
          <w:trHeight w:val="73"/>
        </w:trPr>
        <w:tc>
          <w:tcPr>
            <w:tcW w:w="672" w:type="dxa"/>
            <w:tcBorders>
              <w:left w:val="single" w:sz="4" w:space="0" w:color="auto"/>
              <w:bottom w:val="single" w:sz="4" w:space="0" w:color="auto"/>
              <w:right w:val="single" w:sz="4" w:space="0" w:color="auto"/>
            </w:tcBorders>
            <w:vAlign w:val="center"/>
          </w:tcPr>
          <w:p w14:paraId="08A12070"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3689" w:type="dxa"/>
            <w:vMerge/>
            <w:tcBorders>
              <w:left w:val="single" w:sz="4" w:space="0" w:color="auto"/>
              <w:bottom w:val="single" w:sz="4" w:space="0" w:color="auto"/>
              <w:right w:val="single" w:sz="4" w:space="0" w:color="auto"/>
            </w:tcBorders>
            <w:vAlign w:val="center"/>
          </w:tcPr>
          <w:p w14:paraId="2866145F"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1559" w:type="dxa"/>
            <w:vMerge/>
            <w:tcBorders>
              <w:top w:val="single" w:sz="4" w:space="0" w:color="auto"/>
              <w:left w:val="single" w:sz="4" w:space="0" w:color="auto"/>
              <w:bottom w:val="single" w:sz="4" w:space="0" w:color="auto"/>
              <w:right w:val="single" w:sz="4" w:space="0" w:color="auto"/>
            </w:tcBorders>
          </w:tcPr>
          <w:p w14:paraId="6F285661"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1418" w:type="dxa"/>
            <w:vMerge/>
            <w:tcBorders>
              <w:left w:val="single" w:sz="4" w:space="0" w:color="auto"/>
              <w:bottom w:val="single" w:sz="4" w:space="0" w:color="auto"/>
              <w:right w:val="single" w:sz="4" w:space="0" w:color="auto"/>
            </w:tcBorders>
            <w:vAlign w:val="center"/>
          </w:tcPr>
          <w:p w14:paraId="7986A738"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
        </w:tc>
        <w:tc>
          <w:tcPr>
            <w:tcW w:w="1135" w:type="dxa"/>
            <w:tcBorders>
              <w:top w:val="single" w:sz="4" w:space="0" w:color="auto"/>
              <w:left w:val="single" w:sz="4" w:space="0" w:color="auto"/>
              <w:bottom w:val="single" w:sz="4" w:space="0" w:color="auto"/>
              <w:right w:val="single" w:sz="4" w:space="0" w:color="auto"/>
            </w:tcBorders>
            <w:vAlign w:val="center"/>
          </w:tcPr>
          <w:p w14:paraId="3DCA0368"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proofErr w:type="spellStart"/>
            <w:r w:rsidRPr="00144577">
              <w:rPr>
                <w:rFonts w:ascii="Times New Roman" w:hAnsi="Times New Roman"/>
                <w:b/>
                <w:color w:val="000000"/>
                <w:lang w:eastAsia="ru-RU"/>
              </w:rPr>
              <w:t>Откл</w:t>
            </w:r>
            <w:proofErr w:type="spellEnd"/>
            <w:r w:rsidRPr="00144577">
              <w:rPr>
                <w:rFonts w:ascii="Times New Roman" w:hAnsi="Times New Roman"/>
                <w:b/>
                <w:color w:val="000000"/>
                <w:lang w:eastAsia="ru-RU"/>
              </w:rPr>
              <w:t>. +,- , тыс. руб.</w:t>
            </w:r>
          </w:p>
        </w:tc>
        <w:tc>
          <w:tcPr>
            <w:tcW w:w="992" w:type="dxa"/>
            <w:tcBorders>
              <w:top w:val="single" w:sz="4" w:space="0" w:color="auto"/>
              <w:left w:val="single" w:sz="4" w:space="0" w:color="auto"/>
              <w:bottom w:val="single" w:sz="4" w:space="0" w:color="auto"/>
              <w:right w:val="single" w:sz="4" w:space="0" w:color="auto"/>
            </w:tcBorders>
            <w:vAlign w:val="center"/>
          </w:tcPr>
          <w:p w14:paraId="09F19490" w14:textId="77777777" w:rsidR="005864DF" w:rsidRPr="00144577" w:rsidRDefault="005864DF" w:rsidP="00C8263A">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w:t>
            </w:r>
          </w:p>
        </w:tc>
      </w:tr>
      <w:tr w:rsidR="00C8263A" w:rsidRPr="00144577" w14:paraId="3A4C8CF8" w14:textId="77777777" w:rsidTr="00C8263A">
        <w:trPr>
          <w:trHeight w:val="20"/>
        </w:trPr>
        <w:tc>
          <w:tcPr>
            <w:tcW w:w="672" w:type="dxa"/>
            <w:tcBorders>
              <w:top w:val="single" w:sz="4" w:space="0" w:color="auto"/>
              <w:left w:val="single" w:sz="4" w:space="0" w:color="auto"/>
              <w:bottom w:val="single" w:sz="4" w:space="0" w:color="auto"/>
              <w:right w:val="single" w:sz="4" w:space="0" w:color="auto"/>
            </w:tcBorders>
            <w:vAlign w:val="center"/>
          </w:tcPr>
          <w:p w14:paraId="1FA49261" w14:textId="77777777" w:rsidR="00C8263A" w:rsidRPr="00144577" w:rsidRDefault="00C8263A" w:rsidP="00C8263A">
            <w:pPr>
              <w:autoSpaceDE w:val="0"/>
              <w:autoSpaceDN w:val="0"/>
              <w:adjustRightInd w:val="0"/>
              <w:spacing w:after="0" w:line="240" w:lineRule="auto"/>
              <w:jc w:val="center"/>
              <w:rPr>
                <w:rFonts w:ascii="Times New Roman" w:hAnsi="Times New Roman"/>
                <w:iCs/>
                <w:color w:val="000000"/>
                <w:lang w:eastAsia="ru-RU"/>
              </w:rPr>
            </w:pPr>
            <w:r w:rsidRPr="00144577">
              <w:rPr>
                <w:rFonts w:ascii="Times New Roman" w:hAnsi="Times New Roman"/>
                <w:iCs/>
                <w:color w:val="000000"/>
                <w:lang w:eastAsia="ru-RU"/>
              </w:rPr>
              <w:t>1</w:t>
            </w:r>
          </w:p>
        </w:tc>
        <w:tc>
          <w:tcPr>
            <w:tcW w:w="3689" w:type="dxa"/>
            <w:tcBorders>
              <w:top w:val="single" w:sz="4" w:space="0" w:color="auto"/>
              <w:left w:val="single" w:sz="4" w:space="0" w:color="auto"/>
              <w:bottom w:val="single" w:sz="4" w:space="0" w:color="auto"/>
              <w:right w:val="single" w:sz="4" w:space="0" w:color="auto"/>
            </w:tcBorders>
            <w:vAlign w:val="center"/>
          </w:tcPr>
          <w:p w14:paraId="07905A6D" w14:textId="77777777" w:rsidR="00C8263A" w:rsidRPr="00144577" w:rsidRDefault="00C8263A" w:rsidP="00C8263A">
            <w:pPr>
              <w:spacing w:after="0" w:line="240" w:lineRule="auto"/>
              <w:jc w:val="center"/>
              <w:rPr>
                <w:rFonts w:ascii="Times New Roman" w:hAnsi="Times New Roman"/>
                <w:b/>
              </w:rPr>
            </w:pPr>
            <w:r w:rsidRPr="00144577">
              <w:rPr>
                <w:rFonts w:ascii="Times New Roman" w:hAnsi="Times New Roman"/>
                <w:b/>
              </w:rPr>
              <w:t>Безвозмездные поступления, всего</w:t>
            </w:r>
          </w:p>
        </w:tc>
        <w:tc>
          <w:tcPr>
            <w:tcW w:w="1559" w:type="dxa"/>
            <w:tcBorders>
              <w:top w:val="single" w:sz="8" w:space="0" w:color="auto"/>
              <w:left w:val="single" w:sz="8" w:space="0" w:color="auto"/>
              <w:bottom w:val="single" w:sz="4" w:space="0" w:color="auto"/>
              <w:right w:val="single" w:sz="8" w:space="0" w:color="auto"/>
            </w:tcBorders>
            <w:shd w:val="clear" w:color="auto" w:fill="auto"/>
            <w:vAlign w:val="center"/>
          </w:tcPr>
          <w:p w14:paraId="47E9AA24" w14:textId="1D3A4819" w:rsidR="00C8263A" w:rsidRPr="00144577" w:rsidRDefault="00C8263A" w:rsidP="00C8263A">
            <w:pPr>
              <w:spacing w:after="0" w:line="240" w:lineRule="auto"/>
              <w:jc w:val="center"/>
              <w:rPr>
                <w:rFonts w:ascii="Times New Roman" w:hAnsi="Times New Roman"/>
                <w:b/>
                <w:i/>
                <w:color w:val="000000"/>
                <w:sz w:val="20"/>
                <w:szCs w:val="20"/>
              </w:rPr>
            </w:pPr>
            <w:bookmarkStart w:id="52" w:name="_Hlk169732623"/>
            <w:r w:rsidRPr="00C8263A">
              <w:rPr>
                <w:rFonts w:ascii="Times New Roman" w:hAnsi="Times New Roman"/>
                <w:b/>
                <w:i/>
                <w:color w:val="000000"/>
                <w:sz w:val="20"/>
                <w:szCs w:val="20"/>
              </w:rPr>
              <w:t>388507,3</w:t>
            </w:r>
            <w:bookmarkEnd w:id="52"/>
          </w:p>
        </w:tc>
        <w:tc>
          <w:tcPr>
            <w:tcW w:w="1418" w:type="dxa"/>
            <w:tcBorders>
              <w:top w:val="single" w:sz="8" w:space="0" w:color="auto"/>
              <w:left w:val="nil"/>
              <w:bottom w:val="single" w:sz="4" w:space="0" w:color="auto"/>
              <w:right w:val="single" w:sz="4" w:space="0" w:color="auto"/>
            </w:tcBorders>
            <w:shd w:val="clear" w:color="auto" w:fill="auto"/>
            <w:vAlign w:val="center"/>
          </w:tcPr>
          <w:p w14:paraId="6A30F6CD" w14:textId="15EBEF5A" w:rsidR="00C8263A" w:rsidRPr="00C41E70" w:rsidRDefault="00C8263A" w:rsidP="00C8263A">
            <w:pPr>
              <w:spacing w:after="0" w:line="240" w:lineRule="auto"/>
              <w:jc w:val="center"/>
              <w:rPr>
                <w:rFonts w:ascii="Times New Roman" w:hAnsi="Times New Roman"/>
                <w:b/>
                <w:i/>
                <w:color w:val="000000"/>
                <w:sz w:val="20"/>
                <w:szCs w:val="20"/>
              </w:rPr>
            </w:pPr>
            <w:bookmarkStart w:id="53" w:name="_Hlk169732516"/>
            <w:r w:rsidRPr="00C8263A">
              <w:rPr>
                <w:rFonts w:ascii="Times New Roman" w:hAnsi="Times New Roman"/>
                <w:b/>
                <w:i/>
                <w:color w:val="000000"/>
                <w:sz w:val="20"/>
                <w:szCs w:val="20"/>
              </w:rPr>
              <w:t>358746,1</w:t>
            </w:r>
            <w:bookmarkEnd w:id="53"/>
          </w:p>
        </w:tc>
        <w:tc>
          <w:tcPr>
            <w:tcW w:w="1135" w:type="dxa"/>
            <w:tcBorders>
              <w:top w:val="single" w:sz="4" w:space="0" w:color="auto"/>
              <w:left w:val="single" w:sz="4" w:space="0" w:color="auto"/>
              <w:bottom w:val="single" w:sz="4" w:space="0" w:color="auto"/>
              <w:right w:val="single" w:sz="4" w:space="0" w:color="auto"/>
            </w:tcBorders>
            <w:shd w:val="clear" w:color="auto" w:fill="auto"/>
            <w:vAlign w:val="bottom"/>
          </w:tcPr>
          <w:p w14:paraId="7378FA80" w14:textId="1067FE21" w:rsidR="00C8263A" w:rsidRPr="00144577" w:rsidRDefault="00C8263A" w:rsidP="00C8263A">
            <w:pPr>
              <w:spacing w:after="0" w:line="240" w:lineRule="auto"/>
              <w:jc w:val="center"/>
              <w:rPr>
                <w:rFonts w:ascii="Times New Roman" w:hAnsi="Times New Roman"/>
                <w:b/>
                <w:i/>
                <w:color w:val="000000"/>
                <w:sz w:val="20"/>
                <w:szCs w:val="20"/>
              </w:rPr>
            </w:pPr>
            <w:r w:rsidRPr="00C8263A">
              <w:rPr>
                <w:rFonts w:ascii="Times New Roman" w:hAnsi="Times New Roman"/>
                <w:b/>
                <w:i/>
                <w:color w:val="000000"/>
                <w:sz w:val="20"/>
                <w:szCs w:val="20"/>
              </w:rPr>
              <w:t>-</w:t>
            </w:r>
            <w:bookmarkStart w:id="54" w:name="_Hlk169732825"/>
            <w:r w:rsidRPr="00C8263A">
              <w:rPr>
                <w:rFonts w:ascii="Times New Roman" w:hAnsi="Times New Roman"/>
                <w:b/>
                <w:i/>
                <w:color w:val="000000"/>
                <w:sz w:val="20"/>
                <w:szCs w:val="20"/>
              </w:rPr>
              <w:t>29761,2</w:t>
            </w:r>
            <w:bookmarkEnd w:id="54"/>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032EED26" w14:textId="3AF55199" w:rsidR="00C8263A" w:rsidRPr="00636A5F" w:rsidRDefault="00C8263A" w:rsidP="00C8263A">
            <w:pPr>
              <w:spacing w:after="0" w:line="240" w:lineRule="auto"/>
              <w:jc w:val="center"/>
              <w:rPr>
                <w:rFonts w:ascii="Times New Roman" w:hAnsi="Times New Roman"/>
                <w:b/>
                <w:i/>
                <w:color w:val="000000"/>
                <w:sz w:val="20"/>
                <w:szCs w:val="20"/>
              </w:rPr>
            </w:pPr>
            <w:r w:rsidRPr="00C8263A">
              <w:rPr>
                <w:rFonts w:ascii="Times New Roman" w:hAnsi="Times New Roman"/>
                <w:b/>
                <w:i/>
                <w:color w:val="000000"/>
                <w:sz w:val="20"/>
                <w:szCs w:val="20"/>
              </w:rPr>
              <w:t>-7,7</w:t>
            </w:r>
          </w:p>
        </w:tc>
      </w:tr>
      <w:tr w:rsidR="00C8263A" w:rsidRPr="00144577" w14:paraId="33D44264" w14:textId="77777777" w:rsidTr="00C8263A">
        <w:trPr>
          <w:trHeight w:val="20"/>
        </w:trPr>
        <w:tc>
          <w:tcPr>
            <w:tcW w:w="672" w:type="dxa"/>
            <w:tcBorders>
              <w:top w:val="single" w:sz="4" w:space="0" w:color="auto"/>
              <w:left w:val="single" w:sz="4" w:space="0" w:color="auto"/>
              <w:bottom w:val="single" w:sz="4" w:space="0" w:color="auto"/>
              <w:right w:val="single" w:sz="4" w:space="0" w:color="auto"/>
            </w:tcBorders>
            <w:vAlign w:val="center"/>
          </w:tcPr>
          <w:p w14:paraId="25C8C87C" w14:textId="77777777" w:rsidR="00C8263A" w:rsidRPr="00144577" w:rsidRDefault="00C8263A" w:rsidP="00C8263A">
            <w:pPr>
              <w:autoSpaceDE w:val="0"/>
              <w:autoSpaceDN w:val="0"/>
              <w:adjustRightInd w:val="0"/>
              <w:spacing w:after="0" w:line="240" w:lineRule="auto"/>
              <w:jc w:val="center"/>
              <w:rPr>
                <w:rFonts w:ascii="Times New Roman" w:hAnsi="Times New Roman"/>
                <w:iCs/>
                <w:color w:val="000000"/>
                <w:lang w:eastAsia="ru-RU"/>
              </w:rPr>
            </w:pPr>
            <w:r w:rsidRPr="00144577">
              <w:rPr>
                <w:rFonts w:ascii="Times New Roman" w:hAnsi="Times New Roman"/>
                <w:iCs/>
                <w:color w:val="000000"/>
                <w:lang w:eastAsia="ru-RU"/>
              </w:rPr>
              <w:t>2</w:t>
            </w:r>
          </w:p>
        </w:tc>
        <w:tc>
          <w:tcPr>
            <w:tcW w:w="3689" w:type="dxa"/>
            <w:tcBorders>
              <w:top w:val="single" w:sz="4" w:space="0" w:color="auto"/>
              <w:left w:val="single" w:sz="4" w:space="0" w:color="auto"/>
              <w:bottom w:val="single" w:sz="4" w:space="0" w:color="auto"/>
              <w:right w:val="single" w:sz="4" w:space="0" w:color="auto"/>
            </w:tcBorders>
            <w:vAlign w:val="center"/>
          </w:tcPr>
          <w:p w14:paraId="22C004FB" w14:textId="77777777" w:rsidR="00C8263A" w:rsidRPr="00144577" w:rsidRDefault="00C8263A" w:rsidP="00C8263A">
            <w:pPr>
              <w:spacing w:after="0" w:line="240" w:lineRule="auto"/>
              <w:rPr>
                <w:rFonts w:ascii="Times New Roman" w:hAnsi="Times New Roman"/>
                <w:color w:val="000000"/>
              </w:rPr>
            </w:pPr>
            <w:r w:rsidRPr="00144577">
              <w:rPr>
                <w:rFonts w:ascii="Times New Roman" w:hAnsi="Times New Roman"/>
                <w:color w:val="000000"/>
              </w:rPr>
              <w:t xml:space="preserve">Дотации бюджетам субъектов Российской </w:t>
            </w:r>
            <w:proofErr w:type="gramStart"/>
            <w:r w:rsidRPr="00144577">
              <w:rPr>
                <w:rFonts w:ascii="Times New Roman" w:hAnsi="Times New Roman"/>
                <w:color w:val="000000"/>
              </w:rPr>
              <w:t>Федерации  и</w:t>
            </w:r>
            <w:proofErr w:type="gramEnd"/>
            <w:r w:rsidRPr="00144577">
              <w:rPr>
                <w:rFonts w:ascii="Times New Roman" w:hAnsi="Times New Roman"/>
                <w:color w:val="000000"/>
              </w:rPr>
              <w:t xml:space="preserve"> муниципальных образований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8BD30C" w14:textId="1DC5083A"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26538,7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E2C403B" w14:textId="6D71677F" w:rsidR="00C8263A" w:rsidRPr="00C41E70" w:rsidRDefault="00C8263A" w:rsidP="00C8263A">
            <w:pPr>
              <w:spacing w:after="0" w:line="240" w:lineRule="auto"/>
              <w:jc w:val="center"/>
              <w:rPr>
                <w:rFonts w:ascii="Times New Roman" w:hAnsi="Times New Roman"/>
                <w:i/>
                <w:color w:val="000000"/>
                <w:sz w:val="20"/>
                <w:szCs w:val="20"/>
              </w:rPr>
            </w:pPr>
            <w:bookmarkStart w:id="55" w:name="_Hlk169732573"/>
            <w:r w:rsidRPr="00C8263A">
              <w:rPr>
                <w:rFonts w:ascii="Times New Roman" w:hAnsi="Times New Roman"/>
                <w:i/>
                <w:color w:val="000000"/>
                <w:sz w:val="20"/>
                <w:szCs w:val="20"/>
              </w:rPr>
              <w:t>26538,7</w:t>
            </w:r>
            <w:bookmarkEnd w:id="55"/>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2A92594" w14:textId="329C51EC"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341E9" w14:textId="31FF9C08" w:rsidR="00C8263A" w:rsidRPr="00874B32"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0,0</w:t>
            </w:r>
          </w:p>
        </w:tc>
      </w:tr>
      <w:tr w:rsidR="00C8263A" w:rsidRPr="00144577" w14:paraId="308B6447" w14:textId="77777777" w:rsidTr="00C8263A">
        <w:trPr>
          <w:trHeight w:val="20"/>
        </w:trPr>
        <w:tc>
          <w:tcPr>
            <w:tcW w:w="672" w:type="dxa"/>
            <w:tcBorders>
              <w:top w:val="single" w:sz="4" w:space="0" w:color="auto"/>
              <w:left w:val="single" w:sz="4" w:space="0" w:color="auto"/>
              <w:bottom w:val="single" w:sz="4" w:space="0" w:color="auto"/>
              <w:right w:val="single" w:sz="4" w:space="0" w:color="auto"/>
            </w:tcBorders>
            <w:vAlign w:val="center"/>
          </w:tcPr>
          <w:p w14:paraId="7103D064" w14:textId="77777777" w:rsidR="00C8263A" w:rsidRPr="00144577" w:rsidRDefault="00C8263A" w:rsidP="00C8263A">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3</w:t>
            </w:r>
          </w:p>
        </w:tc>
        <w:tc>
          <w:tcPr>
            <w:tcW w:w="3689" w:type="dxa"/>
            <w:tcBorders>
              <w:top w:val="single" w:sz="4" w:space="0" w:color="auto"/>
              <w:left w:val="single" w:sz="4" w:space="0" w:color="auto"/>
              <w:bottom w:val="single" w:sz="4" w:space="0" w:color="auto"/>
              <w:right w:val="single" w:sz="4" w:space="0" w:color="auto"/>
            </w:tcBorders>
            <w:vAlign w:val="center"/>
          </w:tcPr>
          <w:p w14:paraId="3A5E72E8" w14:textId="77777777" w:rsidR="00C8263A" w:rsidRPr="00144577" w:rsidRDefault="00C8263A" w:rsidP="00C8263A">
            <w:pPr>
              <w:spacing w:after="0" w:line="240" w:lineRule="auto"/>
              <w:rPr>
                <w:rFonts w:ascii="Times New Roman" w:hAnsi="Times New Roman"/>
                <w:color w:val="000000"/>
              </w:rPr>
            </w:pPr>
            <w:r w:rsidRPr="00144577">
              <w:rPr>
                <w:rFonts w:ascii="Times New Roman" w:hAnsi="Times New Roman"/>
                <w:color w:val="000000"/>
              </w:rPr>
              <w:t xml:space="preserve">Субсидии бюджетам субъектов Российской </w:t>
            </w:r>
            <w:proofErr w:type="gramStart"/>
            <w:r w:rsidRPr="00144577">
              <w:rPr>
                <w:rFonts w:ascii="Times New Roman" w:hAnsi="Times New Roman"/>
                <w:color w:val="000000"/>
              </w:rPr>
              <w:t>Федерации  и</w:t>
            </w:r>
            <w:proofErr w:type="gramEnd"/>
            <w:r w:rsidRPr="00144577">
              <w:rPr>
                <w:rFonts w:ascii="Times New Roman" w:hAnsi="Times New Roman"/>
                <w:color w:val="000000"/>
              </w:rPr>
              <w:t xml:space="preserve"> муниципальных образований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6AFB62" w14:textId="615F23C1"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99975,0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73AB4EC" w14:textId="7D80E7A4" w:rsidR="00C8263A" w:rsidRPr="00C41E70" w:rsidRDefault="00C8263A" w:rsidP="00C8263A">
            <w:pPr>
              <w:spacing w:after="0" w:line="240" w:lineRule="auto"/>
              <w:jc w:val="center"/>
              <w:rPr>
                <w:rFonts w:ascii="Times New Roman" w:hAnsi="Times New Roman"/>
                <w:i/>
                <w:color w:val="000000"/>
                <w:sz w:val="20"/>
                <w:szCs w:val="20"/>
              </w:rPr>
            </w:pPr>
            <w:bookmarkStart w:id="56" w:name="_Hlk169732647"/>
            <w:r w:rsidRPr="00C8263A">
              <w:rPr>
                <w:rFonts w:ascii="Times New Roman" w:hAnsi="Times New Roman"/>
                <w:i/>
                <w:color w:val="000000"/>
                <w:sz w:val="20"/>
                <w:szCs w:val="20"/>
              </w:rPr>
              <w:t>72753,7</w:t>
            </w:r>
            <w:bookmarkEnd w:id="56"/>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23B7ECE" w14:textId="554379C2"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-27221,3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7C59BD" w14:textId="18A2F8FF" w:rsidR="00C8263A" w:rsidRPr="00874B32"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-27,2</w:t>
            </w:r>
          </w:p>
        </w:tc>
      </w:tr>
      <w:tr w:rsidR="00C8263A" w:rsidRPr="00144577" w14:paraId="2BA4880C" w14:textId="77777777" w:rsidTr="00C8263A">
        <w:trPr>
          <w:trHeight w:val="20"/>
        </w:trPr>
        <w:tc>
          <w:tcPr>
            <w:tcW w:w="672" w:type="dxa"/>
            <w:tcBorders>
              <w:top w:val="single" w:sz="4" w:space="0" w:color="auto"/>
              <w:left w:val="single" w:sz="4" w:space="0" w:color="auto"/>
              <w:bottom w:val="single" w:sz="4" w:space="0" w:color="auto"/>
              <w:right w:val="single" w:sz="4" w:space="0" w:color="auto"/>
            </w:tcBorders>
            <w:vAlign w:val="center"/>
          </w:tcPr>
          <w:p w14:paraId="6E92CF9B" w14:textId="77777777" w:rsidR="00C8263A" w:rsidRPr="00144577" w:rsidRDefault="00C8263A" w:rsidP="00C8263A">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lastRenderedPageBreak/>
              <w:t>4</w:t>
            </w:r>
          </w:p>
        </w:tc>
        <w:tc>
          <w:tcPr>
            <w:tcW w:w="3689" w:type="dxa"/>
            <w:tcBorders>
              <w:top w:val="single" w:sz="4" w:space="0" w:color="auto"/>
              <w:left w:val="single" w:sz="4" w:space="0" w:color="auto"/>
              <w:bottom w:val="single" w:sz="4" w:space="0" w:color="auto"/>
              <w:right w:val="single" w:sz="4" w:space="0" w:color="auto"/>
            </w:tcBorders>
            <w:vAlign w:val="center"/>
          </w:tcPr>
          <w:p w14:paraId="11336905" w14:textId="77777777" w:rsidR="00C8263A" w:rsidRPr="00144577" w:rsidRDefault="00C8263A" w:rsidP="00C8263A">
            <w:pPr>
              <w:spacing w:after="0" w:line="240" w:lineRule="auto"/>
              <w:rPr>
                <w:rFonts w:ascii="Times New Roman" w:hAnsi="Times New Roman"/>
                <w:color w:val="000000"/>
              </w:rPr>
            </w:pPr>
            <w:r w:rsidRPr="00144577">
              <w:rPr>
                <w:rFonts w:ascii="Times New Roman" w:hAnsi="Times New Roman"/>
                <w:color w:val="000000"/>
              </w:rPr>
              <w:t xml:space="preserve">Субвенции бюджетам субъектов Российской </w:t>
            </w:r>
            <w:proofErr w:type="gramStart"/>
            <w:r w:rsidRPr="00144577">
              <w:rPr>
                <w:rFonts w:ascii="Times New Roman" w:hAnsi="Times New Roman"/>
                <w:color w:val="000000"/>
              </w:rPr>
              <w:t>Федерации  и</w:t>
            </w:r>
            <w:proofErr w:type="gramEnd"/>
            <w:r w:rsidRPr="00144577">
              <w:rPr>
                <w:rFonts w:ascii="Times New Roman" w:hAnsi="Times New Roman"/>
                <w:color w:val="000000"/>
              </w:rPr>
              <w:t xml:space="preserve"> муниципальных образований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509418" w14:textId="3D69F7EC"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246976,8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A4E4E29" w14:textId="5F1FB16E" w:rsidR="00C8263A" w:rsidRPr="00C41E70" w:rsidRDefault="00C8263A" w:rsidP="00C8263A">
            <w:pPr>
              <w:spacing w:after="0" w:line="240" w:lineRule="auto"/>
              <w:jc w:val="center"/>
              <w:rPr>
                <w:rFonts w:ascii="Times New Roman" w:hAnsi="Times New Roman"/>
                <w:i/>
                <w:color w:val="000000"/>
                <w:sz w:val="20"/>
                <w:szCs w:val="20"/>
              </w:rPr>
            </w:pPr>
            <w:bookmarkStart w:id="57" w:name="_Hlk169732691"/>
            <w:r w:rsidRPr="00C8263A">
              <w:rPr>
                <w:rFonts w:ascii="Times New Roman" w:hAnsi="Times New Roman"/>
                <w:i/>
                <w:color w:val="000000"/>
                <w:sz w:val="20"/>
                <w:szCs w:val="20"/>
              </w:rPr>
              <w:t>245101,4</w:t>
            </w:r>
            <w:bookmarkEnd w:id="57"/>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9195508" w14:textId="5DE69F6D"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-1875,4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E00174" w14:textId="737F09F6" w:rsidR="00C8263A" w:rsidRPr="00874B32"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-0,8</w:t>
            </w:r>
          </w:p>
        </w:tc>
      </w:tr>
      <w:tr w:rsidR="00C8263A" w:rsidRPr="00144577" w14:paraId="264F8673" w14:textId="77777777" w:rsidTr="00C8263A">
        <w:trPr>
          <w:trHeight w:val="20"/>
        </w:trPr>
        <w:tc>
          <w:tcPr>
            <w:tcW w:w="672" w:type="dxa"/>
            <w:tcBorders>
              <w:top w:val="single" w:sz="4" w:space="0" w:color="auto"/>
              <w:left w:val="single" w:sz="4" w:space="0" w:color="auto"/>
              <w:bottom w:val="single" w:sz="4" w:space="0" w:color="auto"/>
              <w:right w:val="single" w:sz="4" w:space="0" w:color="auto"/>
            </w:tcBorders>
            <w:vAlign w:val="center"/>
          </w:tcPr>
          <w:p w14:paraId="62040415" w14:textId="77777777" w:rsidR="00C8263A" w:rsidRPr="00144577" w:rsidRDefault="00C8263A" w:rsidP="00C8263A">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5</w:t>
            </w:r>
          </w:p>
        </w:tc>
        <w:tc>
          <w:tcPr>
            <w:tcW w:w="3689" w:type="dxa"/>
            <w:tcBorders>
              <w:top w:val="single" w:sz="4" w:space="0" w:color="auto"/>
              <w:left w:val="single" w:sz="4" w:space="0" w:color="auto"/>
              <w:bottom w:val="single" w:sz="4" w:space="0" w:color="auto"/>
              <w:right w:val="single" w:sz="4" w:space="0" w:color="auto"/>
            </w:tcBorders>
            <w:vAlign w:val="center"/>
          </w:tcPr>
          <w:p w14:paraId="4F1D7DA8" w14:textId="77777777" w:rsidR="00C8263A" w:rsidRPr="00144577" w:rsidRDefault="00C8263A" w:rsidP="00C8263A">
            <w:pPr>
              <w:spacing w:after="0" w:line="240" w:lineRule="auto"/>
              <w:rPr>
                <w:rFonts w:ascii="Times New Roman" w:hAnsi="Times New Roman"/>
                <w:color w:val="000000"/>
              </w:rPr>
            </w:pPr>
            <w:r w:rsidRPr="00144577">
              <w:rPr>
                <w:rFonts w:ascii="Times New Roman" w:hAnsi="Times New Roman"/>
                <w:color w:val="000000"/>
              </w:rPr>
              <w:t>Иные межбюджетные трансферты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6A82AE" w14:textId="116B787C"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15016,8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6240F39" w14:textId="25CE55DF" w:rsidR="00C8263A" w:rsidRPr="00C41E70" w:rsidRDefault="00C8263A" w:rsidP="00C8263A">
            <w:pPr>
              <w:spacing w:after="0" w:line="240" w:lineRule="auto"/>
              <w:jc w:val="center"/>
              <w:rPr>
                <w:rFonts w:ascii="Times New Roman" w:hAnsi="Times New Roman"/>
                <w:i/>
                <w:color w:val="000000"/>
                <w:sz w:val="20"/>
                <w:szCs w:val="20"/>
              </w:rPr>
            </w:pPr>
            <w:bookmarkStart w:id="58" w:name="_Hlk169732746"/>
            <w:r w:rsidRPr="00C8263A">
              <w:rPr>
                <w:rFonts w:ascii="Times New Roman" w:hAnsi="Times New Roman"/>
                <w:i/>
                <w:color w:val="000000"/>
                <w:sz w:val="20"/>
                <w:szCs w:val="20"/>
              </w:rPr>
              <w:t>14348,8</w:t>
            </w:r>
            <w:bookmarkEnd w:id="58"/>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7068D884" w14:textId="77C12134" w:rsidR="00C8263A" w:rsidRPr="00144577"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-668,0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4745DB" w14:textId="4723B5E3" w:rsidR="00C8263A" w:rsidRPr="00874B32"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-4,4</w:t>
            </w:r>
          </w:p>
        </w:tc>
      </w:tr>
      <w:tr w:rsidR="00C8263A" w:rsidRPr="00144577" w14:paraId="73294CF5" w14:textId="77777777" w:rsidTr="00C8263A">
        <w:trPr>
          <w:trHeight w:val="20"/>
        </w:trPr>
        <w:tc>
          <w:tcPr>
            <w:tcW w:w="672" w:type="dxa"/>
            <w:tcBorders>
              <w:top w:val="single" w:sz="4" w:space="0" w:color="auto"/>
              <w:left w:val="single" w:sz="4" w:space="0" w:color="auto"/>
              <w:bottom w:val="single" w:sz="4" w:space="0" w:color="auto"/>
              <w:right w:val="single" w:sz="4" w:space="0" w:color="auto"/>
            </w:tcBorders>
            <w:vAlign w:val="center"/>
          </w:tcPr>
          <w:p w14:paraId="53E5C3D7" w14:textId="77777777" w:rsidR="00C8263A" w:rsidRPr="00144577" w:rsidRDefault="00C8263A" w:rsidP="00C8263A">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w:t>
            </w:r>
          </w:p>
        </w:tc>
        <w:tc>
          <w:tcPr>
            <w:tcW w:w="3689" w:type="dxa"/>
            <w:tcBorders>
              <w:top w:val="single" w:sz="4" w:space="0" w:color="auto"/>
              <w:left w:val="single" w:sz="4" w:space="0" w:color="auto"/>
              <w:bottom w:val="single" w:sz="4" w:space="0" w:color="auto"/>
              <w:right w:val="single" w:sz="4" w:space="0" w:color="auto"/>
            </w:tcBorders>
            <w:vAlign w:val="center"/>
          </w:tcPr>
          <w:p w14:paraId="3097012F" w14:textId="77777777" w:rsidR="00C8263A" w:rsidRPr="00144577" w:rsidRDefault="00C8263A" w:rsidP="00C8263A">
            <w:pPr>
              <w:spacing w:after="0" w:line="240" w:lineRule="auto"/>
              <w:rPr>
                <w:rFonts w:ascii="Times New Roman" w:hAnsi="Times New Roman"/>
                <w:color w:val="000000"/>
              </w:rPr>
            </w:pPr>
            <w:r>
              <w:rPr>
                <w:rFonts w:ascii="Times New Roman" w:hAnsi="Times New Roman"/>
                <w:color w:val="000000"/>
              </w:rPr>
              <w:t>Прочие 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1543CA" w14:textId="7D23CBBB" w:rsidR="00C8263A" w:rsidRPr="00144577" w:rsidRDefault="00C8263A" w:rsidP="00C8263A">
            <w:pPr>
              <w:spacing w:after="0" w:line="240" w:lineRule="auto"/>
              <w:jc w:val="center"/>
              <w:rPr>
                <w:rFonts w:ascii="Times New Roman" w:hAnsi="Times New Roman"/>
                <w: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6D65C72" w14:textId="188AC2CD" w:rsidR="00C8263A" w:rsidRPr="00C41E70" w:rsidRDefault="00C8263A" w:rsidP="00C8263A">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3,5</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8A566DE" w14:textId="084D88FD" w:rsidR="00C8263A" w:rsidRPr="00144577" w:rsidRDefault="00C8263A" w:rsidP="00C8263A">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w:t>
            </w:r>
            <w:r w:rsidRPr="00C8263A">
              <w:rPr>
                <w:rFonts w:ascii="Times New Roman" w:hAnsi="Times New Roman"/>
                <w:i/>
                <w:color w:val="000000"/>
                <w:sz w:val="20"/>
                <w:szCs w:val="20"/>
              </w:rPr>
              <w:t>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682A3D" w14:textId="353CDBF9" w:rsidR="00C8263A" w:rsidRPr="00874B32" w:rsidRDefault="00C8263A" w:rsidP="00C8263A">
            <w:pPr>
              <w:spacing w:after="0" w:line="240" w:lineRule="auto"/>
              <w:jc w:val="center"/>
              <w:rPr>
                <w:rFonts w:ascii="Times New Roman" w:hAnsi="Times New Roman"/>
                <w:i/>
                <w:color w:val="000000"/>
                <w:sz w:val="20"/>
                <w:szCs w:val="20"/>
              </w:rPr>
            </w:pPr>
          </w:p>
        </w:tc>
      </w:tr>
    </w:tbl>
    <w:p w14:paraId="127A5B4D" w14:textId="77777777" w:rsidR="005864DF" w:rsidRPr="00144577" w:rsidRDefault="005864DF" w:rsidP="005864DF">
      <w:pPr>
        <w:spacing w:after="0" w:line="240" w:lineRule="auto"/>
        <w:jc w:val="both"/>
        <w:rPr>
          <w:rFonts w:ascii="Times New Roman" w:hAnsi="Times New Roman"/>
          <w:bCs/>
          <w:sz w:val="20"/>
          <w:szCs w:val="23"/>
        </w:rPr>
      </w:pPr>
    </w:p>
    <w:p w14:paraId="70C48A24" w14:textId="04A3D9A5" w:rsidR="00A7747B" w:rsidRPr="00144577" w:rsidRDefault="009F6CDC" w:rsidP="003D7304">
      <w:pPr>
        <w:spacing w:after="0" w:line="240" w:lineRule="auto"/>
        <w:ind w:firstLine="567"/>
        <w:jc w:val="both"/>
        <w:rPr>
          <w:rFonts w:ascii="Times New Roman" w:hAnsi="Times New Roman"/>
          <w:sz w:val="28"/>
          <w:szCs w:val="23"/>
        </w:rPr>
      </w:pPr>
      <w:r w:rsidRPr="00144577">
        <w:rPr>
          <w:rFonts w:ascii="Times New Roman" w:hAnsi="Times New Roman"/>
          <w:sz w:val="28"/>
          <w:szCs w:val="23"/>
        </w:rPr>
        <w:t xml:space="preserve">Бюджетом недополучено межбюджетных трансфертов в сумме </w:t>
      </w:r>
      <w:r w:rsidR="00623B7F" w:rsidRPr="00623B7F">
        <w:rPr>
          <w:rFonts w:ascii="Times New Roman" w:hAnsi="Times New Roman"/>
          <w:sz w:val="28"/>
          <w:szCs w:val="23"/>
        </w:rPr>
        <w:t xml:space="preserve">29761,2 </w:t>
      </w:r>
      <w:r w:rsidRPr="00144577">
        <w:rPr>
          <w:rFonts w:ascii="Times New Roman" w:hAnsi="Times New Roman"/>
          <w:sz w:val="28"/>
          <w:szCs w:val="23"/>
        </w:rPr>
        <w:t>тыс. руб</w:t>
      </w:r>
      <w:r w:rsidR="00ED7BCF" w:rsidRPr="00144577">
        <w:rPr>
          <w:rFonts w:ascii="Times New Roman" w:hAnsi="Times New Roman"/>
          <w:sz w:val="28"/>
          <w:szCs w:val="23"/>
        </w:rPr>
        <w:t>.</w:t>
      </w:r>
    </w:p>
    <w:p w14:paraId="3EF48A0E" w14:textId="46F09CC7" w:rsidR="00535D07" w:rsidRPr="00144577" w:rsidRDefault="00535D07" w:rsidP="00F20742">
      <w:pPr>
        <w:spacing w:after="0" w:line="240" w:lineRule="auto"/>
        <w:ind w:firstLine="567"/>
        <w:jc w:val="both"/>
        <w:rPr>
          <w:rFonts w:ascii="Times New Roman" w:hAnsi="Times New Roman"/>
          <w:bCs/>
          <w:sz w:val="28"/>
          <w:szCs w:val="23"/>
        </w:rPr>
      </w:pPr>
      <w:r w:rsidRPr="00144577">
        <w:rPr>
          <w:rFonts w:ascii="Times New Roman" w:hAnsi="Times New Roman"/>
          <w:bCs/>
          <w:sz w:val="28"/>
          <w:szCs w:val="23"/>
        </w:rPr>
        <w:t xml:space="preserve">Анализом динамики исполнения безвозмездных поступлений доходной части бюджета </w:t>
      </w:r>
      <w:proofErr w:type="spellStart"/>
      <w:r w:rsidRPr="00144577">
        <w:rPr>
          <w:rFonts w:ascii="Times New Roman" w:hAnsi="Times New Roman"/>
          <w:bCs/>
          <w:sz w:val="28"/>
          <w:szCs w:val="23"/>
        </w:rPr>
        <w:t>Становлянского</w:t>
      </w:r>
      <w:proofErr w:type="spellEnd"/>
      <w:r w:rsidRPr="00144577">
        <w:rPr>
          <w:rFonts w:ascii="Times New Roman" w:hAnsi="Times New Roman"/>
          <w:bCs/>
          <w:sz w:val="28"/>
          <w:szCs w:val="23"/>
        </w:rPr>
        <w:t xml:space="preserve"> муниципального района за период 20</w:t>
      </w:r>
      <w:r w:rsidR="00AA6861" w:rsidRPr="00144577">
        <w:rPr>
          <w:rFonts w:ascii="Times New Roman" w:hAnsi="Times New Roman"/>
          <w:bCs/>
          <w:sz w:val="28"/>
          <w:szCs w:val="23"/>
        </w:rPr>
        <w:t>2</w:t>
      </w:r>
      <w:r w:rsidR="00C8263A">
        <w:rPr>
          <w:rFonts w:ascii="Times New Roman" w:hAnsi="Times New Roman"/>
          <w:bCs/>
          <w:sz w:val="28"/>
          <w:szCs w:val="23"/>
        </w:rPr>
        <w:t>2</w:t>
      </w:r>
      <w:r w:rsidRPr="00144577">
        <w:rPr>
          <w:rFonts w:ascii="Times New Roman" w:hAnsi="Times New Roman"/>
          <w:bCs/>
          <w:sz w:val="28"/>
          <w:szCs w:val="23"/>
        </w:rPr>
        <w:t xml:space="preserve"> – 20</w:t>
      </w:r>
      <w:r w:rsidR="00C26CA4" w:rsidRPr="00144577">
        <w:rPr>
          <w:rFonts w:ascii="Times New Roman" w:hAnsi="Times New Roman"/>
          <w:bCs/>
          <w:sz w:val="28"/>
          <w:szCs w:val="23"/>
        </w:rPr>
        <w:t>2</w:t>
      </w:r>
      <w:r w:rsidR="00C8263A">
        <w:rPr>
          <w:rFonts w:ascii="Times New Roman" w:hAnsi="Times New Roman"/>
          <w:bCs/>
          <w:sz w:val="28"/>
          <w:szCs w:val="23"/>
        </w:rPr>
        <w:t>3</w:t>
      </w:r>
      <w:r w:rsidRPr="00144577">
        <w:rPr>
          <w:rFonts w:ascii="Times New Roman" w:hAnsi="Times New Roman"/>
          <w:bCs/>
          <w:sz w:val="28"/>
          <w:szCs w:val="23"/>
        </w:rPr>
        <w:t xml:space="preserve"> годы установлено.</w:t>
      </w:r>
    </w:p>
    <w:tbl>
      <w:tblPr>
        <w:tblW w:w="9119" w:type="dxa"/>
        <w:tblInd w:w="93" w:type="dxa"/>
        <w:tblLook w:val="04A0" w:firstRow="1" w:lastRow="0" w:firstColumn="1" w:lastColumn="0" w:noHBand="0" w:noVBand="1"/>
      </w:tblPr>
      <w:tblGrid>
        <w:gridCol w:w="447"/>
        <w:gridCol w:w="4813"/>
        <w:gridCol w:w="1234"/>
        <w:gridCol w:w="1313"/>
        <w:gridCol w:w="1312"/>
      </w:tblGrid>
      <w:tr w:rsidR="000F2DCF" w:rsidRPr="00144577" w14:paraId="720683FD" w14:textId="77777777" w:rsidTr="000F2DCF">
        <w:trPr>
          <w:trHeight w:val="878"/>
        </w:trPr>
        <w:tc>
          <w:tcPr>
            <w:tcW w:w="447" w:type="dxa"/>
            <w:tcBorders>
              <w:top w:val="single" w:sz="4" w:space="0" w:color="auto"/>
              <w:left w:val="single" w:sz="4" w:space="0" w:color="auto"/>
              <w:bottom w:val="single" w:sz="4" w:space="0" w:color="auto"/>
              <w:right w:val="single" w:sz="4" w:space="0" w:color="auto"/>
            </w:tcBorders>
            <w:vAlign w:val="center"/>
          </w:tcPr>
          <w:p w14:paraId="4661020B" w14:textId="77777777" w:rsidR="000F2DCF" w:rsidRPr="00144577" w:rsidRDefault="000F2DCF" w:rsidP="00F20742">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 xml:space="preserve">№ </w:t>
            </w:r>
            <w:proofErr w:type="spellStart"/>
            <w:r w:rsidRPr="00144577">
              <w:rPr>
                <w:rFonts w:ascii="Times New Roman" w:eastAsia="Times New Roman" w:hAnsi="Times New Roman"/>
                <w:b/>
                <w:bCs/>
                <w:color w:val="000000"/>
                <w:sz w:val="20"/>
                <w:szCs w:val="20"/>
                <w:lang w:eastAsia="ru-RU"/>
              </w:rPr>
              <w:t>пп</w:t>
            </w:r>
            <w:proofErr w:type="spellEnd"/>
          </w:p>
        </w:tc>
        <w:tc>
          <w:tcPr>
            <w:tcW w:w="4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83A5D" w14:textId="77777777" w:rsidR="000F2DCF" w:rsidRPr="00144577" w:rsidRDefault="000F2DCF" w:rsidP="00F20742">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Наименование</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7503B781" w14:textId="09A6BCBA" w:rsidR="000F2DCF" w:rsidRPr="00144577" w:rsidRDefault="000F2DCF" w:rsidP="00F20742">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Исполнено за 202</w:t>
            </w:r>
            <w:r w:rsidR="00C8263A">
              <w:rPr>
                <w:rFonts w:ascii="Times New Roman" w:eastAsia="Times New Roman" w:hAnsi="Times New Roman"/>
                <w:b/>
                <w:bCs/>
                <w:color w:val="000000"/>
                <w:sz w:val="20"/>
                <w:szCs w:val="20"/>
                <w:lang w:eastAsia="ru-RU"/>
              </w:rPr>
              <w:t>2</w:t>
            </w:r>
            <w:r w:rsidRPr="00144577">
              <w:rPr>
                <w:rFonts w:ascii="Times New Roman" w:eastAsia="Times New Roman" w:hAnsi="Times New Roman"/>
                <w:b/>
                <w:bCs/>
                <w:color w:val="000000"/>
                <w:sz w:val="20"/>
                <w:szCs w:val="20"/>
                <w:lang w:eastAsia="ru-RU"/>
              </w:rPr>
              <w:t xml:space="preserve"> год, тыс. руб.</w:t>
            </w:r>
          </w:p>
        </w:tc>
        <w:tc>
          <w:tcPr>
            <w:tcW w:w="1313" w:type="dxa"/>
            <w:tcBorders>
              <w:top w:val="single" w:sz="4" w:space="0" w:color="auto"/>
              <w:left w:val="nil"/>
              <w:bottom w:val="single" w:sz="4" w:space="0" w:color="auto"/>
              <w:right w:val="single" w:sz="4" w:space="0" w:color="auto"/>
            </w:tcBorders>
            <w:shd w:val="clear" w:color="auto" w:fill="auto"/>
            <w:noWrap/>
            <w:vAlign w:val="center"/>
            <w:hideMark/>
          </w:tcPr>
          <w:p w14:paraId="2AA3D922" w14:textId="6CEF5C93" w:rsidR="000F2DCF" w:rsidRPr="00144577" w:rsidRDefault="000F2DCF" w:rsidP="00F20742">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Исполнено за 202</w:t>
            </w:r>
            <w:r w:rsidR="00C8263A">
              <w:rPr>
                <w:rFonts w:ascii="Times New Roman" w:eastAsia="Times New Roman" w:hAnsi="Times New Roman"/>
                <w:b/>
                <w:bCs/>
                <w:color w:val="000000"/>
                <w:sz w:val="20"/>
                <w:szCs w:val="20"/>
                <w:lang w:eastAsia="ru-RU"/>
              </w:rPr>
              <w:t>3</w:t>
            </w:r>
            <w:r w:rsidRPr="00144577">
              <w:rPr>
                <w:rFonts w:ascii="Times New Roman" w:eastAsia="Times New Roman" w:hAnsi="Times New Roman"/>
                <w:b/>
                <w:bCs/>
                <w:color w:val="000000"/>
                <w:sz w:val="20"/>
                <w:szCs w:val="20"/>
                <w:lang w:eastAsia="ru-RU"/>
              </w:rPr>
              <w:t xml:space="preserve"> год</w:t>
            </w:r>
            <w:r>
              <w:rPr>
                <w:rFonts w:ascii="Times New Roman" w:eastAsia="Times New Roman" w:hAnsi="Times New Roman"/>
                <w:b/>
                <w:bCs/>
                <w:color w:val="000000"/>
                <w:sz w:val="20"/>
                <w:szCs w:val="20"/>
                <w:lang w:eastAsia="ru-RU"/>
              </w:rPr>
              <w:t xml:space="preserve">, </w:t>
            </w:r>
            <w:proofErr w:type="spellStart"/>
            <w:r>
              <w:rPr>
                <w:rFonts w:ascii="Times New Roman" w:eastAsia="Times New Roman" w:hAnsi="Times New Roman"/>
                <w:b/>
                <w:bCs/>
                <w:color w:val="000000"/>
                <w:sz w:val="20"/>
                <w:szCs w:val="20"/>
                <w:lang w:eastAsia="ru-RU"/>
              </w:rPr>
              <w:t>тыс.руб</w:t>
            </w:r>
            <w:proofErr w:type="spellEnd"/>
            <w:r>
              <w:rPr>
                <w:rFonts w:ascii="Times New Roman" w:eastAsia="Times New Roman" w:hAnsi="Times New Roman"/>
                <w:b/>
                <w:bCs/>
                <w:color w:val="000000"/>
                <w:sz w:val="20"/>
                <w:szCs w:val="20"/>
                <w:lang w:eastAsia="ru-RU"/>
              </w:rPr>
              <w:t>.</w:t>
            </w:r>
          </w:p>
        </w:tc>
        <w:tc>
          <w:tcPr>
            <w:tcW w:w="1312" w:type="dxa"/>
            <w:tcBorders>
              <w:top w:val="single" w:sz="4" w:space="0" w:color="auto"/>
              <w:left w:val="nil"/>
              <w:bottom w:val="single" w:sz="4" w:space="0" w:color="auto"/>
              <w:right w:val="single" w:sz="4" w:space="0" w:color="auto"/>
            </w:tcBorders>
            <w:shd w:val="clear" w:color="auto" w:fill="auto"/>
            <w:noWrap/>
            <w:vAlign w:val="center"/>
            <w:hideMark/>
          </w:tcPr>
          <w:p w14:paraId="6ACDBE32" w14:textId="2503980B" w:rsidR="000F2DCF" w:rsidRPr="00144577" w:rsidRDefault="000F2DCF" w:rsidP="00F20742">
            <w:pPr>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Исполнение 202</w:t>
            </w:r>
            <w:r w:rsidR="00C8263A">
              <w:rPr>
                <w:rFonts w:ascii="Times New Roman" w:eastAsia="Times New Roman" w:hAnsi="Times New Roman"/>
                <w:b/>
                <w:bCs/>
                <w:color w:val="000000"/>
                <w:sz w:val="20"/>
                <w:szCs w:val="20"/>
                <w:lang w:eastAsia="ru-RU"/>
              </w:rPr>
              <w:t>3</w:t>
            </w:r>
            <w:r>
              <w:rPr>
                <w:rFonts w:ascii="Times New Roman" w:eastAsia="Times New Roman" w:hAnsi="Times New Roman"/>
                <w:b/>
                <w:bCs/>
                <w:color w:val="000000"/>
                <w:sz w:val="20"/>
                <w:szCs w:val="20"/>
                <w:lang w:eastAsia="ru-RU"/>
              </w:rPr>
              <w:t xml:space="preserve"> года </w:t>
            </w:r>
            <w:r w:rsidRPr="00144577">
              <w:rPr>
                <w:rFonts w:ascii="Times New Roman" w:eastAsia="Times New Roman" w:hAnsi="Times New Roman"/>
                <w:b/>
                <w:bCs/>
                <w:color w:val="000000"/>
                <w:sz w:val="20"/>
                <w:szCs w:val="20"/>
                <w:lang w:eastAsia="ru-RU"/>
              </w:rPr>
              <w:t>к уровню 202</w:t>
            </w:r>
            <w:r w:rsidR="00C8263A">
              <w:rPr>
                <w:rFonts w:ascii="Times New Roman" w:eastAsia="Times New Roman" w:hAnsi="Times New Roman"/>
                <w:b/>
                <w:bCs/>
                <w:color w:val="000000"/>
                <w:sz w:val="20"/>
                <w:szCs w:val="20"/>
                <w:lang w:eastAsia="ru-RU"/>
              </w:rPr>
              <w:t>2</w:t>
            </w:r>
            <w:r w:rsidRPr="00144577">
              <w:rPr>
                <w:rFonts w:ascii="Times New Roman" w:eastAsia="Times New Roman" w:hAnsi="Times New Roman"/>
                <w:b/>
                <w:bCs/>
                <w:color w:val="000000"/>
                <w:sz w:val="20"/>
                <w:szCs w:val="20"/>
                <w:lang w:eastAsia="ru-RU"/>
              </w:rPr>
              <w:t xml:space="preserve"> года, %</w:t>
            </w:r>
          </w:p>
        </w:tc>
      </w:tr>
      <w:tr w:rsidR="00B73DA7" w:rsidRPr="00144577" w14:paraId="7A3001C7" w14:textId="77777777" w:rsidTr="00714A71">
        <w:trPr>
          <w:trHeight w:val="300"/>
        </w:trPr>
        <w:tc>
          <w:tcPr>
            <w:tcW w:w="447" w:type="dxa"/>
            <w:tcBorders>
              <w:top w:val="nil"/>
              <w:left w:val="single" w:sz="4" w:space="0" w:color="auto"/>
              <w:bottom w:val="single" w:sz="4" w:space="0" w:color="auto"/>
              <w:right w:val="single" w:sz="4" w:space="0" w:color="auto"/>
            </w:tcBorders>
            <w:vAlign w:val="center"/>
          </w:tcPr>
          <w:p w14:paraId="7F027C9D"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bookmarkStart w:id="59" w:name="_Hlk169733346"/>
            <w:r w:rsidRPr="00144577">
              <w:rPr>
                <w:rFonts w:ascii="Times New Roman" w:eastAsia="Times New Roman" w:hAnsi="Times New Roman"/>
                <w:color w:val="000000"/>
                <w:sz w:val="20"/>
                <w:szCs w:val="20"/>
                <w:lang w:eastAsia="ru-RU"/>
              </w:rPr>
              <w:t>1</w:t>
            </w:r>
          </w:p>
        </w:tc>
        <w:tc>
          <w:tcPr>
            <w:tcW w:w="4813" w:type="dxa"/>
            <w:tcBorders>
              <w:top w:val="nil"/>
              <w:left w:val="single" w:sz="4" w:space="0" w:color="auto"/>
              <w:bottom w:val="single" w:sz="4" w:space="0" w:color="auto"/>
              <w:right w:val="single" w:sz="4" w:space="0" w:color="auto"/>
            </w:tcBorders>
            <w:shd w:val="clear" w:color="auto" w:fill="auto"/>
            <w:noWrap/>
            <w:vAlign w:val="center"/>
            <w:hideMark/>
          </w:tcPr>
          <w:p w14:paraId="1D738F0B"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r w:rsidRPr="00144577">
              <w:rPr>
                <w:rFonts w:ascii="Times New Roman" w:hAnsi="Times New Roman"/>
                <w:color w:val="000000"/>
              </w:rPr>
              <w:t xml:space="preserve">Дотации бюджетам субъектов Российской </w:t>
            </w:r>
            <w:proofErr w:type="gramStart"/>
            <w:r w:rsidRPr="00144577">
              <w:rPr>
                <w:rFonts w:ascii="Times New Roman" w:hAnsi="Times New Roman"/>
                <w:color w:val="000000"/>
              </w:rPr>
              <w:t>Федерации  и</w:t>
            </w:r>
            <w:proofErr w:type="gramEnd"/>
            <w:r w:rsidRPr="00144577">
              <w:rPr>
                <w:rFonts w:ascii="Times New Roman" w:hAnsi="Times New Roman"/>
                <w:color w:val="000000"/>
              </w:rPr>
              <w:t xml:space="preserve"> муниципальных образований</w:t>
            </w:r>
          </w:p>
        </w:tc>
        <w:tc>
          <w:tcPr>
            <w:tcW w:w="1234" w:type="dxa"/>
            <w:tcBorders>
              <w:top w:val="single" w:sz="4" w:space="0" w:color="auto"/>
              <w:left w:val="single" w:sz="4" w:space="0" w:color="auto"/>
              <w:bottom w:val="single" w:sz="4" w:space="0" w:color="auto"/>
              <w:right w:val="single" w:sz="4" w:space="0" w:color="auto"/>
            </w:tcBorders>
            <w:noWrap/>
            <w:vAlign w:val="center"/>
            <w:hideMark/>
          </w:tcPr>
          <w:p w14:paraId="75436425" w14:textId="799FFB58" w:rsidR="00B73DA7" w:rsidRPr="00144577" w:rsidRDefault="00B73DA7" w:rsidP="00B73DA7">
            <w:pPr>
              <w:spacing w:after="0" w:line="240" w:lineRule="auto"/>
              <w:jc w:val="center"/>
              <w:rPr>
                <w:rFonts w:ascii="Times New Roman" w:hAnsi="Times New Roman"/>
                <w:i/>
                <w:color w:val="000000"/>
                <w:sz w:val="20"/>
                <w:szCs w:val="20"/>
              </w:rPr>
            </w:pPr>
            <w:r w:rsidRPr="00C41E70">
              <w:rPr>
                <w:rFonts w:ascii="Times New Roman" w:hAnsi="Times New Roman"/>
                <w:i/>
                <w:color w:val="000000"/>
                <w:sz w:val="20"/>
                <w:szCs w:val="20"/>
              </w:rPr>
              <w:t>20407,00</w:t>
            </w:r>
          </w:p>
        </w:tc>
        <w:tc>
          <w:tcPr>
            <w:tcW w:w="13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5E6C3" w14:textId="1924093E" w:rsidR="00B73DA7" w:rsidRPr="00C41E70" w:rsidRDefault="00B73DA7" w:rsidP="00B73DA7">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26538,7</w:t>
            </w:r>
          </w:p>
        </w:tc>
        <w:tc>
          <w:tcPr>
            <w:tcW w:w="1312" w:type="dxa"/>
            <w:tcBorders>
              <w:top w:val="nil"/>
              <w:left w:val="nil"/>
              <w:bottom w:val="single" w:sz="8" w:space="0" w:color="auto"/>
              <w:right w:val="single" w:sz="8" w:space="0" w:color="auto"/>
            </w:tcBorders>
            <w:shd w:val="clear" w:color="000000" w:fill="FFFFFF"/>
            <w:noWrap/>
            <w:vAlign w:val="center"/>
          </w:tcPr>
          <w:p w14:paraId="2152A27B" w14:textId="6525F388" w:rsidR="00B73DA7" w:rsidRPr="00144577" w:rsidRDefault="00B73DA7" w:rsidP="00B73DA7">
            <w:pPr>
              <w:spacing w:after="0" w:line="240" w:lineRule="auto"/>
              <w:jc w:val="center"/>
              <w:rPr>
                <w:rFonts w:ascii="Times New Roman" w:hAnsi="Times New Roman"/>
                <w:i/>
                <w:color w:val="000000"/>
                <w:sz w:val="20"/>
                <w:szCs w:val="20"/>
              </w:rPr>
            </w:pPr>
            <w:r w:rsidRPr="00B73DA7">
              <w:rPr>
                <w:rFonts w:ascii="Times New Roman" w:hAnsi="Times New Roman"/>
                <w:i/>
                <w:color w:val="000000"/>
                <w:sz w:val="20"/>
                <w:szCs w:val="20"/>
              </w:rPr>
              <w:t>130,0</w:t>
            </w:r>
          </w:p>
        </w:tc>
      </w:tr>
      <w:bookmarkEnd w:id="59"/>
      <w:tr w:rsidR="00B73DA7" w:rsidRPr="00144577" w14:paraId="5A68FB13" w14:textId="77777777" w:rsidTr="00714A71">
        <w:trPr>
          <w:trHeight w:val="225"/>
        </w:trPr>
        <w:tc>
          <w:tcPr>
            <w:tcW w:w="447" w:type="dxa"/>
            <w:tcBorders>
              <w:top w:val="nil"/>
              <w:left w:val="single" w:sz="4" w:space="0" w:color="auto"/>
              <w:bottom w:val="single" w:sz="4" w:space="0" w:color="auto"/>
              <w:right w:val="single" w:sz="4" w:space="0" w:color="auto"/>
            </w:tcBorders>
            <w:vAlign w:val="center"/>
          </w:tcPr>
          <w:p w14:paraId="1EC118DF"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r w:rsidRPr="00144577">
              <w:rPr>
                <w:rFonts w:ascii="Times New Roman" w:eastAsia="Times New Roman" w:hAnsi="Times New Roman"/>
                <w:color w:val="000000"/>
                <w:sz w:val="20"/>
                <w:szCs w:val="20"/>
                <w:lang w:eastAsia="ru-RU"/>
              </w:rPr>
              <w:t>2</w:t>
            </w:r>
          </w:p>
        </w:tc>
        <w:tc>
          <w:tcPr>
            <w:tcW w:w="4813" w:type="dxa"/>
            <w:tcBorders>
              <w:top w:val="nil"/>
              <w:left w:val="single" w:sz="4" w:space="0" w:color="auto"/>
              <w:bottom w:val="single" w:sz="4" w:space="0" w:color="auto"/>
              <w:right w:val="single" w:sz="4" w:space="0" w:color="auto"/>
            </w:tcBorders>
            <w:shd w:val="clear" w:color="auto" w:fill="auto"/>
            <w:noWrap/>
            <w:vAlign w:val="center"/>
            <w:hideMark/>
          </w:tcPr>
          <w:p w14:paraId="70E3D3F0"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bookmarkStart w:id="60" w:name="_Hlk137633294"/>
            <w:r w:rsidRPr="00144577">
              <w:rPr>
                <w:rFonts w:ascii="Times New Roman" w:hAnsi="Times New Roman"/>
                <w:color w:val="000000"/>
              </w:rPr>
              <w:t xml:space="preserve">Субсидии бюджетам субъектов Российской </w:t>
            </w:r>
            <w:proofErr w:type="gramStart"/>
            <w:r w:rsidRPr="00144577">
              <w:rPr>
                <w:rFonts w:ascii="Times New Roman" w:hAnsi="Times New Roman"/>
                <w:color w:val="000000"/>
              </w:rPr>
              <w:t>Федерации  и</w:t>
            </w:r>
            <w:proofErr w:type="gramEnd"/>
            <w:r w:rsidRPr="00144577">
              <w:rPr>
                <w:rFonts w:ascii="Times New Roman" w:hAnsi="Times New Roman"/>
                <w:color w:val="000000"/>
              </w:rPr>
              <w:t xml:space="preserve"> муниципальных образований</w:t>
            </w:r>
            <w:bookmarkEnd w:id="60"/>
          </w:p>
        </w:tc>
        <w:tc>
          <w:tcPr>
            <w:tcW w:w="1234" w:type="dxa"/>
            <w:tcBorders>
              <w:top w:val="single" w:sz="4" w:space="0" w:color="auto"/>
              <w:left w:val="single" w:sz="4" w:space="0" w:color="auto"/>
              <w:bottom w:val="single" w:sz="4" w:space="0" w:color="auto"/>
              <w:right w:val="single" w:sz="4" w:space="0" w:color="auto"/>
            </w:tcBorders>
            <w:noWrap/>
            <w:vAlign w:val="center"/>
            <w:hideMark/>
          </w:tcPr>
          <w:p w14:paraId="6F468F7A" w14:textId="35B63756" w:rsidR="00B73DA7" w:rsidRPr="00144577" w:rsidRDefault="00B73DA7" w:rsidP="00B73DA7">
            <w:pPr>
              <w:spacing w:after="0" w:line="240" w:lineRule="auto"/>
              <w:jc w:val="center"/>
              <w:rPr>
                <w:rFonts w:ascii="Times New Roman" w:hAnsi="Times New Roman"/>
                <w:i/>
                <w:color w:val="000000"/>
                <w:sz w:val="20"/>
                <w:szCs w:val="20"/>
              </w:rPr>
            </w:pPr>
            <w:r w:rsidRPr="00C41E70">
              <w:rPr>
                <w:rFonts w:ascii="Times New Roman" w:hAnsi="Times New Roman"/>
                <w:i/>
                <w:color w:val="000000"/>
                <w:sz w:val="20"/>
                <w:szCs w:val="20"/>
              </w:rPr>
              <w:t>372637,70</w:t>
            </w:r>
          </w:p>
        </w:tc>
        <w:tc>
          <w:tcPr>
            <w:tcW w:w="13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B2DBD" w14:textId="44A868EE" w:rsidR="00B73DA7" w:rsidRPr="00C41E70" w:rsidRDefault="00B73DA7" w:rsidP="00B73DA7">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72753,7</w:t>
            </w:r>
          </w:p>
        </w:tc>
        <w:tc>
          <w:tcPr>
            <w:tcW w:w="1312" w:type="dxa"/>
            <w:tcBorders>
              <w:top w:val="nil"/>
              <w:left w:val="nil"/>
              <w:bottom w:val="single" w:sz="8" w:space="0" w:color="auto"/>
              <w:right w:val="single" w:sz="8" w:space="0" w:color="auto"/>
            </w:tcBorders>
            <w:shd w:val="clear" w:color="000000" w:fill="FFFFFF"/>
            <w:noWrap/>
            <w:vAlign w:val="center"/>
          </w:tcPr>
          <w:p w14:paraId="3F166D39" w14:textId="242599A5" w:rsidR="00B73DA7" w:rsidRPr="00144577" w:rsidRDefault="00B73DA7" w:rsidP="00B73DA7">
            <w:pPr>
              <w:spacing w:after="0" w:line="240" w:lineRule="auto"/>
              <w:jc w:val="center"/>
              <w:rPr>
                <w:rFonts w:ascii="Times New Roman" w:hAnsi="Times New Roman"/>
                <w:i/>
                <w:color w:val="000000"/>
                <w:sz w:val="20"/>
                <w:szCs w:val="20"/>
              </w:rPr>
            </w:pPr>
            <w:r w:rsidRPr="00B73DA7">
              <w:rPr>
                <w:rFonts w:ascii="Times New Roman" w:hAnsi="Times New Roman"/>
                <w:i/>
                <w:color w:val="000000"/>
                <w:sz w:val="20"/>
                <w:szCs w:val="20"/>
              </w:rPr>
              <w:t>19,5</w:t>
            </w:r>
          </w:p>
        </w:tc>
      </w:tr>
      <w:tr w:rsidR="00B73DA7" w:rsidRPr="00144577" w14:paraId="7F42C281" w14:textId="77777777" w:rsidTr="00714A71">
        <w:trPr>
          <w:trHeight w:val="255"/>
        </w:trPr>
        <w:tc>
          <w:tcPr>
            <w:tcW w:w="447" w:type="dxa"/>
            <w:tcBorders>
              <w:top w:val="nil"/>
              <w:left w:val="single" w:sz="4" w:space="0" w:color="auto"/>
              <w:bottom w:val="single" w:sz="4" w:space="0" w:color="auto"/>
              <w:right w:val="single" w:sz="4" w:space="0" w:color="auto"/>
            </w:tcBorders>
            <w:vAlign w:val="center"/>
          </w:tcPr>
          <w:p w14:paraId="0874E544"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r w:rsidRPr="00144577">
              <w:rPr>
                <w:rFonts w:ascii="Times New Roman" w:eastAsia="Times New Roman" w:hAnsi="Times New Roman"/>
                <w:color w:val="000000"/>
                <w:sz w:val="20"/>
                <w:szCs w:val="20"/>
                <w:lang w:eastAsia="ru-RU"/>
              </w:rPr>
              <w:t>3</w:t>
            </w:r>
          </w:p>
        </w:tc>
        <w:tc>
          <w:tcPr>
            <w:tcW w:w="4813" w:type="dxa"/>
            <w:tcBorders>
              <w:top w:val="nil"/>
              <w:left w:val="single" w:sz="4" w:space="0" w:color="auto"/>
              <w:bottom w:val="single" w:sz="4" w:space="0" w:color="auto"/>
              <w:right w:val="single" w:sz="4" w:space="0" w:color="auto"/>
            </w:tcBorders>
            <w:shd w:val="clear" w:color="auto" w:fill="auto"/>
            <w:noWrap/>
            <w:vAlign w:val="center"/>
            <w:hideMark/>
          </w:tcPr>
          <w:p w14:paraId="078C219F"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bookmarkStart w:id="61" w:name="_Hlk169733416"/>
            <w:r w:rsidRPr="00144577">
              <w:rPr>
                <w:rFonts w:ascii="Times New Roman" w:hAnsi="Times New Roman"/>
                <w:color w:val="000000"/>
              </w:rPr>
              <w:t xml:space="preserve">Субвенции бюджетам субъектов Российской </w:t>
            </w:r>
            <w:proofErr w:type="gramStart"/>
            <w:r w:rsidRPr="00144577">
              <w:rPr>
                <w:rFonts w:ascii="Times New Roman" w:hAnsi="Times New Roman"/>
                <w:color w:val="000000"/>
              </w:rPr>
              <w:t>Федерации  и</w:t>
            </w:r>
            <w:proofErr w:type="gramEnd"/>
            <w:r w:rsidRPr="00144577">
              <w:rPr>
                <w:rFonts w:ascii="Times New Roman" w:hAnsi="Times New Roman"/>
                <w:color w:val="000000"/>
              </w:rPr>
              <w:t xml:space="preserve"> муниципальных образований</w:t>
            </w:r>
            <w:bookmarkEnd w:id="61"/>
          </w:p>
        </w:tc>
        <w:tc>
          <w:tcPr>
            <w:tcW w:w="1234" w:type="dxa"/>
            <w:tcBorders>
              <w:top w:val="single" w:sz="4" w:space="0" w:color="auto"/>
              <w:left w:val="single" w:sz="4" w:space="0" w:color="auto"/>
              <w:bottom w:val="single" w:sz="4" w:space="0" w:color="auto"/>
              <w:right w:val="single" w:sz="4" w:space="0" w:color="auto"/>
            </w:tcBorders>
            <w:noWrap/>
            <w:vAlign w:val="center"/>
            <w:hideMark/>
          </w:tcPr>
          <w:p w14:paraId="25F281EB" w14:textId="010430BA" w:rsidR="00B73DA7" w:rsidRPr="00144577" w:rsidRDefault="00B73DA7" w:rsidP="00B73DA7">
            <w:pPr>
              <w:spacing w:after="0" w:line="240" w:lineRule="auto"/>
              <w:jc w:val="center"/>
              <w:rPr>
                <w:rFonts w:ascii="Times New Roman" w:hAnsi="Times New Roman"/>
                <w:i/>
                <w:color w:val="000000"/>
                <w:sz w:val="20"/>
                <w:szCs w:val="20"/>
              </w:rPr>
            </w:pPr>
            <w:r w:rsidRPr="00C41E70">
              <w:rPr>
                <w:rFonts w:ascii="Times New Roman" w:hAnsi="Times New Roman"/>
                <w:i/>
                <w:color w:val="000000"/>
                <w:sz w:val="20"/>
                <w:szCs w:val="20"/>
              </w:rPr>
              <w:t>229488,10</w:t>
            </w:r>
          </w:p>
        </w:tc>
        <w:tc>
          <w:tcPr>
            <w:tcW w:w="13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6ECDD7" w14:textId="057CEA33" w:rsidR="00B73DA7" w:rsidRPr="00C41E70" w:rsidRDefault="00B73DA7" w:rsidP="00B73DA7">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245101,4</w:t>
            </w:r>
          </w:p>
        </w:tc>
        <w:tc>
          <w:tcPr>
            <w:tcW w:w="1312" w:type="dxa"/>
            <w:tcBorders>
              <w:top w:val="nil"/>
              <w:left w:val="nil"/>
              <w:bottom w:val="single" w:sz="8" w:space="0" w:color="auto"/>
              <w:right w:val="single" w:sz="8" w:space="0" w:color="auto"/>
            </w:tcBorders>
            <w:shd w:val="clear" w:color="000000" w:fill="FFFFFF"/>
            <w:noWrap/>
            <w:vAlign w:val="center"/>
          </w:tcPr>
          <w:p w14:paraId="2CDB9729" w14:textId="50469594" w:rsidR="00B73DA7" w:rsidRPr="00144577" w:rsidRDefault="00B73DA7" w:rsidP="00B73DA7">
            <w:pPr>
              <w:spacing w:after="0" w:line="240" w:lineRule="auto"/>
              <w:jc w:val="center"/>
              <w:rPr>
                <w:rFonts w:ascii="Times New Roman" w:hAnsi="Times New Roman"/>
                <w:i/>
                <w:color w:val="000000"/>
                <w:sz w:val="20"/>
                <w:szCs w:val="20"/>
              </w:rPr>
            </w:pPr>
            <w:r w:rsidRPr="00B73DA7">
              <w:rPr>
                <w:rFonts w:ascii="Times New Roman" w:hAnsi="Times New Roman"/>
                <w:i/>
                <w:color w:val="000000"/>
                <w:sz w:val="20"/>
                <w:szCs w:val="20"/>
              </w:rPr>
              <w:t>106,8</w:t>
            </w:r>
          </w:p>
        </w:tc>
      </w:tr>
      <w:tr w:rsidR="00B73DA7" w:rsidRPr="00144577" w14:paraId="4DCE5BB9" w14:textId="77777777" w:rsidTr="00714A71">
        <w:trPr>
          <w:trHeight w:val="255"/>
        </w:trPr>
        <w:tc>
          <w:tcPr>
            <w:tcW w:w="447" w:type="dxa"/>
            <w:tcBorders>
              <w:top w:val="nil"/>
              <w:left w:val="single" w:sz="4" w:space="0" w:color="auto"/>
              <w:bottom w:val="single" w:sz="4" w:space="0" w:color="auto"/>
              <w:right w:val="single" w:sz="4" w:space="0" w:color="auto"/>
            </w:tcBorders>
            <w:vAlign w:val="center"/>
          </w:tcPr>
          <w:p w14:paraId="3F2CBB0F"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r w:rsidRPr="00144577">
              <w:rPr>
                <w:rFonts w:ascii="Times New Roman" w:eastAsia="Times New Roman" w:hAnsi="Times New Roman"/>
                <w:color w:val="000000"/>
                <w:sz w:val="20"/>
                <w:szCs w:val="20"/>
                <w:lang w:eastAsia="ru-RU"/>
              </w:rPr>
              <w:t>4</w:t>
            </w:r>
          </w:p>
        </w:tc>
        <w:tc>
          <w:tcPr>
            <w:tcW w:w="4813" w:type="dxa"/>
            <w:tcBorders>
              <w:top w:val="nil"/>
              <w:left w:val="single" w:sz="4" w:space="0" w:color="auto"/>
              <w:bottom w:val="single" w:sz="4" w:space="0" w:color="auto"/>
              <w:right w:val="single" w:sz="4" w:space="0" w:color="auto"/>
            </w:tcBorders>
            <w:shd w:val="clear" w:color="auto" w:fill="auto"/>
            <w:noWrap/>
            <w:vAlign w:val="center"/>
            <w:hideMark/>
          </w:tcPr>
          <w:p w14:paraId="32111361"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bookmarkStart w:id="62" w:name="_Hlk169733473"/>
            <w:r w:rsidRPr="00144577">
              <w:rPr>
                <w:rFonts w:ascii="Times New Roman" w:eastAsia="Times New Roman" w:hAnsi="Times New Roman"/>
                <w:color w:val="000000"/>
                <w:sz w:val="20"/>
                <w:szCs w:val="20"/>
                <w:lang w:eastAsia="ru-RU"/>
              </w:rPr>
              <w:t>Иные межбюджетные трансферты</w:t>
            </w:r>
            <w:bookmarkEnd w:id="62"/>
          </w:p>
        </w:tc>
        <w:tc>
          <w:tcPr>
            <w:tcW w:w="1234" w:type="dxa"/>
            <w:tcBorders>
              <w:top w:val="single" w:sz="4" w:space="0" w:color="auto"/>
              <w:left w:val="single" w:sz="4" w:space="0" w:color="auto"/>
              <w:bottom w:val="single" w:sz="4" w:space="0" w:color="auto"/>
              <w:right w:val="single" w:sz="4" w:space="0" w:color="auto"/>
            </w:tcBorders>
            <w:noWrap/>
            <w:vAlign w:val="center"/>
            <w:hideMark/>
          </w:tcPr>
          <w:p w14:paraId="54213D6A" w14:textId="3351C9C8" w:rsidR="00B73DA7" w:rsidRPr="00144577" w:rsidRDefault="00B73DA7" w:rsidP="00B73DA7">
            <w:pPr>
              <w:spacing w:after="0" w:line="240" w:lineRule="auto"/>
              <w:jc w:val="center"/>
              <w:rPr>
                <w:rFonts w:ascii="Times New Roman" w:hAnsi="Times New Roman"/>
                <w:i/>
                <w:color w:val="000000"/>
                <w:sz w:val="20"/>
                <w:szCs w:val="20"/>
              </w:rPr>
            </w:pPr>
            <w:r w:rsidRPr="00C41E70">
              <w:rPr>
                <w:rFonts w:ascii="Times New Roman" w:hAnsi="Times New Roman"/>
                <w:i/>
                <w:color w:val="000000"/>
                <w:sz w:val="20"/>
                <w:szCs w:val="20"/>
              </w:rPr>
              <w:t>13968,60</w:t>
            </w:r>
          </w:p>
        </w:tc>
        <w:tc>
          <w:tcPr>
            <w:tcW w:w="13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DE8CC" w14:textId="13487632" w:rsidR="00B73DA7" w:rsidRPr="00C41E70" w:rsidRDefault="00B73DA7" w:rsidP="00B73DA7">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14348,8</w:t>
            </w:r>
          </w:p>
        </w:tc>
        <w:tc>
          <w:tcPr>
            <w:tcW w:w="1312" w:type="dxa"/>
            <w:tcBorders>
              <w:top w:val="nil"/>
              <w:left w:val="nil"/>
              <w:bottom w:val="single" w:sz="8" w:space="0" w:color="auto"/>
              <w:right w:val="single" w:sz="8" w:space="0" w:color="auto"/>
            </w:tcBorders>
            <w:shd w:val="clear" w:color="000000" w:fill="FFFFFF"/>
            <w:noWrap/>
            <w:vAlign w:val="center"/>
          </w:tcPr>
          <w:p w14:paraId="5418930E" w14:textId="77735E11" w:rsidR="00B73DA7" w:rsidRPr="00144577" w:rsidRDefault="00B73DA7" w:rsidP="00B73DA7">
            <w:pPr>
              <w:spacing w:after="0" w:line="240" w:lineRule="auto"/>
              <w:jc w:val="center"/>
              <w:rPr>
                <w:rFonts w:ascii="Times New Roman" w:hAnsi="Times New Roman"/>
                <w:i/>
                <w:color w:val="000000"/>
                <w:sz w:val="20"/>
                <w:szCs w:val="20"/>
              </w:rPr>
            </w:pPr>
            <w:r w:rsidRPr="00B73DA7">
              <w:rPr>
                <w:rFonts w:ascii="Times New Roman" w:hAnsi="Times New Roman"/>
                <w:i/>
                <w:color w:val="000000"/>
                <w:sz w:val="20"/>
                <w:szCs w:val="20"/>
              </w:rPr>
              <w:t>102,7</w:t>
            </w:r>
          </w:p>
        </w:tc>
      </w:tr>
      <w:tr w:rsidR="00B73DA7" w:rsidRPr="00144577" w14:paraId="7432AD5E" w14:textId="77777777" w:rsidTr="00714A71">
        <w:trPr>
          <w:trHeight w:val="240"/>
        </w:trPr>
        <w:tc>
          <w:tcPr>
            <w:tcW w:w="447" w:type="dxa"/>
            <w:tcBorders>
              <w:top w:val="nil"/>
              <w:left w:val="single" w:sz="4" w:space="0" w:color="auto"/>
              <w:bottom w:val="single" w:sz="4" w:space="0" w:color="auto"/>
              <w:right w:val="single" w:sz="4" w:space="0" w:color="auto"/>
            </w:tcBorders>
            <w:vAlign w:val="center"/>
          </w:tcPr>
          <w:p w14:paraId="00A1A7AB"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bookmarkStart w:id="63" w:name="_Hlk169733810"/>
            <w:r w:rsidRPr="00144577">
              <w:rPr>
                <w:rFonts w:ascii="Times New Roman" w:eastAsia="Times New Roman" w:hAnsi="Times New Roman"/>
                <w:color w:val="000000"/>
                <w:sz w:val="20"/>
                <w:szCs w:val="20"/>
                <w:lang w:eastAsia="ru-RU"/>
              </w:rPr>
              <w:t>5</w:t>
            </w:r>
          </w:p>
        </w:tc>
        <w:tc>
          <w:tcPr>
            <w:tcW w:w="4813" w:type="dxa"/>
            <w:tcBorders>
              <w:top w:val="nil"/>
              <w:left w:val="single" w:sz="4" w:space="0" w:color="auto"/>
              <w:bottom w:val="single" w:sz="4" w:space="0" w:color="auto"/>
              <w:right w:val="single" w:sz="4" w:space="0" w:color="auto"/>
            </w:tcBorders>
            <w:shd w:val="clear" w:color="auto" w:fill="auto"/>
            <w:noWrap/>
            <w:vAlign w:val="center"/>
            <w:hideMark/>
          </w:tcPr>
          <w:p w14:paraId="54AA0E55" w14:textId="77777777" w:rsidR="00B73DA7" w:rsidRPr="00144577" w:rsidRDefault="00B73DA7" w:rsidP="00B73DA7">
            <w:pPr>
              <w:spacing w:after="0" w:line="240" w:lineRule="auto"/>
              <w:jc w:val="center"/>
              <w:rPr>
                <w:rFonts w:ascii="Times New Roman" w:eastAsia="Times New Roman" w:hAnsi="Times New Roman"/>
                <w:color w:val="000000"/>
                <w:sz w:val="20"/>
                <w:szCs w:val="20"/>
                <w:lang w:eastAsia="ru-RU"/>
              </w:rPr>
            </w:pPr>
            <w:r w:rsidRPr="00144577">
              <w:rPr>
                <w:rFonts w:ascii="Times New Roman" w:eastAsia="Times New Roman" w:hAnsi="Times New Roman"/>
                <w:color w:val="000000"/>
                <w:sz w:val="20"/>
                <w:szCs w:val="20"/>
                <w:lang w:eastAsia="ru-RU"/>
              </w:rPr>
              <w:t>Прочие безвозмездные поступления</w:t>
            </w:r>
          </w:p>
        </w:tc>
        <w:tc>
          <w:tcPr>
            <w:tcW w:w="1234" w:type="dxa"/>
            <w:tcBorders>
              <w:top w:val="single" w:sz="4" w:space="0" w:color="auto"/>
              <w:left w:val="single" w:sz="4" w:space="0" w:color="auto"/>
              <w:bottom w:val="single" w:sz="4" w:space="0" w:color="auto"/>
              <w:right w:val="single" w:sz="4" w:space="0" w:color="auto"/>
            </w:tcBorders>
            <w:noWrap/>
            <w:vAlign w:val="center"/>
            <w:hideMark/>
          </w:tcPr>
          <w:p w14:paraId="1AF4AA19" w14:textId="63B6D548" w:rsidR="00B73DA7" w:rsidRPr="00144577" w:rsidRDefault="00B73DA7" w:rsidP="00B73DA7">
            <w:pPr>
              <w:spacing w:after="0" w:line="240" w:lineRule="auto"/>
              <w:jc w:val="center"/>
              <w:rPr>
                <w:rFonts w:ascii="Times New Roman" w:hAnsi="Times New Roman"/>
                <w:i/>
                <w:color w:val="000000"/>
                <w:sz w:val="20"/>
                <w:szCs w:val="20"/>
              </w:rPr>
            </w:pPr>
            <w:r w:rsidRPr="00C41E70">
              <w:rPr>
                <w:rFonts w:ascii="Times New Roman" w:hAnsi="Times New Roman"/>
                <w:i/>
                <w:color w:val="000000"/>
                <w:sz w:val="20"/>
                <w:szCs w:val="20"/>
              </w:rPr>
              <w:t>4855,40</w:t>
            </w:r>
          </w:p>
        </w:tc>
        <w:tc>
          <w:tcPr>
            <w:tcW w:w="13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E5082" w14:textId="1E425290" w:rsidR="00B73DA7" w:rsidRPr="00C41E70" w:rsidRDefault="00B73DA7" w:rsidP="00B73DA7">
            <w:pPr>
              <w:spacing w:after="0" w:line="240" w:lineRule="auto"/>
              <w:jc w:val="center"/>
              <w:rPr>
                <w:rFonts w:ascii="Times New Roman" w:hAnsi="Times New Roman"/>
                <w:i/>
                <w:color w:val="000000"/>
                <w:sz w:val="20"/>
                <w:szCs w:val="20"/>
              </w:rPr>
            </w:pPr>
            <w:r w:rsidRPr="00C8263A">
              <w:rPr>
                <w:rFonts w:ascii="Times New Roman" w:hAnsi="Times New Roman"/>
                <w:i/>
                <w:color w:val="000000"/>
                <w:sz w:val="20"/>
                <w:szCs w:val="20"/>
              </w:rPr>
              <w:t>3,5</w:t>
            </w:r>
          </w:p>
        </w:tc>
        <w:tc>
          <w:tcPr>
            <w:tcW w:w="1312" w:type="dxa"/>
            <w:tcBorders>
              <w:top w:val="nil"/>
              <w:left w:val="nil"/>
              <w:bottom w:val="single" w:sz="8" w:space="0" w:color="auto"/>
              <w:right w:val="single" w:sz="8" w:space="0" w:color="auto"/>
            </w:tcBorders>
            <w:shd w:val="clear" w:color="000000" w:fill="FFFFFF"/>
            <w:noWrap/>
            <w:vAlign w:val="center"/>
          </w:tcPr>
          <w:p w14:paraId="06D35363" w14:textId="52E0AEE3" w:rsidR="00B73DA7" w:rsidRPr="00144577" w:rsidRDefault="00B73DA7" w:rsidP="00B73DA7">
            <w:pPr>
              <w:spacing w:after="0" w:line="240" w:lineRule="auto"/>
              <w:jc w:val="center"/>
              <w:rPr>
                <w:rFonts w:ascii="Times New Roman" w:hAnsi="Times New Roman"/>
                <w:i/>
                <w:color w:val="000000"/>
                <w:sz w:val="20"/>
                <w:szCs w:val="20"/>
              </w:rPr>
            </w:pPr>
            <w:r w:rsidRPr="00B73DA7">
              <w:rPr>
                <w:rFonts w:ascii="Times New Roman" w:hAnsi="Times New Roman"/>
                <w:i/>
                <w:color w:val="000000"/>
                <w:sz w:val="20"/>
                <w:szCs w:val="20"/>
              </w:rPr>
              <w:t>0,1</w:t>
            </w:r>
          </w:p>
        </w:tc>
      </w:tr>
      <w:bookmarkEnd w:id="63"/>
      <w:tr w:rsidR="00C8263A" w:rsidRPr="00144577" w14:paraId="3B252451" w14:textId="77777777" w:rsidTr="006B0329">
        <w:trPr>
          <w:trHeight w:val="300"/>
        </w:trPr>
        <w:tc>
          <w:tcPr>
            <w:tcW w:w="447" w:type="dxa"/>
            <w:tcBorders>
              <w:top w:val="nil"/>
              <w:left w:val="single" w:sz="4" w:space="0" w:color="auto"/>
              <w:bottom w:val="single" w:sz="4" w:space="0" w:color="auto"/>
              <w:right w:val="single" w:sz="4" w:space="0" w:color="auto"/>
            </w:tcBorders>
            <w:vAlign w:val="center"/>
          </w:tcPr>
          <w:p w14:paraId="5731D606" w14:textId="77777777" w:rsidR="00C8263A" w:rsidRPr="00144577" w:rsidRDefault="00C8263A" w:rsidP="00C8263A">
            <w:pPr>
              <w:spacing w:after="0" w:line="240" w:lineRule="auto"/>
              <w:jc w:val="center"/>
              <w:rPr>
                <w:rFonts w:ascii="Times New Roman" w:eastAsia="Times New Roman" w:hAnsi="Times New Roman"/>
                <w:bCs/>
                <w:iCs/>
                <w:color w:val="000000"/>
                <w:sz w:val="20"/>
                <w:lang w:eastAsia="ru-RU"/>
              </w:rPr>
            </w:pPr>
            <w:r>
              <w:rPr>
                <w:rFonts w:ascii="Times New Roman" w:eastAsia="Times New Roman" w:hAnsi="Times New Roman"/>
                <w:bCs/>
                <w:iCs/>
                <w:color w:val="000000"/>
                <w:sz w:val="20"/>
                <w:lang w:eastAsia="ru-RU"/>
              </w:rPr>
              <w:t>6</w:t>
            </w:r>
          </w:p>
        </w:tc>
        <w:tc>
          <w:tcPr>
            <w:tcW w:w="4813" w:type="dxa"/>
            <w:tcBorders>
              <w:top w:val="nil"/>
              <w:left w:val="single" w:sz="4" w:space="0" w:color="auto"/>
              <w:bottom w:val="single" w:sz="4" w:space="0" w:color="auto"/>
              <w:right w:val="single" w:sz="4" w:space="0" w:color="auto"/>
            </w:tcBorders>
            <w:shd w:val="clear" w:color="auto" w:fill="auto"/>
            <w:noWrap/>
            <w:vAlign w:val="center"/>
            <w:hideMark/>
          </w:tcPr>
          <w:p w14:paraId="2DEC8D28" w14:textId="77777777" w:rsidR="00C8263A" w:rsidRPr="00144577" w:rsidRDefault="00C8263A" w:rsidP="00C8263A">
            <w:pPr>
              <w:spacing w:after="0" w:line="240" w:lineRule="auto"/>
              <w:jc w:val="center"/>
              <w:rPr>
                <w:rFonts w:ascii="Times New Roman" w:eastAsia="Times New Roman" w:hAnsi="Times New Roman"/>
                <w:b/>
                <w:bCs/>
                <w:iCs/>
                <w:color w:val="000000"/>
                <w:sz w:val="20"/>
                <w:lang w:eastAsia="ru-RU"/>
              </w:rPr>
            </w:pPr>
            <w:r w:rsidRPr="00144577">
              <w:rPr>
                <w:rFonts w:ascii="Times New Roman" w:eastAsia="Times New Roman" w:hAnsi="Times New Roman"/>
                <w:b/>
                <w:bCs/>
                <w:iCs/>
                <w:color w:val="000000"/>
                <w:sz w:val="20"/>
                <w:lang w:eastAsia="ru-RU"/>
              </w:rPr>
              <w:t>Итого безвозмездные поступления</w:t>
            </w:r>
          </w:p>
        </w:tc>
        <w:tc>
          <w:tcPr>
            <w:tcW w:w="1234" w:type="dxa"/>
            <w:tcBorders>
              <w:top w:val="nil"/>
              <w:left w:val="nil"/>
              <w:bottom w:val="single" w:sz="4" w:space="0" w:color="auto"/>
              <w:right w:val="single" w:sz="4" w:space="0" w:color="auto"/>
            </w:tcBorders>
            <w:shd w:val="clear" w:color="auto" w:fill="auto"/>
            <w:noWrap/>
            <w:vAlign w:val="center"/>
            <w:hideMark/>
          </w:tcPr>
          <w:p w14:paraId="66EFFD5D" w14:textId="2B204EDA" w:rsidR="00C8263A" w:rsidRPr="00144577" w:rsidRDefault="00C8263A" w:rsidP="00C8263A">
            <w:pPr>
              <w:spacing w:after="0" w:line="240" w:lineRule="auto"/>
              <w:jc w:val="center"/>
              <w:rPr>
                <w:rFonts w:ascii="Times New Roman" w:hAnsi="Times New Roman"/>
                <w:b/>
                <w:i/>
                <w:color w:val="000000"/>
                <w:sz w:val="20"/>
                <w:szCs w:val="20"/>
              </w:rPr>
            </w:pPr>
            <w:r w:rsidRPr="00C41E70">
              <w:rPr>
                <w:rFonts w:ascii="Times New Roman" w:hAnsi="Times New Roman"/>
                <w:b/>
                <w:i/>
                <w:color w:val="000000"/>
                <w:sz w:val="20"/>
                <w:szCs w:val="20"/>
              </w:rPr>
              <w:t>641356,80</w:t>
            </w:r>
          </w:p>
        </w:tc>
        <w:tc>
          <w:tcPr>
            <w:tcW w:w="1313" w:type="dxa"/>
            <w:tcBorders>
              <w:top w:val="single" w:sz="8" w:space="0" w:color="auto"/>
              <w:left w:val="nil"/>
              <w:bottom w:val="single" w:sz="4" w:space="0" w:color="auto"/>
              <w:right w:val="single" w:sz="4" w:space="0" w:color="auto"/>
            </w:tcBorders>
            <w:shd w:val="clear" w:color="auto" w:fill="auto"/>
            <w:noWrap/>
            <w:vAlign w:val="center"/>
          </w:tcPr>
          <w:p w14:paraId="1FD7BDB7" w14:textId="55BACC2E" w:rsidR="00C8263A" w:rsidRPr="00144577" w:rsidRDefault="00C8263A" w:rsidP="00C8263A">
            <w:pPr>
              <w:spacing w:after="0" w:line="240" w:lineRule="auto"/>
              <w:jc w:val="center"/>
              <w:rPr>
                <w:rFonts w:ascii="Times New Roman" w:hAnsi="Times New Roman"/>
                <w:b/>
                <w:i/>
                <w:color w:val="000000"/>
                <w:sz w:val="20"/>
                <w:szCs w:val="20"/>
              </w:rPr>
            </w:pPr>
            <w:r w:rsidRPr="00C8263A">
              <w:rPr>
                <w:rFonts w:ascii="Times New Roman" w:hAnsi="Times New Roman"/>
                <w:b/>
                <w:i/>
                <w:color w:val="000000"/>
                <w:sz w:val="20"/>
                <w:szCs w:val="20"/>
              </w:rPr>
              <w:t>358746,1</w:t>
            </w:r>
          </w:p>
        </w:tc>
        <w:tc>
          <w:tcPr>
            <w:tcW w:w="1312" w:type="dxa"/>
            <w:tcBorders>
              <w:top w:val="nil"/>
              <w:left w:val="nil"/>
              <w:bottom w:val="single" w:sz="4" w:space="0" w:color="auto"/>
              <w:right w:val="single" w:sz="4" w:space="0" w:color="auto"/>
            </w:tcBorders>
            <w:shd w:val="clear" w:color="auto" w:fill="auto"/>
            <w:noWrap/>
            <w:vAlign w:val="center"/>
          </w:tcPr>
          <w:p w14:paraId="3295E2A8" w14:textId="1462301F" w:rsidR="00C8263A" w:rsidRPr="00144577" w:rsidRDefault="00B73DA7" w:rsidP="00B73DA7">
            <w:pPr>
              <w:spacing w:after="0" w:line="240" w:lineRule="auto"/>
              <w:jc w:val="center"/>
              <w:rPr>
                <w:rFonts w:ascii="Times New Roman" w:hAnsi="Times New Roman"/>
                <w:b/>
                <w:i/>
                <w:color w:val="000000"/>
                <w:sz w:val="20"/>
                <w:szCs w:val="20"/>
              </w:rPr>
            </w:pPr>
            <w:r w:rsidRPr="00B73DA7">
              <w:rPr>
                <w:rFonts w:ascii="Times New Roman" w:hAnsi="Times New Roman"/>
                <w:b/>
                <w:i/>
                <w:color w:val="000000"/>
                <w:sz w:val="20"/>
                <w:szCs w:val="20"/>
              </w:rPr>
              <w:t>55,9</w:t>
            </w:r>
          </w:p>
        </w:tc>
      </w:tr>
    </w:tbl>
    <w:p w14:paraId="1AEF16BD" w14:textId="77777777" w:rsidR="00535D07" w:rsidRPr="00144577" w:rsidRDefault="00535D07" w:rsidP="004F692F">
      <w:pPr>
        <w:spacing w:after="0" w:line="240" w:lineRule="auto"/>
        <w:ind w:firstLine="709"/>
        <w:jc w:val="both"/>
        <w:rPr>
          <w:rFonts w:ascii="Times New Roman" w:hAnsi="Times New Roman"/>
          <w:bCs/>
          <w:sz w:val="28"/>
          <w:szCs w:val="23"/>
        </w:rPr>
      </w:pPr>
    </w:p>
    <w:p w14:paraId="6CAA0D5C" w14:textId="080A2F0A" w:rsidR="005B79DC" w:rsidRDefault="000F2DCF" w:rsidP="00425329">
      <w:pPr>
        <w:spacing w:after="0" w:line="240" w:lineRule="auto"/>
        <w:ind w:firstLine="567"/>
        <w:jc w:val="both"/>
        <w:rPr>
          <w:rFonts w:ascii="Times New Roman" w:hAnsi="Times New Roman"/>
          <w:sz w:val="28"/>
          <w:szCs w:val="23"/>
        </w:rPr>
      </w:pPr>
      <w:r>
        <w:rPr>
          <w:rFonts w:ascii="Times New Roman" w:hAnsi="Times New Roman"/>
          <w:sz w:val="28"/>
          <w:szCs w:val="23"/>
        </w:rPr>
        <w:t xml:space="preserve">При общем </w:t>
      </w:r>
      <w:r w:rsidR="00623B7F">
        <w:rPr>
          <w:rFonts w:ascii="Times New Roman" w:hAnsi="Times New Roman"/>
          <w:sz w:val="28"/>
          <w:szCs w:val="23"/>
        </w:rPr>
        <w:t>снижении</w:t>
      </w:r>
      <w:r>
        <w:rPr>
          <w:rFonts w:ascii="Times New Roman" w:hAnsi="Times New Roman"/>
          <w:sz w:val="28"/>
          <w:szCs w:val="23"/>
        </w:rPr>
        <w:t xml:space="preserve"> объёма безвозмездных поступлений в бюджет </w:t>
      </w:r>
      <w:proofErr w:type="spellStart"/>
      <w:r>
        <w:rPr>
          <w:rFonts w:ascii="Times New Roman" w:hAnsi="Times New Roman"/>
          <w:sz w:val="28"/>
          <w:szCs w:val="23"/>
        </w:rPr>
        <w:t>Становлянского</w:t>
      </w:r>
      <w:proofErr w:type="spellEnd"/>
      <w:r>
        <w:rPr>
          <w:rFonts w:ascii="Times New Roman" w:hAnsi="Times New Roman"/>
          <w:sz w:val="28"/>
          <w:szCs w:val="23"/>
        </w:rPr>
        <w:t xml:space="preserve"> муниципального района отчётного года к уровню базового 202</w:t>
      </w:r>
      <w:r w:rsidR="00623B7F">
        <w:rPr>
          <w:rFonts w:ascii="Times New Roman" w:hAnsi="Times New Roman"/>
          <w:sz w:val="28"/>
          <w:szCs w:val="23"/>
        </w:rPr>
        <w:t>2</w:t>
      </w:r>
      <w:r>
        <w:rPr>
          <w:rFonts w:ascii="Times New Roman" w:hAnsi="Times New Roman"/>
          <w:sz w:val="28"/>
          <w:szCs w:val="23"/>
        </w:rPr>
        <w:t xml:space="preserve"> года на</w:t>
      </w:r>
      <w:r w:rsidR="001E1678">
        <w:rPr>
          <w:rFonts w:ascii="Times New Roman" w:hAnsi="Times New Roman"/>
          <w:sz w:val="28"/>
          <w:szCs w:val="23"/>
        </w:rPr>
        <w:t xml:space="preserve"> 282610,7 тыс. руб. или</w:t>
      </w:r>
      <w:r>
        <w:rPr>
          <w:rFonts w:ascii="Times New Roman" w:hAnsi="Times New Roman"/>
          <w:sz w:val="28"/>
          <w:szCs w:val="23"/>
        </w:rPr>
        <w:t xml:space="preserve"> </w:t>
      </w:r>
      <w:r w:rsidR="00623B7F">
        <w:rPr>
          <w:rFonts w:ascii="Times New Roman" w:hAnsi="Times New Roman"/>
          <w:sz w:val="28"/>
          <w:szCs w:val="23"/>
        </w:rPr>
        <w:t>44,1</w:t>
      </w:r>
      <w:r>
        <w:rPr>
          <w:rFonts w:ascii="Times New Roman" w:hAnsi="Times New Roman"/>
          <w:sz w:val="28"/>
          <w:szCs w:val="23"/>
        </w:rPr>
        <w:t xml:space="preserve"> %</w:t>
      </w:r>
      <w:r w:rsidR="00077C45" w:rsidRPr="00144577">
        <w:rPr>
          <w:rFonts w:ascii="Times New Roman" w:hAnsi="Times New Roman"/>
          <w:sz w:val="28"/>
          <w:szCs w:val="23"/>
        </w:rPr>
        <w:t xml:space="preserve">, </w:t>
      </w:r>
      <w:r w:rsidR="00A63731" w:rsidRPr="00144577">
        <w:rPr>
          <w:rFonts w:ascii="Times New Roman" w:hAnsi="Times New Roman"/>
          <w:sz w:val="28"/>
          <w:szCs w:val="23"/>
        </w:rPr>
        <w:t>наибольшей динамик</w:t>
      </w:r>
      <w:r w:rsidR="001E1678">
        <w:rPr>
          <w:rFonts w:ascii="Times New Roman" w:hAnsi="Times New Roman"/>
          <w:sz w:val="28"/>
          <w:szCs w:val="23"/>
        </w:rPr>
        <w:t>а</w:t>
      </w:r>
      <w:r w:rsidR="00A63731" w:rsidRPr="00144577">
        <w:rPr>
          <w:rFonts w:ascii="Times New Roman" w:hAnsi="Times New Roman"/>
          <w:sz w:val="28"/>
          <w:szCs w:val="23"/>
        </w:rPr>
        <w:t xml:space="preserve"> </w:t>
      </w:r>
    </w:p>
    <w:p w14:paraId="26BFB5A3" w14:textId="2EACCADC" w:rsidR="001E1678" w:rsidRPr="001E1678" w:rsidRDefault="005B79DC" w:rsidP="001E1678">
      <w:pPr>
        <w:spacing w:after="0" w:line="240" w:lineRule="auto"/>
        <w:jc w:val="both"/>
        <w:rPr>
          <w:rFonts w:ascii="Times New Roman" w:hAnsi="Times New Roman"/>
          <w:sz w:val="28"/>
          <w:szCs w:val="23"/>
        </w:rPr>
      </w:pPr>
      <w:r>
        <w:rPr>
          <w:rFonts w:ascii="Times New Roman" w:hAnsi="Times New Roman"/>
          <w:sz w:val="28"/>
          <w:szCs w:val="23"/>
        </w:rPr>
        <w:t xml:space="preserve">- </w:t>
      </w:r>
      <w:r w:rsidR="006D1163" w:rsidRPr="00144577">
        <w:rPr>
          <w:rFonts w:ascii="Times New Roman" w:hAnsi="Times New Roman"/>
          <w:sz w:val="28"/>
          <w:szCs w:val="23"/>
        </w:rPr>
        <w:t>роста</w:t>
      </w:r>
      <w:r w:rsidR="00077C45" w:rsidRPr="00144577">
        <w:rPr>
          <w:rFonts w:ascii="Times New Roman" w:hAnsi="Times New Roman"/>
          <w:sz w:val="28"/>
          <w:szCs w:val="23"/>
        </w:rPr>
        <w:t xml:space="preserve"> </w:t>
      </w:r>
      <w:bookmarkStart w:id="64" w:name="_Hlk169733688"/>
      <w:r w:rsidR="00077C45" w:rsidRPr="00144577">
        <w:rPr>
          <w:rFonts w:ascii="Times New Roman" w:hAnsi="Times New Roman"/>
          <w:sz w:val="28"/>
          <w:szCs w:val="23"/>
        </w:rPr>
        <w:t>к уровню</w:t>
      </w:r>
      <w:r w:rsidR="001E1678">
        <w:rPr>
          <w:rFonts w:ascii="Times New Roman" w:hAnsi="Times New Roman"/>
          <w:sz w:val="28"/>
          <w:szCs w:val="23"/>
        </w:rPr>
        <w:t xml:space="preserve"> исполнения</w:t>
      </w:r>
      <w:r w:rsidR="00077C45" w:rsidRPr="00144577">
        <w:rPr>
          <w:rFonts w:ascii="Times New Roman" w:hAnsi="Times New Roman"/>
          <w:sz w:val="28"/>
          <w:szCs w:val="23"/>
        </w:rPr>
        <w:t xml:space="preserve"> 20</w:t>
      </w:r>
      <w:r w:rsidR="006D1163" w:rsidRPr="00144577">
        <w:rPr>
          <w:rFonts w:ascii="Times New Roman" w:hAnsi="Times New Roman"/>
          <w:sz w:val="28"/>
          <w:szCs w:val="23"/>
        </w:rPr>
        <w:t>2</w:t>
      </w:r>
      <w:r>
        <w:rPr>
          <w:rFonts w:ascii="Times New Roman" w:hAnsi="Times New Roman"/>
          <w:sz w:val="28"/>
          <w:szCs w:val="23"/>
        </w:rPr>
        <w:t>2</w:t>
      </w:r>
      <w:r w:rsidR="00077C45" w:rsidRPr="00144577">
        <w:rPr>
          <w:rFonts w:ascii="Times New Roman" w:hAnsi="Times New Roman"/>
          <w:sz w:val="28"/>
          <w:szCs w:val="23"/>
        </w:rPr>
        <w:t xml:space="preserve"> года </w:t>
      </w:r>
      <w:bookmarkEnd w:id="64"/>
      <w:r w:rsidR="00077C45" w:rsidRPr="00144577">
        <w:rPr>
          <w:rFonts w:ascii="Times New Roman" w:hAnsi="Times New Roman"/>
          <w:sz w:val="28"/>
          <w:szCs w:val="23"/>
        </w:rPr>
        <w:t>установлен</w:t>
      </w:r>
      <w:r w:rsidR="001E1678">
        <w:rPr>
          <w:rFonts w:ascii="Times New Roman" w:hAnsi="Times New Roman"/>
          <w:sz w:val="28"/>
          <w:szCs w:val="23"/>
        </w:rPr>
        <w:t>а</w:t>
      </w:r>
      <w:r w:rsidR="00077C45" w:rsidRPr="00144577">
        <w:rPr>
          <w:rFonts w:ascii="Times New Roman" w:hAnsi="Times New Roman"/>
          <w:sz w:val="28"/>
          <w:szCs w:val="23"/>
        </w:rPr>
        <w:t xml:space="preserve"> по поступлению</w:t>
      </w:r>
      <w:r w:rsidR="000F2DCF" w:rsidRPr="00425329">
        <w:rPr>
          <w:rFonts w:ascii="Times New Roman" w:hAnsi="Times New Roman"/>
          <w:sz w:val="28"/>
          <w:szCs w:val="23"/>
        </w:rPr>
        <w:t xml:space="preserve"> </w:t>
      </w:r>
      <w:r w:rsidR="001E1678" w:rsidRPr="001E1678">
        <w:rPr>
          <w:rFonts w:ascii="Times New Roman" w:hAnsi="Times New Roman"/>
          <w:sz w:val="28"/>
          <w:szCs w:val="23"/>
        </w:rPr>
        <w:t xml:space="preserve">дотации бюджетам субъектов Российской </w:t>
      </w:r>
      <w:proofErr w:type="gramStart"/>
      <w:r w:rsidR="001E1678" w:rsidRPr="001E1678">
        <w:rPr>
          <w:rFonts w:ascii="Times New Roman" w:hAnsi="Times New Roman"/>
          <w:sz w:val="28"/>
          <w:szCs w:val="23"/>
        </w:rPr>
        <w:t>Федерации  и</w:t>
      </w:r>
      <w:proofErr w:type="gramEnd"/>
      <w:r w:rsidR="001E1678" w:rsidRPr="001E1678">
        <w:rPr>
          <w:rFonts w:ascii="Times New Roman" w:hAnsi="Times New Roman"/>
          <w:sz w:val="28"/>
          <w:szCs w:val="23"/>
        </w:rPr>
        <w:t xml:space="preserve"> муниципальных образований - на 130%, субвенции бюджетам субъектов Российской Федерации  и муниципальных образований – на 106%  и иных межбюджетных трансфертов - на 102,7 %;</w:t>
      </w:r>
    </w:p>
    <w:p w14:paraId="614805EF" w14:textId="09C18790" w:rsidR="00EA61FD" w:rsidRPr="00144577" w:rsidRDefault="001E1678" w:rsidP="001E1678">
      <w:pPr>
        <w:spacing w:after="0" w:line="240" w:lineRule="auto"/>
        <w:jc w:val="both"/>
        <w:rPr>
          <w:rFonts w:ascii="Times New Roman" w:hAnsi="Times New Roman"/>
          <w:sz w:val="28"/>
          <w:szCs w:val="23"/>
        </w:rPr>
      </w:pPr>
      <w:r>
        <w:rPr>
          <w:rFonts w:ascii="Times New Roman" w:hAnsi="Times New Roman"/>
          <w:sz w:val="28"/>
          <w:szCs w:val="23"/>
        </w:rPr>
        <w:t xml:space="preserve">- снижения </w:t>
      </w:r>
      <w:r w:rsidRPr="00144577">
        <w:rPr>
          <w:rFonts w:ascii="Times New Roman" w:hAnsi="Times New Roman"/>
          <w:sz w:val="28"/>
          <w:szCs w:val="23"/>
        </w:rPr>
        <w:t>к уровню</w:t>
      </w:r>
      <w:r>
        <w:rPr>
          <w:rFonts w:ascii="Times New Roman" w:hAnsi="Times New Roman"/>
          <w:sz w:val="28"/>
          <w:szCs w:val="23"/>
        </w:rPr>
        <w:t xml:space="preserve"> исполнения</w:t>
      </w:r>
      <w:r w:rsidRPr="00144577">
        <w:rPr>
          <w:rFonts w:ascii="Times New Roman" w:hAnsi="Times New Roman"/>
          <w:sz w:val="28"/>
          <w:szCs w:val="23"/>
        </w:rPr>
        <w:t xml:space="preserve"> 202</w:t>
      </w:r>
      <w:r>
        <w:rPr>
          <w:rFonts w:ascii="Times New Roman" w:hAnsi="Times New Roman"/>
          <w:sz w:val="28"/>
          <w:szCs w:val="23"/>
        </w:rPr>
        <w:t>2</w:t>
      </w:r>
      <w:r w:rsidRPr="00144577">
        <w:rPr>
          <w:rFonts w:ascii="Times New Roman" w:hAnsi="Times New Roman"/>
          <w:sz w:val="28"/>
          <w:szCs w:val="23"/>
        </w:rPr>
        <w:t xml:space="preserve"> года </w:t>
      </w:r>
      <w:r>
        <w:rPr>
          <w:rFonts w:ascii="Times New Roman" w:hAnsi="Times New Roman"/>
          <w:sz w:val="28"/>
          <w:szCs w:val="23"/>
        </w:rPr>
        <w:t xml:space="preserve">установлена </w:t>
      </w:r>
      <w:r w:rsidRPr="00144577">
        <w:rPr>
          <w:rFonts w:ascii="Times New Roman" w:hAnsi="Times New Roman"/>
          <w:sz w:val="28"/>
          <w:szCs w:val="23"/>
        </w:rPr>
        <w:t>по поступлению</w:t>
      </w:r>
      <w:r w:rsidRPr="00425329">
        <w:rPr>
          <w:rFonts w:ascii="Times New Roman" w:hAnsi="Times New Roman"/>
          <w:sz w:val="28"/>
          <w:szCs w:val="23"/>
        </w:rPr>
        <w:t xml:space="preserve"> </w:t>
      </w:r>
      <w:r w:rsidR="000F2DCF" w:rsidRPr="00425329">
        <w:rPr>
          <w:rFonts w:ascii="Times New Roman" w:hAnsi="Times New Roman"/>
          <w:sz w:val="28"/>
          <w:szCs w:val="23"/>
        </w:rPr>
        <w:t xml:space="preserve">субсидий бюджетам субъектов Российской </w:t>
      </w:r>
      <w:proofErr w:type="gramStart"/>
      <w:r w:rsidR="000F2DCF" w:rsidRPr="00425329">
        <w:rPr>
          <w:rFonts w:ascii="Times New Roman" w:hAnsi="Times New Roman"/>
          <w:sz w:val="28"/>
          <w:szCs w:val="23"/>
        </w:rPr>
        <w:t>Федерации  и</w:t>
      </w:r>
      <w:proofErr w:type="gramEnd"/>
      <w:r w:rsidR="000F2DCF" w:rsidRPr="00425329">
        <w:rPr>
          <w:rFonts w:ascii="Times New Roman" w:hAnsi="Times New Roman"/>
          <w:sz w:val="28"/>
          <w:szCs w:val="23"/>
        </w:rPr>
        <w:t xml:space="preserve"> муниципальных образований </w:t>
      </w:r>
      <w:r w:rsidR="006D1163" w:rsidRPr="00144577">
        <w:rPr>
          <w:rFonts w:ascii="Times New Roman" w:hAnsi="Times New Roman"/>
          <w:sz w:val="28"/>
          <w:szCs w:val="23"/>
        </w:rPr>
        <w:t xml:space="preserve">– </w:t>
      </w:r>
      <w:r>
        <w:rPr>
          <w:rFonts w:ascii="Times New Roman" w:hAnsi="Times New Roman"/>
          <w:sz w:val="28"/>
          <w:szCs w:val="23"/>
        </w:rPr>
        <w:t>19,5</w:t>
      </w:r>
      <w:r w:rsidR="000F2DCF">
        <w:rPr>
          <w:rFonts w:ascii="Times New Roman" w:hAnsi="Times New Roman"/>
          <w:sz w:val="28"/>
          <w:szCs w:val="23"/>
        </w:rPr>
        <w:t xml:space="preserve"> </w:t>
      </w:r>
      <w:r w:rsidR="006D1163" w:rsidRPr="00144577">
        <w:rPr>
          <w:rFonts w:ascii="Times New Roman" w:hAnsi="Times New Roman"/>
          <w:sz w:val="28"/>
          <w:szCs w:val="23"/>
        </w:rPr>
        <w:t>%</w:t>
      </w:r>
      <w:r>
        <w:rPr>
          <w:rFonts w:ascii="Times New Roman" w:hAnsi="Times New Roman"/>
          <w:sz w:val="28"/>
          <w:szCs w:val="23"/>
        </w:rPr>
        <w:t xml:space="preserve"> и п</w:t>
      </w:r>
      <w:r w:rsidRPr="001E3D66">
        <w:rPr>
          <w:rFonts w:ascii="Times New Roman" w:hAnsi="Times New Roman"/>
          <w:sz w:val="28"/>
          <w:szCs w:val="23"/>
        </w:rPr>
        <w:t xml:space="preserve">рочих безвозмездных поступлений </w:t>
      </w:r>
      <w:r w:rsidRPr="00144577">
        <w:rPr>
          <w:rFonts w:ascii="Times New Roman" w:hAnsi="Times New Roman"/>
          <w:sz w:val="28"/>
          <w:szCs w:val="23"/>
        </w:rPr>
        <w:t xml:space="preserve">– </w:t>
      </w:r>
      <w:r>
        <w:rPr>
          <w:rFonts w:ascii="Times New Roman" w:hAnsi="Times New Roman"/>
          <w:sz w:val="28"/>
          <w:szCs w:val="23"/>
        </w:rPr>
        <w:t xml:space="preserve">19,5 </w:t>
      </w:r>
      <w:r w:rsidRPr="00144577">
        <w:rPr>
          <w:rFonts w:ascii="Times New Roman" w:hAnsi="Times New Roman"/>
          <w:sz w:val="28"/>
          <w:szCs w:val="23"/>
        </w:rPr>
        <w:t>%</w:t>
      </w:r>
      <w:r>
        <w:rPr>
          <w:rFonts w:ascii="Times New Roman" w:hAnsi="Times New Roman"/>
          <w:sz w:val="28"/>
          <w:szCs w:val="23"/>
        </w:rPr>
        <w:t>.</w:t>
      </w:r>
    </w:p>
    <w:p w14:paraId="23188149" w14:textId="487688F7" w:rsidR="00EA61FD" w:rsidRPr="00144577" w:rsidRDefault="00B406A0" w:rsidP="00902D3C">
      <w:pPr>
        <w:spacing w:after="0" w:line="240" w:lineRule="auto"/>
        <w:ind w:firstLine="567"/>
        <w:jc w:val="both"/>
        <w:rPr>
          <w:rFonts w:ascii="Times New Roman" w:hAnsi="Times New Roman"/>
          <w:sz w:val="28"/>
          <w:szCs w:val="23"/>
        </w:rPr>
      </w:pPr>
      <w:r w:rsidRPr="00144577">
        <w:rPr>
          <w:rFonts w:ascii="Times New Roman" w:hAnsi="Times New Roman"/>
          <w:sz w:val="28"/>
          <w:szCs w:val="23"/>
        </w:rPr>
        <w:t xml:space="preserve">Анализом динамики доли собственных доходов в структуре доходной части бюджета </w:t>
      </w:r>
      <w:proofErr w:type="spellStart"/>
      <w:r w:rsidRPr="00144577">
        <w:rPr>
          <w:rFonts w:ascii="Times New Roman" w:hAnsi="Times New Roman"/>
          <w:sz w:val="28"/>
          <w:szCs w:val="23"/>
        </w:rPr>
        <w:t>Становлянского</w:t>
      </w:r>
      <w:proofErr w:type="spellEnd"/>
      <w:r w:rsidRPr="00144577">
        <w:rPr>
          <w:rFonts w:ascii="Times New Roman" w:hAnsi="Times New Roman"/>
          <w:sz w:val="28"/>
          <w:szCs w:val="23"/>
        </w:rPr>
        <w:t xml:space="preserve"> муниципального района за период 20</w:t>
      </w:r>
      <w:r w:rsidR="00DB08AA" w:rsidRPr="00144577">
        <w:rPr>
          <w:rFonts w:ascii="Times New Roman" w:hAnsi="Times New Roman"/>
          <w:sz w:val="28"/>
          <w:szCs w:val="23"/>
        </w:rPr>
        <w:t>2</w:t>
      </w:r>
      <w:r w:rsidR="001E1678">
        <w:rPr>
          <w:rFonts w:ascii="Times New Roman" w:hAnsi="Times New Roman"/>
          <w:sz w:val="28"/>
          <w:szCs w:val="23"/>
        </w:rPr>
        <w:t>2</w:t>
      </w:r>
      <w:r w:rsidRPr="00144577">
        <w:rPr>
          <w:rFonts w:ascii="Times New Roman" w:hAnsi="Times New Roman"/>
          <w:sz w:val="28"/>
          <w:szCs w:val="23"/>
        </w:rPr>
        <w:t>- 20</w:t>
      </w:r>
      <w:r w:rsidR="007D7337" w:rsidRPr="00144577">
        <w:rPr>
          <w:rFonts w:ascii="Times New Roman" w:hAnsi="Times New Roman"/>
          <w:sz w:val="28"/>
          <w:szCs w:val="23"/>
        </w:rPr>
        <w:t>2</w:t>
      </w:r>
      <w:r w:rsidR="001E1678">
        <w:rPr>
          <w:rFonts w:ascii="Times New Roman" w:hAnsi="Times New Roman"/>
          <w:sz w:val="28"/>
          <w:szCs w:val="23"/>
        </w:rPr>
        <w:t>3</w:t>
      </w:r>
      <w:r w:rsidRPr="00144577">
        <w:rPr>
          <w:rFonts w:ascii="Times New Roman" w:hAnsi="Times New Roman"/>
          <w:sz w:val="28"/>
          <w:szCs w:val="23"/>
        </w:rPr>
        <w:t xml:space="preserve"> годы установлено.</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2165"/>
        <w:gridCol w:w="1417"/>
        <w:gridCol w:w="992"/>
        <w:gridCol w:w="1418"/>
        <w:gridCol w:w="1134"/>
        <w:gridCol w:w="1276"/>
        <w:gridCol w:w="992"/>
      </w:tblGrid>
      <w:tr w:rsidR="00177415" w:rsidRPr="00144577" w14:paraId="44179E6F" w14:textId="77777777" w:rsidTr="0076376D">
        <w:trPr>
          <w:trHeight w:val="516"/>
        </w:trPr>
        <w:tc>
          <w:tcPr>
            <w:tcW w:w="529" w:type="dxa"/>
            <w:vMerge w:val="restart"/>
            <w:vAlign w:val="center"/>
          </w:tcPr>
          <w:p w14:paraId="7E2490BA"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2165" w:type="dxa"/>
            <w:vMerge w:val="restart"/>
            <w:vAlign w:val="center"/>
          </w:tcPr>
          <w:p w14:paraId="5BD12D26"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доходов</w:t>
            </w:r>
          </w:p>
        </w:tc>
        <w:tc>
          <w:tcPr>
            <w:tcW w:w="2409" w:type="dxa"/>
            <w:gridSpan w:val="2"/>
            <w:vAlign w:val="center"/>
          </w:tcPr>
          <w:p w14:paraId="02BDF522" w14:textId="0B5D4CEE"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w:t>
            </w:r>
            <w:r w:rsidR="00DB08AA" w:rsidRPr="00144577">
              <w:rPr>
                <w:rFonts w:ascii="Times New Roman" w:hAnsi="Times New Roman"/>
                <w:b/>
                <w:color w:val="000000"/>
                <w:lang w:eastAsia="ru-RU"/>
              </w:rPr>
              <w:t>2</w:t>
            </w:r>
            <w:r w:rsidR="00B73DA7">
              <w:rPr>
                <w:rFonts w:ascii="Times New Roman" w:hAnsi="Times New Roman"/>
                <w:b/>
                <w:color w:val="000000"/>
                <w:lang w:eastAsia="ru-RU"/>
              </w:rPr>
              <w:t>2</w:t>
            </w:r>
            <w:r w:rsidRPr="00144577">
              <w:rPr>
                <w:rFonts w:ascii="Times New Roman" w:hAnsi="Times New Roman"/>
                <w:b/>
                <w:color w:val="000000"/>
                <w:lang w:eastAsia="ru-RU"/>
              </w:rPr>
              <w:t xml:space="preserve"> год (факт)</w:t>
            </w:r>
          </w:p>
        </w:tc>
        <w:tc>
          <w:tcPr>
            <w:tcW w:w="2552" w:type="dxa"/>
            <w:gridSpan w:val="2"/>
            <w:vAlign w:val="center"/>
          </w:tcPr>
          <w:p w14:paraId="4C71C329" w14:textId="2AD07F2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w:t>
            </w:r>
            <w:r w:rsidR="007D7337" w:rsidRPr="00144577">
              <w:rPr>
                <w:rFonts w:ascii="Times New Roman" w:hAnsi="Times New Roman"/>
                <w:b/>
                <w:color w:val="000000"/>
                <w:lang w:eastAsia="ru-RU"/>
              </w:rPr>
              <w:t>2</w:t>
            </w:r>
            <w:r w:rsidR="00B73DA7">
              <w:rPr>
                <w:rFonts w:ascii="Times New Roman" w:hAnsi="Times New Roman"/>
                <w:b/>
                <w:color w:val="000000"/>
                <w:lang w:eastAsia="ru-RU"/>
              </w:rPr>
              <w:t>3</w:t>
            </w:r>
            <w:r w:rsidRPr="00144577">
              <w:rPr>
                <w:rFonts w:ascii="Times New Roman" w:hAnsi="Times New Roman"/>
                <w:b/>
                <w:color w:val="000000"/>
                <w:lang w:eastAsia="ru-RU"/>
              </w:rPr>
              <w:t xml:space="preserve"> год (факт)</w:t>
            </w:r>
          </w:p>
        </w:tc>
        <w:tc>
          <w:tcPr>
            <w:tcW w:w="2268" w:type="dxa"/>
            <w:gridSpan w:val="2"/>
            <w:vAlign w:val="center"/>
          </w:tcPr>
          <w:p w14:paraId="4358E35F" w14:textId="691CFB20" w:rsidR="00177415" w:rsidRPr="00144577" w:rsidRDefault="0069288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sz w:val="24"/>
                <w:szCs w:val="24"/>
                <w:lang w:eastAsia="ru-RU"/>
              </w:rPr>
              <w:t xml:space="preserve">Отклонение </w:t>
            </w:r>
            <w:r w:rsidR="00177415" w:rsidRPr="00144577">
              <w:rPr>
                <w:rFonts w:ascii="Times New Roman" w:hAnsi="Times New Roman"/>
                <w:b/>
                <w:color w:val="000000"/>
                <w:sz w:val="24"/>
                <w:szCs w:val="24"/>
                <w:lang w:eastAsia="ru-RU"/>
              </w:rPr>
              <w:t>20</w:t>
            </w:r>
            <w:r w:rsidR="007D7337" w:rsidRPr="00144577">
              <w:rPr>
                <w:rFonts w:ascii="Times New Roman" w:hAnsi="Times New Roman"/>
                <w:b/>
                <w:color w:val="000000"/>
                <w:sz w:val="24"/>
                <w:szCs w:val="24"/>
                <w:lang w:eastAsia="ru-RU"/>
              </w:rPr>
              <w:t>2</w:t>
            </w:r>
            <w:r w:rsidR="00B73DA7">
              <w:rPr>
                <w:rFonts w:ascii="Times New Roman" w:hAnsi="Times New Roman"/>
                <w:b/>
                <w:color w:val="000000"/>
                <w:sz w:val="24"/>
                <w:szCs w:val="24"/>
                <w:lang w:eastAsia="ru-RU"/>
              </w:rPr>
              <w:t>3</w:t>
            </w:r>
            <w:r w:rsidR="00177415" w:rsidRPr="00144577">
              <w:rPr>
                <w:rFonts w:ascii="Times New Roman" w:hAnsi="Times New Roman"/>
                <w:b/>
                <w:color w:val="000000"/>
                <w:sz w:val="24"/>
                <w:szCs w:val="24"/>
                <w:lang w:eastAsia="ru-RU"/>
              </w:rPr>
              <w:t xml:space="preserve"> год</w:t>
            </w:r>
            <w:r w:rsidRPr="00144577">
              <w:rPr>
                <w:rFonts w:ascii="Times New Roman" w:hAnsi="Times New Roman"/>
                <w:b/>
                <w:color w:val="000000"/>
                <w:sz w:val="24"/>
                <w:szCs w:val="24"/>
                <w:lang w:eastAsia="ru-RU"/>
              </w:rPr>
              <w:t>а</w:t>
            </w:r>
            <w:r w:rsidR="00177415" w:rsidRPr="00144577">
              <w:rPr>
                <w:rFonts w:ascii="Times New Roman" w:hAnsi="Times New Roman"/>
                <w:b/>
                <w:color w:val="000000"/>
                <w:sz w:val="24"/>
                <w:szCs w:val="24"/>
                <w:lang w:eastAsia="ru-RU"/>
              </w:rPr>
              <w:t xml:space="preserve"> к уровню 20</w:t>
            </w:r>
            <w:r w:rsidR="00DB08AA" w:rsidRPr="00144577">
              <w:rPr>
                <w:rFonts w:ascii="Times New Roman" w:hAnsi="Times New Roman"/>
                <w:b/>
                <w:color w:val="000000"/>
                <w:sz w:val="24"/>
                <w:szCs w:val="24"/>
                <w:lang w:eastAsia="ru-RU"/>
              </w:rPr>
              <w:t>2</w:t>
            </w:r>
            <w:r w:rsidR="00B73DA7">
              <w:rPr>
                <w:rFonts w:ascii="Times New Roman" w:hAnsi="Times New Roman"/>
                <w:b/>
                <w:color w:val="000000"/>
                <w:sz w:val="24"/>
                <w:szCs w:val="24"/>
                <w:lang w:eastAsia="ru-RU"/>
              </w:rPr>
              <w:t>2</w:t>
            </w:r>
            <w:r w:rsidR="00177415" w:rsidRPr="00144577">
              <w:rPr>
                <w:rFonts w:ascii="Times New Roman" w:hAnsi="Times New Roman"/>
                <w:b/>
                <w:color w:val="000000"/>
                <w:sz w:val="24"/>
                <w:szCs w:val="24"/>
                <w:lang w:eastAsia="ru-RU"/>
              </w:rPr>
              <w:t xml:space="preserve"> года, (+,-)</w:t>
            </w:r>
          </w:p>
        </w:tc>
      </w:tr>
      <w:tr w:rsidR="00177415" w:rsidRPr="00144577" w14:paraId="79ABE603" w14:textId="77777777" w:rsidTr="0076376D">
        <w:trPr>
          <w:trHeight w:val="20"/>
        </w:trPr>
        <w:tc>
          <w:tcPr>
            <w:tcW w:w="529" w:type="dxa"/>
            <w:vMerge/>
            <w:vAlign w:val="center"/>
          </w:tcPr>
          <w:p w14:paraId="5925E9E1"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p>
        </w:tc>
        <w:tc>
          <w:tcPr>
            <w:tcW w:w="2165" w:type="dxa"/>
            <w:vMerge/>
            <w:vAlign w:val="center"/>
          </w:tcPr>
          <w:p w14:paraId="1E8A499D"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p>
        </w:tc>
        <w:tc>
          <w:tcPr>
            <w:tcW w:w="1417" w:type="dxa"/>
            <w:vAlign w:val="center"/>
          </w:tcPr>
          <w:p w14:paraId="3A36BC97"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сумма, тыс. руб.</w:t>
            </w:r>
          </w:p>
        </w:tc>
        <w:tc>
          <w:tcPr>
            <w:tcW w:w="992" w:type="dxa"/>
            <w:vAlign w:val="center"/>
          </w:tcPr>
          <w:p w14:paraId="60EDBB4E"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к итогу</w:t>
            </w:r>
          </w:p>
        </w:tc>
        <w:tc>
          <w:tcPr>
            <w:tcW w:w="1418" w:type="dxa"/>
            <w:vAlign w:val="center"/>
          </w:tcPr>
          <w:p w14:paraId="1B377FFF"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сумма, </w:t>
            </w:r>
            <w:proofErr w:type="spellStart"/>
            <w:r w:rsidRPr="00144577">
              <w:rPr>
                <w:rFonts w:ascii="Times New Roman" w:hAnsi="Times New Roman"/>
                <w:b/>
                <w:color w:val="000000"/>
                <w:lang w:eastAsia="ru-RU"/>
              </w:rPr>
              <w:t>тыс.руб</w:t>
            </w:r>
            <w:proofErr w:type="spellEnd"/>
            <w:r w:rsidRPr="00144577">
              <w:rPr>
                <w:rFonts w:ascii="Times New Roman" w:hAnsi="Times New Roman"/>
                <w:b/>
                <w:color w:val="000000"/>
                <w:lang w:eastAsia="ru-RU"/>
              </w:rPr>
              <w:t>.</w:t>
            </w:r>
          </w:p>
        </w:tc>
        <w:tc>
          <w:tcPr>
            <w:tcW w:w="1134" w:type="dxa"/>
            <w:vAlign w:val="center"/>
          </w:tcPr>
          <w:p w14:paraId="3B361940"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к итогу</w:t>
            </w:r>
          </w:p>
        </w:tc>
        <w:tc>
          <w:tcPr>
            <w:tcW w:w="1276" w:type="dxa"/>
            <w:vAlign w:val="center"/>
          </w:tcPr>
          <w:p w14:paraId="25738E42"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сумма, </w:t>
            </w:r>
            <w:proofErr w:type="spellStart"/>
            <w:r w:rsidRPr="00144577">
              <w:rPr>
                <w:rFonts w:ascii="Times New Roman" w:hAnsi="Times New Roman"/>
                <w:b/>
                <w:color w:val="000000"/>
                <w:lang w:eastAsia="ru-RU"/>
              </w:rPr>
              <w:t>тыс.руб</w:t>
            </w:r>
            <w:proofErr w:type="spellEnd"/>
            <w:r w:rsidRPr="00144577">
              <w:rPr>
                <w:rFonts w:ascii="Times New Roman" w:hAnsi="Times New Roman"/>
                <w:b/>
                <w:color w:val="000000"/>
                <w:lang w:eastAsia="ru-RU"/>
              </w:rPr>
              <w:t>.</w:t>
            </w:r>
          </w:p>
        </w:tc>
        <w:tc>
          <w:tcPr>
            <w:tcW w:w="992" w:type="dxa"/>
            <w:vAlign w:val="center"/>
          </w:tcPr>
          <w:p w14:paraId="5D2543EE" w14:textId="77777777" w:rsidR="00177415" w:rsidRPr="00144577" w:rsidRDefault="00177415" w:rsidP="00902D3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w:t>
            </w:r>
          </w:p>
        </w:tc>
      </w:tr>
      <w:tr w:rsidR="008C1017" w:rsidRPr="00144577" w14:paraId="7F24062D" w14:textId="77777777" w:rsidTr="007E171E">
        <w:trPr>
          <w:trHeight w:val="20"/>
        </w:trPr>
        <w:tc>
          <w:tcPr>
            <w:tcW w:w="529" w:type="dxa"/>
            <w:vAlign w:val="center"/>
          </w:tcPr>
          <w:p w14:paraId="52A3F826" w14:textId="77777777" w:rsidR="008C1017" w:rsidRPr="00144577" w:rsidRDefault="008C1017" w:rsidP="008C1017">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1</w:t>
            </w:r>
          </w:p>
        </w:tc>
        <w:tc>
          <w:tcPr>
            <w:tcW w:w="2165" w:type="dxa"/>
            <w:vAlign w:val="center"/>
          </w:tcPr>
          <w:p w14:paraId="7773BBC4" w14:textId="77777777" w:rsidR="008C1017" w:rsidRPr="00144577" w:rsidRDefault="008C1017" w:rsidP="008C1017">
            <w:pPr>
              <w:autoSpaceDE w:val="0"/>
              <w:autoSpaceDN w:val="0"/>
              <w:adjustRightInd w:val="0"/>
              <w:spacing w:after="0" w:line="240" w:lineRule="auto"/>
              <w:jc w:val="center"/>
              <w:rPr>
                <w:rFonts w:ascii="Times New Roman" w:hAnsi="Times New Roman"/>
                <w:i/>
                <w:color w:val="000000"/>
                <w:lang w:eastAsia="ru-RU"/>
              </w:rPr>
            </w:pPr>
            <w:r w:rsidRPr="00144577">
              <w:rPr>
                <w:rFonts w:ascii="Times New Roman" w:hAnsi="Times New Roman"/>
                <w:bCs/>
                <w:i/>
                <w:color w:val="000000"/>
                <w:lang w:eastAsia="ru-RU"/>
              </w:rPr>
              <w:t>Всего налоговые и неналоговые доходы</w:t>
            </w:r>
          </w:p>
        </w:tc>
        <w:tc>
          <w:tcPr>
            <w:tcW w:w="1417" w:type="dxa"/>
            <w:vAlign w:val="center"/>
          </w:tcPr>
          <w:p w14:paraId="2DF758F9" w14:textId="007A4FD2" w:rsidR="008C1017" w:rsidRPr="00144577" w:rsidRDefault="008C1017" w:rsidP="008C1017">
            <w:pPr>
              <w:spacing w:after="0" w:line="240" w:lineRule="auto"/>
              <w:jc w:val="center"/>
              <w:rPr>
                <w:rFonts w:ascii="Times New Roman" w:hAnsi="Times New Roman"/>
                <w:b/>
                <w:i/>
                <w:sz w:val="20"/>
                <w:szCs w:val="20"/>
              </w:rPr>
            </w:pPr>
            <w:r>
              <w:rPr>
                <w:rFonts w:ascii="Times New Roman" w:hAnsi="Times New Roman"/>
                <w:b/>
                <w:i/>
                <w:sz w:val="20"/>
                <w:szCs w:val="20"/>
              </w:rPr>
              <w:t>277478,5</w:t>
            </w:r>
          </w:p>
        </w:tc>
        <w:tc>
          <w:tcPr>
            <w:tcW w:w="992" w:type="dxa"/>
            <w:vAlign w:val="center"/>
          </w:tcPr>
          <w:p w14:paraId="051D0B39" w14:textId="245AA93E" w:rsidR="008C1017" w:rsidRPr="00144577" w:rsidRDefault="008C1017" w:rsidP="008C1017">
            <w:pPr>
              <w:spacing w:after="0" w:line="240" w:lineRule="auto"/>
              <w:jc w:val="center"/>
              <w:rPr>
                <w:rFonts w:ascii="Times New Roman" w:hAnsi="Times New Roman"/>
                <w:b/>
                <w:i/>
                <w:sz w:val="20"/>
                <w:szCs w:val="20"/>
              </w:rPr>
            </w:pPr>
            <w:r>
              <w:rPr>
                <w:rFonts w:ascii="Times New Roman" w:hAnsi="Times New Roman"/>
                <w:b/>
                <w:i/>
                <w:sz w:val="20"/>
                <w:szCs w:val="20"/>
              </w:rPr>
              <w:t>30,2</w:t>
            </w:r>
          </w:p>
        </w:tc>
        <w:tc>
          <w:tcPr>
            <w:tcW w:w="1418" w:type="dxa"/>
            <w:tcBorders>
              <w:top w:val="single" w:sz="8" w:space="0" w:color="auto"/>
              <w:left w:val="nil"/>
              <w:bottom w:val="single" w:sz="8" w:space="0" w:color="auto"/>
              <w:right w:val="single" w:sz="8" w:space="0" w:color="auto"/>
            </w:tcBorders>
            <w:shd w:val="clear" w:color="auto" w:fill="auto"/>
            <w:vAlign w:val="center"/>
          </w:tcPr>
          <w:p w14:paraId="4644371D" w14:textId="24887EE5" w:rsidR="008C1017" w:rsidRPr="008C101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321273,7</w:t>
            </w:r>
          </w:p>
        </w:tc>
        <w:tc>
          <w:tcPr>
            <w:tcW w:w="1134" w:type="dxa"/>
            <w:tcBorders>
              <w:top w:val="nil"/>
              <w:left w:val="nil"/>
              <w:bottom w:val="single" w:sz="8" w:space="0" w:color="auto"/>
              <w:right w:val="single" w:sz="8" w:space="0" w:color="auto"/>
            </w:tcBorders>
            <w:shd w:val="clear" w:color="auto" w:fill="auto"/>
            <w:vAlign w:val="center"/>
          </w:tcPr>
          <w:p w14:paraId="42033039" w14:textId="6C23725E" w:rsidR="008C1017" w:rsidRPr="0014457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47,2</w:t>
            </w:r>
          </w:p>
        </w:tc>
        <w:tc>
          <w:tcPr>
            <w:tcW w:w="1276" w:type="dxa"/>
            <w:tcBorders>
              <w:top w:val="single" w:sz="8" w:space="0" w:color="auto"/>
              <w:left w:val="nil"/>
              <w:bottom w:val="single" w:sz="8" w:space="0" w:color="auto"/>
              <w:right w:val="single" w:sz="8" w:space="0" w:color="auto"/>
            </w:tcBorders>
            <w:shd w:val="clear" w:color="auto" w:fill="auto"/>
            <w:vAlign w:val="center"/>
          </w:tcPr>
          <w:p w14:paraId="0F5DC8A3" w14:textId="44CE94EE" w:rsidR="008C1017" w:rsidRPr="00144577" w:rsidRDefault="008C1017" w:rsidP="008C1017">
            <w:pPr>
              <w:spacing w:after="0" w:line="240" w:lineRule="auto"/>
              <w:jc w:val="center"/>
              <w:rPr>
                <w:rFonts w:ascii="Times New Roman" w:hAnsi="Times New Roman"/>
                <w:b/>
                <w:i/>
                <w:sz w:val="20"/>
                <w:szCs w:val="20"/>
              </w:rPr>
            </w:pPr>
            <w:r>
              <w:rPr>
                <w:rFonts w:ascii="Times New Roman" w:hAnsi="Times New Roman"/>
                <w:b/>
                <w:i/>
                <w:sz w:val="20"/>
                <w:szCs w:val="20"/>
              </w:rPr>
              <w:t>+</w:t>
            </w:r>
            <w:r w:rsidRPr="008C1017">
              <w:rPr>
                <w:rFonts w:ascii="Times New Roman" w:hAnsi="Times New Roman"/>
                <w:b/>
                <w:i/>
                <w:sz w:val="20"/>
                <w:szCs w:val="20"/>
              </w:rPr>
              <w:t>43795,2</w:t>
            </w:r>
          </w:p>
        </w:tc>
        <w:tc>
          <w:tcPr>
            <w:tcW w:w="992" w:type="dxa"/>
            <w:tcBorders>
              <w:top w:val="single" w:sz="8" w:space="0" w:color="auto"/>
              <w:left w:val="nil"/>
              <w:bottom w:val="single" w:sz="8" w:space="0" w:color="auto"/>
              <w:right w:val="single" w:sz="8" w:space="0" w:color="auto"/>
            </w:tcBorders>
            <w:shd w:val="clear" w:color="auto" w:fill="auto"/>
            <w:vAlign w:val="center"/>
          </w:tcPr>
          <w:p w14:paraId="1BE6C519" w14:textId="443442E8" w:rsidR="008C1017" w:rsidRPr="00144577" w:rsidRDefault="008C1017" w:rsidP="008C1017">
            <w:pPr>
              <w:spacing w:after="0" w:line="240" w:lineRule="auto"/>
              <w:jc w:val="center"/>
              <w:rPr>
                <w:rFonts w:ascii="Times New Roman" w:hAnsi="Times New Roman"/>
                <w:b/>
                <w:i/>
                <w:sz w:val="20"/>
                <w:szCs w:val="20"/>
              </w:rPr>
            </w:pPr>
            <w:r>
              <w:rPr>
                <w:rFonts w:ascii="Times New Roman" w:hAnsi="Times New Roman"/>
                <w:b/>
                <w:i/>
                <w:sz w:val="20"/>
                <w:szCs w:val="20"/>
              </w:rPr>
              <w:t>+</w:t>
            </w:r>
            <w:r w:rsidRPr="008C1017">
              <w:rPr>
                <w:rFonts w:ascii="Times New Roman" w:hAnsi="Times New Roman"/>
                <w:b/>
                <w:i/>
                <w:sz w:val="20"/>
                <w:szCs w:val="20"/>
              </w:rPr>
              <w:t>15,8</w:t>
            </w:r>
          </w:p>
        </w:tc>
      </w:tr>
      <w:tr w:rsidR="008C1017" w:rsidRPr="00144577" w14:paraId="0052A691" w14:textId="77777777" w:rsidTr="007E171E">
        <w:trPr>
          <w:trHeight w:val="20"/>
        </w:trPr>
        <w:tc>
          <w:tcPr>
            <w:tcW w:w="529" w:type="dxa"/>
            <w:vAlign w:val="center"/>
          </w:tcPr>
          <w:p w14:paraId="240DF219" w14:textId="77777777" w:rsidR="008C1017" w:rsidRPr="00144577" w:rsidRDefault="008C1017" w:rsidP="008C1017">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2</w:t>
            </w:r>
          </w:p>
        </w:tc>
        <w:tc>
          <w:tcPr>
            <w:tcW w:w="2165" w:type="dxa"/>
            <w:vAlign w:val="center"/>
          </w:tcPr>
          <w:p w14:paraId="460D6566" w14:textId="77777777" w:rsidR="008C1017" w:rsidRPr="00144577" w:rsidRDefault="008C1017" w:rsidP="008C1017">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Безвозмездные поступления (без учёта субвенции)</w:t>
            </w:r>
          </w:p>
        </w:tc>
        <w:tc>
          <w:tcPr>
            <w:tcW w:w="1417" w:type="dxa"/>
            <w:vAlign w:val="center"/>
          </w:tcPr>
          <w:p w14:paraId="0AF7DC5D" w14:textId="49D0E4B8" w:rsidR="008C1017" w:rsidRPr="00144577" w:rsidRDefault="008C1017" w:rsidP="008C1017">
            <w:pPr>
              <w:spacing w:after="0" w:line="240" w:lineRule="auto"/>
              <w:jc w:val="center"/>
              <w:rPr>
                <w:rFonts w:ascii="Times New Roman" w:hAnsi="Times New Roman"/>
                <w:i/>
              </w:rPr>
            </w:pPr>
            <w:r>
              <w:rPr>
                <w:rFonts w:ascii="Times New Roman" w:hAnsi="Times New Roman"/>
                <w:i/>
              </w:rPr>
              <w:t>411868,7</w:t>
            </w:r>
          </w:p>
        </w:tc>
        <w:tc>
          <w:tcPr>
            <w:tcW w:w="992" w:type="dxa"/>
            <w:vAlign w:val="center"/>
          </w:tcPr>
          <w:p w14:paraId="61CD9B3F" w14:textId="42ED42F8" w:rsidR="008C1017" w:rsidRPr="00144577" w:rsidRDefault="008C1017" w:rsidP="008C1017">
            <w:pPr>
              <w:spacing w:after="0" w:line="240" w:lineRule="auto"/>
              <w:jc w:val="center"/>
              <w:rPr>
                <w:rFonts w:ascii="Times New Roman" w:hAnsi="Times New Roman"/>
                <w:i/>
              </w:rPr>
            </w:pPr>
            <w:r>
              <w:rPr>
                <w:rFonts w:ascii="Times New Roman" w:hAnsi="Times New Roman"/>
                <w:i/>
              </w:rPr>
              <w:t>44,8</w:t>
            </w:r>
          </w:p>
        </w:tc>
        <w:tc>
          <w:tcPr>
            <w:tcW w:w="1418" w:type="dxa"/>
            <w:tcBorders>
              <w:top w:val="nil"/>
              <w:left w:val="nil"/>
              <w:bottom w:val="single" w:sz="8" w:space="0" w:color="auto"/>
              <w:right w:val="single" w:sz="8" w:space="0" w:color="auto"/>
            </w:tcBorders>
            <w:shd w:val="clear" w:color="auto" w:fill="auto"/>
            <w:vAlign w:val="center"/>
          </w:tcPr>
          <w:p w14:paraId="27C9BA52" w14:textId="7B900096" w:rsidR="008C1017" w:rsidRPr="00B73DA7" w:rsidRDefault="008C1017" w:rsidP="008C1017">
            <w:pPr>
              <w:spacing w:after="0" w:line="240" w:lineRule="auto"/>
              <w:jc w:val="center"/>
              <w:rPr>
                <w:rFonts w:ascii="Times New Roman" w:hAnsi="Times New Roman"/>
                <w:i/>
              </w:rPr>
            </w:pPr>
            <w:r w:rsidRPr="008C1017">
              <w:rPr>
                <w:rFonts w:ascii="Times New Roman" w:hAnsi="Times New Roman"/>
                <w:i/>
              </w:rPr>
              <w:t>113644,7</w:t>
            </w:r>
          </w:p>
        </w:tc>
        <w:tc>
          <w:tcPr>
            <w:tcW w:w="1134" w:type="dxa"/>
            <w:tcBorders>
              <w:top w:val="nil"/>
              <w:left w:val="nil"/>
              <w:bottom w:val="single" w:sz="8" w:space="0" w:color="auto"/>
              <w:right w:val="single" w:sz="8" w:space="0" w:color="auto"/>
            </w:tcBorders>
            <w:shd w:val="clear" w:color="auto" w:fill="auto"/>
            <w:vAlign w:val="center"/>
          </w:tcPr>
          <w:p w14:paraId="00FDADFD" w14:textId="0B799B8E" w:rsidR="008C1017" w:rsidRPr="00144577" w:rsidRDefault="008C1017" w:rsidP="008C1017">
            <w:pPr>
              <w:spacing w:after="0" w:line="240" w:lineRule="auto"/>
              <w:jc w:val="center"/>
              <w:rPr>
                <w:rFonts w:ascii="Times New Roman" w:hAnsi="Times New Roman"/>
                <w:i/>
              </w:rPr>
            </w:pPr>
            <w:r w:rsidRPr="008C1017">
              <w:rPr>
                <w:rFonts w:ascii="Times New Roman" w:hAnsi="Times New Roman"/>
                <w:i/>
              </w:rPr>
              <w:t>16,7</w:t>
            </w:r>
          </w:p>
        </w:tc>
        <w:tc>
          <w:tcPr>
            <w:tcW w:w="1276" w:type="dxa"/>
            <w:tcBorders>
              <w:top w:val="nil"/>
              <w:left w:val="nil"/>
              <w:bottom w:val="single" w:sz="8" w:space="0" w:color="auto"/>
              <w:right w:val="single" w:sz="8" w:space="0" w:color="auto"/>
            </w:tcBorders>
            <w:shd w:val="clear" w:color="auto" w:fill="auto"/>
            <w:vAlign w:val="center"/>
          </w:tcPr>
          <w:p w14:paraId="1F08805B" w14:textId="71483156" w:rsidR="008C1017" w:rsidRPr="00144577" w:rsidRDefault="008C1017" w:rsidP="008C1017">
            <w:pPr>
              <w:spacing w:after="0" w:line="240" w:lineRule="auto"/>
              <w:jc w:val="center"/>
              <w:rPr>
                <w:rFonts w:ascii="Times New Roman" w:hAnsi="Times New Roman"/>
                <w:i/>
              </w:rPr>
            </w:pPr>
            <w:r w:rsidRPr="008C1017">
              <w:rPr>
                <w:rFonts w:ascii="Times New Roman" w:hAnsi="Times New Roman"/>
                <w:i/>
              </w:rPr>
              <w:t>-298224</w:t>
            </w:r>
          </w:p>
        </w:tc>
        <w:tc>
          <w:tcPr>
            <w:tcW w:w="992" w:type="dxa"/>
            <w:tcBorders>
              <w:top w:val="nil"/>
              <w:left w:val="nil"/>
              <w:bottom w:val="single" w:sz="8" w:space="0" w:color="auto"/>
              <w:right w:val="single" w:sz="8" w:space="0" w:color="auto"/>
            </w:tcBorders>
            <w:shd w:val="clear" w:color="auto" w:fill="auto"/>
            <w:vAlign w:val="center"/>
          </w:tcPr>
          <w:p w14:paraId="2430D471" w14:textId="1397EAB1" w:rsidR="008C1017" w:rsidRPr="00144577" w:rsidRDefault="008C1017" w:rsidP="008C1017">
            <w:pPr>
              <w:spacing w:after="0" w:line="240" w:lineRule="auto"/>
              <w:jc w:val="center"/>
              <w:rPr>
                <w:rFonts w:ascii="Times New Roman" w:hAnsi="Times New Roman"/>
                <w:i/>
              </w:rPr>
            </w:pPr>
            <w:r w:rsidRPr="008C1017">
              <w:rPr>
                <w:rFonts w:ascii="Times New Roman" w:hAnsi="Times New Roman"/>
                <w:i/>
              </w:rPr>
              <w:t>-72,4</w:t>
            </w:r>
          </w:p>
        </w:tc>
      </w:tr>
      <w:tr w:rsidR="008C1017" w:rsidRPr="00144577" w14:paraId="6472106F" w14:textId="77777777" w:rsidTr="007E171E">
        <w:trPr>
          <w:trHeight w:val="20"/>
        </w:trPr>
        <w:tc>
          <w:tcPr>
            <w:tcW w:w="529" w:type="dxa"/>
            <w:vAlign w:val="center"/>
          </w:tcPr>
          <w:p w14:paraId="7DCCCAA6" w14:textId="77777777" w:rsidR="008C1017" w:rsidRPr="00144577" w:rsidRDefault="008C1017" w:rsidP="008C1017">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t>3</w:t>
            </w:r>
          </w:p>
        </w:tc>
        <w:tc>
          <w:tcPr>
            <w:tcW w:w="2165" w:type="dxa"/>
            <w:vAlign w:val="center"/>
          </w:tcPr>
          <w:p w14:paraId="34872CD1" w14:textId="77777777" w:rsidR="008C1017" w:rsidRPr="00144577" w:rsidRDefault="008C1017" w:rsidP="008C1017">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color w:val="000000"/>
                <w:sz w:val="24"/>
                <w:szCs w:val="24"/>
                <w:lang w:eastAsia="ru-RU"/>
              </w:rPr>
              <w:t>Собственные доходы бюджета</w:t>
            </w:r>
          </w:p>
        </w:tc>
        <w:tc>
          <w:tcPr>
            <w:tcW w:w="1417" w:type="dxa"/>
            <w:vAlign w:val="center"/>
          </w:tcPr>
          <w:p w14:paraId="40CF2AC3" w14:textId="5D7D03BC" w:rsidR="008C1017" w:rsidRPr="00144577" w:rsidRDefault="008C1017" w:rsidP="008C1017">
            <w:pPr>
              <w:spacing w:after="0" w:line="240" w:lineRule="auto"/>
              <w:jc w:val="center"/>
              <w:rPr>
                <w:rFonts w:ascii="Times New Roman" w:hAnsi="Times New Roman"/>
                <w:b/>
                <w:i/>
                <w:sz w:val="20"/>
                <w:szCs w:val="20"/>
              </w:rPr>
            </w:pPr>
            <w:r>
              <w:rPr>
                <w:rFonts w:ascii="Times New Roman" w:hAnsi="Times New Roman"/>
                <w:b/>
                <w:i/>
                <w:sz w:val="20"/>
                <w:szCs w:val="20"/>
              </w:rPr>
              <w:t>689347,2</w:t>
            </w:r>
          </w:p>
        </w:tc>
        <w:tc>
          <w:tcPr>
            <w:tcW w:w="992" w:type="dxa"/>
            <w:vAlign w:val="center"/>
          </w:tcPr>
          <w:p w14:paraId="66A856B3" w14:textId="025AB570" w:rsidR="008C1017" w:rsidRPr="00144577" w:rsidRDefault="008C1017" w:rsidP="008C1017">
            <w:pPr>
              <w:spacing w:after="0" w:line="240" w:lineRule="auto"/>
              <w:jc w:val="center"/>
              <w:rPr>
                <w:rFonts w:ascii="Times New Roman" w:hAnsi="Times New Roman"/>
                <w:b/>
                <w:i/>
                <w:sz w:val="20"/>
                <w:szCs w:val="20"/>
              </w:rPr>
            </w:pPr>
            <w:r>
              <w:rPr>
                <w:rFonts w:ascii="Times New Roman" w:hAnsi="Times New Roman"/>
                <w:b/>
                <w:i/>
                <w:sz w:val="20"/>
                <w:szCs w:val="20"/>
              </w:rPr>
              <w:t>75</w:t>
            </w:r>
          </w:p>
        </w:tc>
        <w:tc>
          <w:tcPr>
            <w:tcW w:w="1418" w:type="dxa"/>
            <w:tcBorders>
              <w:top w:val="nil"/>
              <w:left w:val="nil"/>
              <w:bottom w:val="single" w:sz="8" w:space="0" w:color="auto"/>
              <w:right w:val="single" w:sz="8" w:space="0" w:color="auto"/>
            </w:tcBorders>
            <w:shd w:val="clear" w:color="auto" w:fill="auto"/>
            <w:vAlign w:val="center"/>
          </w:tcPr>
          <w:p w14:paraId="63130564" w14:textId="6A0E9CCB" w:rsidR="008C1017" w:rsidRPr="0014457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434918,4</w:t>
            </w:r>
          </w:p>
        </w:tc>
        <w:tc>
          <w:tcPr>
            <w:tcW w:w="1134" w:type="dxa"/>
            <w:tcBorders>
              <w:top w:val="nil"/>
              <w:left w:val="nil"/>
              <w:bottom w:val="single" w:sz="8" w:space="0" w:color="auto"/>
              <w:right w:val="single" w:sz="8" w:space="0" w:color="auto"/>
            </w:tcBorders>
            <w:shd w:val="clear" w:color="auto" w:fill="auto"/>
            <w:vAlign w:val="center"/>
          </w:tcPr>
          <w:p w14:paraId="6BC2AA89" w14:textId="599E0F13" w:rsidR="008C1017" w:rsidRPr="0014457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64,0</w:t>
            </w:r>
          </w:p>
        </w:tc>
        <w:tc>
          <w:tcPr>
            <w:tcW w:w="1276" w:type="dxa"/>
            <w:tcBorders>
              <w:top w:val="nil"/>
              <w:left w:val="nil"/>
              <w:bottom w:val="single" w:sz="8" w:space="0" w:color="auto"/>
              <w:right w:val="single" w:sz="8" w:space="0" w:color="auto"/>
            </w:tcBorders>
            <w:shd w:val="clear" w:color="auto" w:fill="auto"/>
            <w:vAlign w:val="center"/>
          </w:tcPr>
          <w:p w14:paraId="2615487A" w14:textId="06F69359" w:rsidR="008C1017" w:rsidRPr="00144577" w:rsidRDefault="008C1017" w:rsidP="008C1017">
            <w:pPr>
              <w:spacing w:after="0" w:line="240" w:lineRule="auto"/>
              <w:jc w:val="center"/>
              <w:rPr>
                <w:rFonts w:ascii="Times New Roman" w:hAnsi="Times New Roman"/>
                <w:b/>
                <w:i/>
                <w:sz w:val="20"/>
                <w:szCs w:val="20"/>
              </w:rPr>
            </w:pPr>
            <w:bookmarkStart w:id="65" w:name="RANGE!V5"/>
            <w:r w:rsidRPr="008C1017">
              <w:rPr>
                <w:rFonts w:ascii="Times New Roman" w:hAnsi="Times New Roman"/>
                <w:b/>
                <w:i/>
                <w:sz w:val="20"/>
                <w:szCs w:val="20"/>
              </w:rPr>
              <w:t>-</w:t>
            </w:r>
            <w:bookmarkStart w:id="66" w:name="_Hlk169734260"/>
            <w:r w:rsidRPr="008C1017">
              <w:rPr>
                <w:rFonts w:ascii="Times New Roman" w:hAnsi="Times New Roman"/>
                <w:b/>
                <w:i/>
                <w:sz w:val="20"/>
                <w:szCs w:val="20"/>
              </w:rPr>
              <w:t>254428,8</w:t>
            </w:r>
            <w:bookmarkEnd w:id="65"/>
            <w:bookmarkEnd w:id="66"/>
          </w:p>
        </w:tc>
        <w:tc>
          <w:tcPr>
            <w:tcW w:w="992" w:type="dxa"/>
            <w:tcBorders>
              <w:top w:val="nil"/>
              <w:left w:val="nil"/>
              <w:bottom w:val="single" w:sz="8" w:space="0" w:color="auto"/>
              <w:right w:val="single" w:sz="8" w:space="0" w:color="auto"/>
            </w:tcBorders>
            <w:shd w:val="clear" w:color="auto" w:fill="auto"/>
            <w:vAlign w:val="center"/>
          </w:tcPr>
          <w:p w14:paraId="198A29CB" w14:textId="02CF2794" w:rsidR="008C1017" w:rsidRPr="0014457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-36,9</w:t>
            </w:r>
          </w:p>
        </w:tc>
      </w:tr>
      <w:tr w:rsidR="008C1017" w:rsidRPr="00144577" w14:paraId="4B726E00" w14:textId="77777777" w:rsidTr="007E171E">
        <w:trPr>
          <w:trHeight w:val="20"/>
        </w:trPr>
        <w:tc>
          <w:tcPr>
            <w:tcW w:w="529" w:type="dxa"/>
            <w:vAlign w:val="center"/>
          </w:tcPr>
          <w:p w14:paraId="06ED5B4D" w14:textId="77777777" w:rsidR="008C1017" w:rsidRPr="00144577" w:rsidRDefault="008C1017" w:rsidP="008C1017">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t>4</w:t>
            </w:r>
          </w:p>
        </w:tc>
        <w:tc>
          <w:tcPr>
            <w:tcW w:w="2165" w:type="dxa"/>
            <w:vAlign w:val="center"/>
          </w:tcPr>
          <w:p w14:paraId="5AD45ECE" w14:textId="77777777" w:rsidR="008C1017" w:rsidRPr="00144577" w:rsidRDefault="008C1017" w:rsidP="008C1017">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Субвенции</w:t>
            </w:r>
          </w:p>
        </w:tc>
        <w:tc>
          <w:tcPr>
            <w:tcW w:w="1417" w:type="dxa"/>
            <w:vAlign w:val="center"/>
          </w:tcPr>
          <w:p w14:paraId="2045E9C4" w14:textId="31C23DA8" w:rsidR="008C1017" w:rsidRPr="00144577" w:rsidRDefault="008C1017" w:rsidP="008C1017">
            <w:pPr>
              <w:spacing w:after="0" w:line="240" w:lineRule="auto"/>
              <w:jc w:val="center"/>
              <w:rPr>
                <w:rFonts w:ascii="Times New Roman" w:hAnsi="Times New Roman"/>
                <w:i/>
              </w:rPr>
            </w:pPr>
            <w:r w:rsidRPr="00C41E70">
              <w:rPr>
                <w:rFonts w:ascii="Times New Roman" w:hAnsi="Times New Roman"/>
                <w:i/>
                <w:color w:val="000000"/>
                <w:sz w:val="20"/>
                <w:szCs w:val="20"/>
              </w:rPr>
              <w:t>229488,10</w:t>
            </w:r>
          </w:p>
        </w:tc>
        <w:tc>
          <w:tcPr>
            <w:tcW w:w="992" w:type="dxa"/>
            <w:vAlign w:val="center"/>
          </w:tcPr>
          <w:p w14:paraId="3525D161" w14:textId="16C9A291" w:rsidR="008C1017" w:rsidRPr="00144577" w:rsidRDefault="008C1017" w:rsidP="008C1017">
            <w:pPr>
              <w:spacing w:after="0" w:line="240" w:lineRule="auto"/>
              <w:jc w:val="center"/>
              <w:rPr>
                <w:rFonts w:ascii="Times New Roman" w:hAnsi="Times New Roman"/>
                <w:i/>
              </w:rPr>
            </w:pPr>
            <w:r>
              <w:rPr>
                <w:rFonts w:ascii="Times New Roman" w:hAnsi="Times New Roman"/>
                <w:i/>
              </w:rPr>
              <w:t>25,0</w:t>
            </w:r>
          </w:p>
        </w:tc>
        <w:tc>
          <w:tcPr>
            <w:tcW w:w="1418" w:type="dxa"/>
            <w:tcBorders>
              <w:top w:val="nil"/>
              <w:left w:val="nil"/>
              <w:bottom w:val="single" w:sz="8" w:space="0" w:color="auto"/>
              <w:right w:val="single" w:sz="8" w:space="0" w:color="auto"/>
            </w:tcBorders>
            <w:shd w:val="clear" w:color="auto" w:fill="auto"/>
            <w:vAlign w:val="center"/>
          </w:tcPr>
          <w:p w14:paraId="06DE5387" w14:textId="618CF8B7" w:rsidR="008C1017" w:rsidRPr="00144577" w:rsidRDefault="008C1017" w:rsidP="008C1017">
            <w:pPr>
              <w:spacing w:after="0" w:line="240" w:lineRule="auto"/>
              <w:jc w:val="center"/>
              <w:rPr>
                <w:rFonts w:ascii="Times New Roman" w:hAnsi="Times New Roman"/>
                <w:i/>
              </w:rPr>
            </w:pPr>
            <w:r w:rsidRPr="008C1017">
              <w:rPr>
                <w:rFonts w:ascii="Times New Roman" w:hAnsi="Times New Roman"/>
                <w:i/>
              </w:rPr>
              <w:t>245101,4</w:t>
            </w:r>
          </w:p>
        </w:tc>
        <w:tc>
          <w:tcPr>
            <w:tcW w:w="1134" w:type="dxa"/>
            <w:tcBorders>
              <w:top w:val="nil"/>
              <w:left w:val="nil"/>
              <w:bottom w:val="single" w:sz="8" w:space="0" w:color="auto"/>
              <w:right w:val="single" w:sz="8" w:space="0" w:color="auto"/>
            </w:tcBorders>
            <w:shd w:val="clear" w:color="auto" w:fill="auto"/>
            <w:vAlign w:val="center"/>
          </w:tcPr>
          <w:p w14:paraId="1A371AFE" w14:textId="25FF204D" w:rsidR="008C1017" w:rsidRPr="00144577" w:rsidRDefault="008C1017" w:rsidP="008C1017">
            <w:pPr>
              <w:spacing w:after="0" w:line="240" w:lineRule="auto"/>
              <w:jc w:val="center"/>
              <w:rPr>
                <w:rFonts w:ascii="Times New Roman" w:hAnsi="Times New Roman"/>
                <w:i/>
              </w:rPr>
            </w:pPr>
            <w:r w:rsidRPr="008C1017">
              <w:rPr>
                <w:rFonts w:ascii="Times New Roman" w:hAnsi="Times New Roman"/>
                <w:i/>
              </w:rPr>
              <w:t>36,0</w:t>
            </w:r>
          </w:p>
        </w:tc>
        <w:tc>
          <w:tcPr>
            <w:tcW w:w="1276" w:type="dxa"/>
            <w:tcBorders>
              <w:top w:val="nil"/>
              <w:left w:val="nil"/>
              <w:bottom w:val="single" w:sz="8" w:space="0" w:color="auto"/>
              <w:right w:val="single" w:sz="8" w:space="0" w:color="auto"/>
            </w:tcBorders>
            <w:shd w:val="clear" w:color="auto" w:fill="auto"/>
            <w:vAlign w:val="center"/>
          </w:tcPr>
          <w:p w14:paraId="4F13378C" w14:textId="23F78CF5" w:rsidR="008C1017" w:rsidRPr="00144577" w:rsidRDefault="008C1017" w:rsidP="008C1017">
            <w:pPr>
              <w:spacing w:after="0" w:line="240" w:lineRule="auto"/>
              <w:jc w:val="center"/>
              <w:rPr>
                <w:rFonts w:ascii="Times New Roman" w:hAnsi="Times New Roman"/>
                <w:i/>
              </w:rPr>
            </w:pPr>
            <w:r>
              <w:rPr>
                <w:rFonts w:ascii="Times New Roman" w:hAnsi="Times New Roman"/>
                <w:i/>
              </w:rPr>
              <w:t>+</w:t>
            </w:r>
            <w:bookmarkStart w:id="67" w:name="_Hlk169734589"/>
            <w:r w:rsidRPr="008C1017">
              <w:rPr>
                <w:rFonts w:ascii="Times New Roman" w:hAnsi="Times New Roman"/>
                <w:i/>
              </w:rPr>
              <w:t>15613,3</w:t>
            </w:r>
            <w:bookmarkEnd w:id="67"/>
          </w:p>
        </w:tc>
        <w:tc>
          <w:tcPr>
            <w:tcW w:w="992" w:type="dxa"/>
            <w:tcBorders>
              <w:top w:val="nil"/>
              <w:left w:val="nil"/>
              <w:bottom w:val="single" w:sz="8" w:space="0" w:color="auto"/>
              <w:right w:val="single" w:sz="8" w:space="0" w:color="auto"/>
            </w:tcBorders>
            <w:shd w:val="clear" w:color="auto" w:fill="auto"/>
            <w:vAlign w:val="center"/>
          </w:tcPr>
          <w:p w14:paraId="2F46D552" w14:textId="6AE76233" w:rsidR="008C1017" w:rsidRPr="00144577" w:rsidRDefault="008C1017" w:rsidP="008C1017">
            <w:pPr>
              <w:spacing w:after="0" w:line="240" w:lineRule="auto"/>
              <w:jc w:val="center"/>
              <w:rPr>
                <w:rFonts w:ascii="Times New Roman" w:hAnsi="Times New Roman"/>
                <w:i/>
              </w:rPr>
            </w:pPr>
            <w:r>
              <w:rPr>
                <w:rFonts w:ascii="Times New Roman" w:hAnsi="Times New Roman"/>
                <w:i/>
              </w:rPr>
              <w:t>+</w:t>
            </w:r>
            <w:r w:rsidRPr="008C1017">
              <w:rPr>
                <w:rFonts w:ascii="Times New Roman" w:hAnsi="Times New Roman"/>
                <w:i/>
              </w:rPr>
              <w:t>6,8</w:t>
            </w:r>
          </w:p>
        </w:tc>
      </w:tr>
      <w:tr w:rsidR="008C1017" w:rsidRPr="00144577" w14:paraId="39898826" w14:textId="77777777" w:rsidTr="007E171E">
        <w:trPr>
          <w:trHeight w:val="20"/>
        </w:trPr>
        <w:tc>
          <w:tcPr>
            <w:tcW w:w="529" w:type="dxa"/>
            <w:vAlign w:val="center"/>
          </w:tcPr>
          <w:p w14:paraId="7FF2CD37" w14:textId="77777777" w:rsidR="008C1017" w:rsidRPr="00144577" w:rsidRDefault="008C1017" w:rsidP="008C1017">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t>5</w:t>
            </w:r>
          </w:p>
        </w:tc>
        <w:tc>
          <w:tcPr>
            <w:tcW w:w="2165" w:type="dxa"/>
            <w:vAlign w:val="center"/>
          </w:tcPr>
          <w:p w14:paraId="20B7A14E" w14:textId="77777777" w:rsidR="008C1017" w:rsidRPr="00144577" w:rsidRDefault="008C1017" w:rsidP="008C1017">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bCs/>
                <w:color w:val="000000"/>
                <w:lang w:eastAsia="ru-RU"/>
              </w:rPr>
              <w:t>Всего</w:t>
            </w:r>
          </w:p>
        </w:tc>
        <w:tc>
          <w:tcPr>
            <w:tcW w:w="1417" w:type="dxa"/>
            <w:vAlign w:val="center"/>
          </w:tcPr>
          <w:p w14:paraId="3FB3FD96" w14:textId="35AFA55A" w:rsidR="008C1017" w:rsidRPr="00144577" w:rsidRDefault="008C1017" w:rsidP="008C1017">
            <w:pPr>
              <w:spacing w:after="0" w:line="240" w:lineRule="auto"/>
              <w:jc w:val="center"/>
              <w:rPr>
                <w:rFonts w:ascii="Times New Roman" w:hAnsi="Times New Roman"/>
                <w:b/>
                <w:bCs/>
                <w:i/>
                <w:sz w:val="20"/>
                <w:szCs w:val="20"/>
              </w:rPr>
            </w:pPr>
            <w:r w:rsidRPr="00425329">
              <w:rPr>
                <w:rFonts w:ascii="Times New Roman" w:hAnsi="Times New Roman"/>
                <w:b/>
                <w:bCs/>
                <w:i/>
                <w:sz w:val="20"/>
                <w:szCs w:val="20"/>
              </w:rPr>
              <w:t>918 835,30</w:t>
            </w:r>
          </w:p>
        </w:tc>
        <w:tc>
          <w:tcPr>
            <w:tcW w:w="992" w:type="dxa"/>
            <w:vAlign w:val="center"/>
          </w:tcPr>
          <w:p w14:paraId="77142B92" w14:textId="4B63E21D" w:rsidR="008C1017" w:rsidRPr="008C101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100,0</w:t>
            </w:r>
          </w:p>
        </w:tc>
        <w:tc>
          <w:tcPr>
            <w:tcW w:w="1418" w:type="dxa"/>
            <w:tcBorders>
              <w:top w:val="nil"/>
              <w:left w:val="nil"/>
              <w:bottom w:val="single" w:sz="8" w:space="0" w:color="auto"/>
              <w:right w:val="single" w:sz="8" w:space="0" w:color="auto"/>
            </w:tcBorders>
            <w:shd w:val="clear" w:color="auto" w:fill="auto"/>
            <w:vAlign w:val="center"/>
          </w:tcPr>
          <w:p w14:paraId="5BD87633" w14:textId="3BCC8F59" w:rsidR="008C1017" w:rsidRPr="008C101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680 019,80</w:t>
            </w:r>
          </w:p>
        </w:tc>
        <w:tc>
          <w:tcPr>
            <w:tcW w:w="1134" w:type="dxa"/>
            <w:tcBorders>
              <w:top w:val="nil"/>
              <w:left w:val="nil"/>
              <w:bottom w:val="single" w:sz="8" w:space="0" w:color="auto"/>
              <w:right w:val="single" w:sz="8" w:space="0" w:color="auto"/>
            </w:tcBorders>
            <w:shd w:val="clear" w:color="auto" w:fill="auto"/>
            <w:vAlign w:val="center"/>
          </w:tcPr>
          <w:p w14:paraId="1A3B6D9A" w14:textId="7F92EFEA" w:rsidR="008C1017" w:rsidRPr="008C101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100</w:t>
            </w:r>
          </w:p>
        </w:tc>
        <w:tc>
          <w:tcPr>
            <w:tcW w:w="1276" w:type="dxa"/>
            <w:tcBorders>
              <w:top w:val="nil"/>
              <w:left w:val="nil"/>
              <w:bottom w:val="single" w:sz="8" w:space="0" w:color="auto"/>
              <w:right w:val="single" w:sz="8" w:space="0" w:color="auto"/>
            </w:tcBorders>
            <w:shd w:val="clear" w:color="auto" w:fill="auto"/>
            <w:vAlign w:val="center"/>
          </w:tcPr>
          <w:p w14:paraId="74E87613" w14:textId="11F3539C" w:rsidR="008C1017" w:rsidRPr="008C1017" w:rsidRDefault="008C1017" w:rsidP="008C1017">
            <w:pPr>
              <w:spacing w:after="0" w:line="240" w:lineRule="auto"/>
              <w:jc w:val="center"/>
              <w:rPr>
                <w:rFonts w:ascii="Times New Roman" w:hAnsi="Times New Roman"/>
                <w:b/>
                <w:i/>
                <w:sz w:val="20"/>
                <w:szCs w:val="20"/>
              </w:rPr>
            </w:pPr>
            <w:bookmarkStart w:id="68" w:name="RANGE!V7"/>
            <w:r w:rsidRPr="008C1017">
              <w:rPr>
                <w:rFonts w:ascii="Times New Roman" w:hAnsi="Times New Roman"/>
                <w:b/>
                <w:i/>
                <w:sz w:val="20"/>
                <w:szCs w:val="20"/>
              </w:rPr>
              <w:t>-</w:t>
            </w:r>
            <w:bookmarkStart w:id="69" w:name="_Hlk169734000"/>
            <w:r w:rsidRPr="008C1017">
              <w:rPr>
                <w:rFonts w:ascii="Times New Roman" w:hAnsi="Times New Roman"/>
                <w:b/>
                <w:i/>
                <w:sz w:val="20"/>
                <w:szCs w:val="20"/>
              </w:rPr>
              <w:t>238815,5</w:t>
            </w:r>
            <w:bookmarkEnd w:id="68"/>
            <w:bookmarkEnd w:id="69"/>
          </w:p>
        </w:tc>
        <w:tc>
          <w:tcPr>
            <w:tcW w:w="992" w:type="dxa"/>
            <w:tcBorders>
              <w:top w:val="nil"/>
              <w:left w:val="nil"/>
              <w:bottom w:val="single" w:sz="8" w:space="0" w:color="auto"/>
              <w:right w:val="single" w:sz="8" w:space="0" w:color="auto"/>
            </w:tcBorders>
            <w:shd w:val="clear" w:color="auto" w:fill="auto"/>
            <w:vAlign w:val="center"/>
          </w:tcPr>
          <w:p w14:paraId="15069B89" w14:textId="7F3067AB" w:rsidR="008C1017" w:rsidRPr="008C1017" w:rsidRDefault="008C1017" w:rsidP="008C1017">
            <w:pPr>
              <w:spacing w:after="0" w:line="240" w:lineRule="auto"/>
              <w:jc w:val="center"/>
              <w:rPr>
                <w:rFonts w:ascii="Times New Roman" w:hAnsi="Times New Roman"/>
                <w:b/>
                <w:i/>
                <w:sz w:val="20"/>
                <w:szCs w:val="20"/>
              </w:rPr>
            </w:pPr>
            <w:r w:rsidRPr="008C1017">
              <w:rPr>
                <w:rFonts w:ascii="Times New Roman" w:hAnsi="Times New Roman"/>
                <w:b/>
                <w:i/>
                <w:sz w:val="20"/>
                <w:szCs w:val="20"/>
              </w:rPr>
              <w:t>-26,0</w:t>
            </w:r>
          </w:p>
        </w:tc>
      </w:tr>
    </w:tbl>
    <w:p w14:paraId="2555C35D" w14:textId="76A99C4B" w:rsidR="001E3D66" w:rsidRPr="00266A32" w:rsidRDefault="00B406A0" w:rsidP="001E3D66">
      <w:pPr>
        <w:spacing w:after="0" w:line="240" w:lineRule="auto"/>
        <w:ind w:firstLine="709"/>
        <w:jc w:val="both"/>
        <w:rPr>
          <w:rFonts w:ascii="Times New Roman" w:hAnsi="Times New Roman"/>
          <w:sz w:val="28"/>
          <w:szCs w:val="23"/>
        </w:rPr>
      </w:pPr>
      <w:bookmarkStart w:id="70" w:name="_Hlk170130385"/>
      <w:r w:rsidRPr="00144577">
        <w:rPr>
          <w:rFonts w:ascii="Times New Roman" w:hAnsi="Times New Roman"/>
          <w:sz w:val="28"/>
          <w:szCs w:val="23"/>
        </w:rPr>
        <w:lastRenderedPageBreak/>
        <w:t>В отчётном 20</w:t>
      </w:r>
      <w:r w:rsidR="00805358" w:rsidRPr="00144577">
        <w:rPr>
          <w:rFonts w:ascii="Times New Roman" w:hAnsi="Times New Roman"/>
          <w:sz w:val="28"/>
          <w:szCs w:val="23"/>
        </w:rPr>
        <w:t>2</w:t>
      </w:r>
      <w:r w:rsidR="001E1678">
        <w:rPr>
          <w:rFonts w:ascii="Times New Roman" w:hAnsi="Times New Roman"/>
          <w:sz w:val="28"/>
          <w:szCs w:val="23"/>
        </w:rPr>
        <w:t>3</w:t>
      </w:r>
      <w:r w:rsidRPr="00144577">
        <w:rPr>
          <w:rFonts w:ascii="Times New Roman" w:hAnsi="Times New Roman"/>
          <w:sz w:val="28"/>
          <w:szCs w:val="23"/>
        </w:rPr>
        <w:t xml:space="preserve"> финансовом году, </w:t>
      </w:r>
      <w:r w:rsidR="001E3D66">
        <w:rPr>
          <w:rFonts w:ascii="Times New Roman" w:hAnsi="Times New Roman"/>
          <w:sz w:val="28"/>
          <w:szCs w:val="23"/>
        </w:rPr>
        <w:t>общее снижение</w:t>
      </w:r>
      <w:r w:rsidRPr="00144577">
        <w:rPr>
          <w:rFonts w:ascii="Times New Roman" w:hAnsi="Times New Roman"/>
          <w:sz w:val="28"/>
          <w:szCs w:val="23"/>
        </w:rPr>
        <w:t xml:space="preserve"> объёма доходной части бюджета </w:t>
      </w:r>
      <w:proofErr w:type="spellStart"/>
      <w:r w:rsidRPr="00144577">
        <w:rPr>
          <w:rFonts w:ascii="Times New Roman" w:hAnsi="Times New Roman"/>
          <w:sz w:val="28"/>
          <w:szCs w:val="23"/>
        </w:rPr>
        <w:t>Становлянского</w:t>
      </w:r>
      <w:proofErr w:type="spellEnd"/>
      <w:r w:rsidRPr="00144577">
        <w:rPr>
          <w:rFonts w:ascii="Times New Roman" w:hAnsi="Times New Roman"/>
          <w:sz w:val="28"/>
          <w:szCs w:val="23"/>
        </w:rPr>
        <w:t xml:space="preserve"> муниципального района </w:t>
      </w:r>
      <w:bookmarkStart w:id="71" w:name="_Hlk169734682"/>
      <w:r w:rsidRPr="00144577">
        <w:rPr>
          <w:rFonts w:ascii="Times New Roman" w:hAnsi="Times New Roman"/>
          <w:sz w:val="28"/>
          <w:szCs w:val="23"/>
        </w:rPr>
        <w:t>к уровню 20</w:t>
      </w:r>
      <w:r w:rsidR="00902D3C" w:rsidRPr="00144577">
        <w:rPr>
          <w:rFonts w:ascii="Times New Roman" w:hAnsi="Times New Roman"/>
          <w:sz w:val="28"/>
          <w:szCs w:val="23"/>
        </w:rPr>
        <w:t>2</w:t>
      </w:r>
      <w:r w:rsidR="001E1678">
        <w:rPr>
          <w:rFonts w:ascii="Times New Roman" w:hAnsi="Times New Roman"/>
          <w:sz w:val="28"/>
          <w:szCs w:val="23"/>
        </w:rPr>
        <w:t>2</w:t>
      </w:r>
      <w:r w:rsidRPr="00144577">
        <w:rPr>
          <w:rFonts w:ascii="Times New Roman" w:hAnsi="Times New Roman"/>
          <w:sz w:val="28"/>
          <w:szCs w:val="23"/>
        </w:rPr>
        <w:t xml:space="preserve"> года </w:t>
      </w:r>
      <w:bookmarkEnd w:id="71"/>
      <w:r w:rsidRPr="00144577">
        <w:rPr>
          <w:rFonts w:ascii="Times New Roman" w:hAnsi="Times New Roman"/>
          <w:sz w:val="28"/>
          <w:szCs w:val="23"/>
        </w:rPr>
        <w:t xml:space="preserve">на сумму </w:t>
      </w:r>
      <w:r w:rsidR="001E3D66" w:rsidRPr="001E3D66">
        <w:rPr>
          <w:rFonts w:ascii="Times New Roman" w:hAnsi="Times New Roman"/>
          <w:sz w:val="28"/>
          <w:szCs w:val="23"/>
        </w:rPr>
        <w:t xml:space="preserve">238815,5 </w:t>
      </w:r>
      <w:proofErr w:type="spellStart"/>
      <w:r w:rsidRPr="00144577">
        <w:rPr>
          <w:rFonts w:ascii="Times New Roman" w:hAnsi="Times New Roman"/>
          <w:sz w:val="28"/>
          <w:szCs w:val="23"/>
        </w:rPr>
        <w:t>тыс.руб</w:t>
      </w:r>
      <w:proofErr w:type="spellEnd"/>
      <w:r w:rsidRPr="00144577">
        <w:rPr>
          <w:rFonts w:ascii="Times New Roman" w:hAnsi="Times New Roman"/>
          <w:sz w:val="28"/>
          <w:szCs w:val="23"/>
        </w:rPr>
        <w:t xml:space="preserve">. или на </w:t>
      </w:r>
      <w:r w:rsidR="001E3D66">
        <w:rPr>
          <w:rFonts w:ascii="Times New Roman" w:hAnsi="Times New Roman"/>
          <w:sz w:val="28"/>
          <w:szCs w:val="23"/>
        </w:rPr>
        <w:t>26</w:t>
      </w:r>
      <w:r w:rsidR="0076376D">
        <w:rPr>
          <w:rFonts w:ascii="Times New Roman" w:hAnsi="Times New Roman"/>
          <w:sz w:val="28"/>
          <w:szCs w:val="23"/>
        </w:rPr>
        <w:t>,</w:t>
      </w:r>
      <w:r w:rsidR="001E3D66">
        <w:rPr>
          <w:rFonts w:ascii="Times New Roman" w:hAnsi="Times New Roman"/>
          <w:sz w:val="28"/>
          <w:szCs w:val="23"/>
        </w:rPr>
        <w:t>0</w:t>
      </w:r>
      <w:r w:rsidRPr="00144577">
        <w:rPr>
          <w:rFonts w:ascii="Times New Roman" w:hAnsi="Times New Roman"/>
          <w:sz w:val="28"/>
          <w:szCs w:val="23"/>
        </w:rPr>
        <w:t xml:space="preserve">%, </w:t>
      </w:r>
      <w:r w:rsidR="001E3D66">
        <w:rPr>
          <w:rFonts w:ascii="Times New Roman" w:hAnsi="Times New Roman"/>
          <w:sz w:val="28"/>
          <w:szCs w:val="23"/>
        </w:rPr>
        <w:t xml:space="preserve">имело место на фоне сокращения </w:t>
      </w:r>
      <w:bookmarkStart w:id="72" w:name="_Hlk169734486"/>
      <w:r w:rsidR="001E3D66">
        <w:rPr>
          <w:rFonts w:ascii="Times New Roman" w:hAnsi="Times New Roman"/>
          <w:sz w:val="28"/>
          <w:szCs w:val="23"/>
        </w:rPr>
        <w:t xml:space="preserve">доли собственных доходов бюджета как в структуре – на 11%, так и в денежном выражении – на </w:t>
      </w:r>
      <w:r w:rsidR="001E3D66" w:rsidRPr="00266A32">
        <w:rPr>
          <w:rFonts w:ascii="Times New Roman" w:hAnsi="Times New Roman"/>
          <w:sz w:val="28"/>
          <w:szCs w:val="23"/>
        </w:rPr>
        <w:t>254428,8 тыс. руб. или 36,9 % и р</w:t>
      </w:r>
      <w:r w:rsidR="00266A32">
        <w:rPr>
          <w:rFonts w:ascii="Times New Roman" w:hAnsi="Times New Roman"/>
          <w:sz w:val="28"/>
          <w:szCs w:val="23"/>
        </w:rPr>
        <w:t>о</w:t>
      </w:r>
      <w:r w:rsidR="001E3D66" w:rsidRPr="00266A32">
        <w:rPr>
          <w:rFonts w:ascii="Times New Roman" w:hAnsi="Times New Roman"/>
          <w:sz w:val="28"/>
          <w:szCs w:val="23"/>
        </w:rPr>
        <w:t xml:space="preserve">ста </w:t>
      </w:r>
      <w:r w:rsidR="001E3D66">
        <w:rPr>
          <w:rFonts w:ascii="Times New Roman" w:hAnsi="Times New Roman"/>
          <w:sz w:val="28"/>
          <w:szCs w:val="23"/>
        </w:rPr>
        <w:t xml:space="preserve">доли субвенции как в структуре – на 11%, так и в денежном выражении – на </w:t>
      </w:r>
      <w:r w:rsidR="00266A32" w:rsidRPr="00266A32">
        <w:rPr>
          <w:rFonts w:ascii="Times New Roman" w:hAnsi="Times New Roman"/>
          <w:sz w:val="28"/>
          <w:szCs w:val="23"/>
        </w:rPr>
        <w:t xml:space="preserve">15613,3 </w:t>
      </w:r>
      <w:r w:rsidR="001E3D66" w:rsidRPr="00266A32">
        <w:rPr>
          <w:rFonts w:ascii="Times New Roman" w:hAnsi="Times New Roman"/>
          <w:sz w:val="28"/>
          <w:szCs w:val="23"/>
        </w:rPr>
        <w:t xml:space="preserve">тыс. руб. или </w:t>
      </w:r>
      <w:r w:rsidR="00266A32" w:rsidRPr="00266A32">
        <w:rPr>
          <w:rFonts w:ascii="Times New Roman" w:hAnsi="Times New Roman"/>
          <w:sz w:val="28"/>
          <w:szCs w:val="23"/>
        </w:rPr>
        <w:t>6,8</w:t>
      </w:r>
      <w:r w:rsidR="001E3D66" w:rsidRPr="00266A32">
        <w:rPr>
          <w:rFonts w:ascii="Times New Roman" w:hAnsi="Times New Roman"/>
          <w:sz w:val="28"/>
          <w:szCs w:val="23"/>
        </w:rPr>
        <w:t xml:space="preserve"> %</w:t>
      </w:r>
      <w:r w:rsidR="00266A32" w:rsidRPr="00266A32">
        <w:rPr>
          <w:rFonts w:ascii="Times New Roman" w:hAnsi="Times New Roman"/>
          <w:sz w:val="28"/>
          <w:szCs w:val="23"/>
        </w:rPr>
        <w:t xml:space="preserve"> </w:t>
      </w:r>
      <w:r w:rsidR="00266A32" w:rsidRPr="00144577">
        <w:rPr>
          <w:rFonts w:ascii="Times New Roman" w:hAnsi="Times New Roman"/>
          <w:sz w:val="28"/>
          <w:szCs w:val="23"/>
        </w:rPr>
        <w:t xml:space="preserve">к уровню </w:t>
      </w:r>
      <w:r w:rsidR="00266A32">
        <w:rPr>
          <w:rFonts w:ascii="Times New Roman" w:hAnsi="Times New Roman"/>
          <w:sz w:val="28"/>
          <w:szCs w:val="23"/>
        </w:rPr>
        <w:t xml:space="preserve">исполнения бюджета район </w:t>
      </w:r>
      <w:r w:rsidR="00266A32" w:rsidRPr="00144577">
        <w:rPr>
          <w:rFonts w:ascii="Times New Roman" w:hAnsi="Times New Roman"/>
          <w:sz w:val="28"/>
          <w:szCs w:val="23"/>
        </w:rPr>
        <w:t>202</w:t>
      </w:r>
      <w:r w:rsidR="00266A32">
        <w:rPr>
          <w:rFonts w:ascii="Times New Roman" w:hAnsi="Times New Roman"/>
          <w:sz w:val="28"/>
          <w:szCs w:val="23"/>
        </w:rPr>
        <w:t>2</w:t>
      </w:r>
      <w:r w:rsidR="00266A32" w:rsidRPr="00144577">
        <w:rPr>
          <w:rFonts w:ascii="Times New Roman" w:hAnsi="Times New Roman"/>
          <w:sz w:val="28"/>
          <w:szCs w:val="23"/>
        </w:rPr>
        <w:t xml:space="preserve"> года</w:t>
      </w:r>
      <w:r w:rsidR="00266A32" w:rsidRPr="00266A32">
        <w:rPr>
          <w:rFonts w:ascii="Times New Roman" w:hAnsi="Times New Roman"/>
          <w:sz w:val="28"/>
          <w:szCs w:val="23"/>
        </w:rPr>
        <w:t>.</w:t>
      </w:r>
    </w:p>
    <w:bookmarkEnd w:id="70"/>
    <w:p w14:paraId="66347F21" w14:textId="77777777" w:rsidR="001E3D66" w:rsidRDefault="001E3D66" w:rsidP="001E3D66">
      <w:pPr>
        <w:spacing w:after="0" w:line="240" w:lineRule="auto"/>
        <w:ind w:firstLine="709"/>
        <w:jc w:val="both"/>
        <w:rPr>
          <w:rFonts w:ascii="Times New Roman" w:hAnsi="Times New Roman"/>
          <w:b/>
          <w:i/>
          <w:sz w:val="20"/>
          <w:szCs w:val="20"/>
        </w:rPr>
      </w:pPr>
    </w:p>
    <w:bookmarkEnd w:id="36"/>
    <w:bookmarkEnd w:id="72"/>
    <w:p w14:paraId="7372613A" w14:textId="31203733" w:rsidR="00B62C68" w:rsidRPr="00144577" w:rsidRDefault="00B62C68" w:rsidP="00B62C68">
      <w:pPr>
        <w:spacing w:after="0" w:line="240" w:lineRule="auto"/>
        <w:ind w:firstLine="567"/>
        <w:jc w:val="center"/>
        <w:rPr>
          <w:rFonts w:ascii="Times New Roman" w:eastAsia="Times New Roman" w:hAnsi="Times New Roman"/>
          <w:i/>
          <w:sz w:val="28"/>
          <w:szCs w:val="28"/>
          <w:lang w:eastAsia="ru-RU"/>
        </w:rPr>
      </w:pPr>
      <w:r w:rsidRPr="00144577">
        <w:rPr>
          <w:rFonts w:ascii="Times New Roman" w:eastAsia="Times New Roman" w:hAnsi="Times New Roman"/>
          <w:i/>
          <w:sz w:val="28"/>
          <w:szCs w:val="28"/>
          <w:lang w:eastAsia="ru-RU"/>
        </w:rPr>
        <w:t xml:space="preserve">Анализ исполнения </w:t>
      </w:r>
      <w:r w:rsidRPr="00144577">
        <w:rPr>
          <w:rFonts w:ascii="Times New Roman" w:hAnsi="Times New Roman"/>
          <w:bCs/>
          <w:i/>
          <w:sz w:val="28"/>
          <w:szCs w:val="23"/>
        </w:rPr>
        <w:t>расходной</w:t>
      </w:r>
      <w:r w:rsidRPr="00144577">
        <w:rPr>
          <w:rFonts w:ascii="Times New Roman" w:eastAsia="Times New Roman" w:hAnsi="Times New Roman"/>
          <w:i/>
          <w:sz w:val="28"/>
          <w:szCs w:val="28"/>
          <w:lang w:eastAsia="ru-RU"/>
        </w:rPr>
        <w:t xml:space="preserve"> части бюджета </w:t>
      </w:r>
    </w:p>
    <w:p w14:paraId="0608D6AD" w14:textId="6582D89E" w:rsidR="00B62C68" w:rsidRPr="00144577" w:rsidRDefault="00B62C68" w:rsidP="00B62C68">
      <w:pPr>
        <w:spacing w:after="0" w:line="240" w:lineRule="auto"/>
        <w:ind w:firstLine="567"/>
        <w:jc w:val="center"/>
        <w:rPr>
          <w:rFonts w:ascii="Times New Roman" w:eastAsia="Times New Roman" w:hAnsi="Times New Roman"/>
          <w:i/>
          <w:sz w:val="28"/>
          <w:szCs w:val="28"/>
          <w:lang w:eastAsia="ru-RU"/>
        </w:rPr>
      </w:pPr>
      <w:proofErr w:type="spellStart"/>
      <w:r w:rsidRPr="00144577">
        <w:rPr>
          <w:rFonts w:ascii="Times New Roman" w:eastAsia="Times New Roman" w:hAnsi="Times New Roman"/>
          <w:i/>
          <w:sz w:val="28"/>
          <w:szCs w:val="28"/>
          <w:lang w:eastAsia="ru-RU"/>
        </w:rPr>
        <w:t>Становлянского</w:t>
      </w:r>
      <w:proofErr w:type="spellEnd"/>
      <w:r w:rsidRPr="00144577">
        <w:rPr>
          <w:rFonts w:ascii="Times New Roman" w:eastAsia="Times New Roman" w:hAnsi="Times New Roman"/>
          <w:i/>
          <w:sz w:val="28"/>
          <w:szCs w:val="28"/>
          <w:lang w:eastAsia="ru-RU"/>
        </w:rPr>
        <w:t xml:space="preserve"> муниципального района за 20</w:t>
      </w:r>
      <w:r w:rsidR="00F76542" w:rsidRPr="00144577">
        <w:rPr>
          <w:rFonts w:ascii="Times New Roman" w:eastAsia="Times New Roman" w:hAnsi="Times New Roman"/>
          <w:i/>
          <w:sz w:val="28"/>
          <w:szCs w:val="28"/>
          <w:lang w:eastAsia="ru-RU"/>
        </w:rPr>
        <w:t>2</w:t>
      </w:r>
      <w:r w:rsidR="000A2FAA">
        <w:rPr>
          <w:rFonts w:ascii="Times New Roman" w:eastAsia="Times New Roman" w:hAnsi="Times New Roman"/>
          <w:i/>
          <w:sz w:val="28"/>
          <w:szCs w:val="28"/>
          <w:lang w:eastAsia="ru-RU"/>
        </w:rPr>
        <w:t>3</w:t>
      </w:r>
      <w:r w:rsidRPr="00144577">
        <w:rPr>
          <w:rFonts w:ascii="Times New Roman" w:eastAsia="Times New Roman" w:hAnsi="Times New Roman"/>
          <w:i/>
          <w:sz w:val="28"/>
          <w:szCs w:val="28"/>
          <w:lang w:eastAsia="ru-RU"/>
        </w:rPr>
        <w:t xml:space="preserve"> год</w:t>
      </w:r>
    </w:p>
    <w:p w14:paraId="1C204DD7" w14:textId="77777777" w:rsidR="00866E88" w:rsidRPr="00144577" w:rsidRDefault="00866E88" w:rsidP="004F692F">
      <w:pPr>
        <w:spacing w:after="0" w:line="240" w:lineRule="auto"/>
        <w:ind w:firstLine="709"/>
        <w:jc w:val="both"/>
        <w:rPr>
          <w:rFonts w:ascii="Times New Roman" w:hAnsi="Times New Roman"/>
          <w:sz w:val="28"/>
          <w:szCs w:val="23"/>
        </w:rPr>
      </w:pPr>
    </w:p>
    <w:p w14:paraId="1E570447" w14:textId="75749631" w:rsidR="0091201D" w:rsidRPr="00144577" w:rsidRDefault="009F6CDC" w:rsidP="001C6EE0">
      <w:pPr>
        <w:spacing w:after="0" w:line="240" w:lineRule="auto"/>
        <w:ind w:firstLine="567"/>
        <w:jc w:val="both"/>
        <w:rPr>
          <w:rFonts w:ascii="Times New Roman" w:hAnsi="Times New Roman"/>
          <w:sz w:val="28"/>
          <w:szCs w:val="23"/>
        </w:rPr>
      </w:pPr>
      <w:bookmarkStart w:id="73" w:name="_Hlk170130511"/>
      <w:r w:rsidRPr="00144577">
        <w:rPr>
          <w:rFonts w:ascii="Times New Roman" w:hAnsi="Times New Roman"/>
          <w:sz w:val="28"/>
          <w:szCs w:val="23"/>
        </w:rPr>
        <w:t>Первоначально бюджет района на 20</w:t>
      </w:r>
      <w:r w:rsidR="00F76542" w:rsidRPr="00144577">
        <w:rPr>
          <w:rFonts w:ascii="Times New Roman" w:hAnsi="Times New Roman"/>
          <w:sz w:val="28"/>
          <w:szCs w:val="23"/>
        </w:rPr>
        <w:t>2</w:t>
      </w:r>
      <w:r w:rsidR="004103DE">
        <w:rPr>
          <w:rFonts w:ascii="Times New Roman" w:hAnsi="Times New Roman"/>
          <w:sz w:val="28"/>
          <w:szCs w:val="23"/>
        </w:rPr>
        <w:t>3</w:t>
      </w:r>
      <w:r w:rsidRPr="00144577">
        <w:rPr>
          <w:rFonts w:ascii="Times New Roman" w:hAnsi="Times New Roman"/>
          <w:sz w:val="28"/>
          <w:szCs w:val="23"/>
        </w:rPr>
        <w:t xml:space="preserve"> год принят по расходам в размере </w:t>
      </w:r>
      <w:r w:rsidR="00ED48A8" w:rsidRPr="00ED48A8">
        <w:rPr>
          <w:rFonts w:ascii="Times New Roman" w:hAnsi="Times New Roman"/>
          <w:sz w:val="28"/>
          <w:szCs w:val="23"/>
        </w:rPr>
        <w:t xml:space="preserve">669730571,55 </w:t>
      </w:r>
      <w:r w:rsidRPr="00144577">
        <w:rPr>
          <w:rFonts w:ascii="Times New Roman" w:hAnsi="Times New Roman"/>
          <w:sz w:val="28"/>
          <w:szCs w:val="23"/>
        </w:rPr>
        <w:t>руб. С уч</w:t>
      </w:r>
      <w:r w:rsidR="00E84BC1">
        <w:rPr>
          <w:rFonts w:ascii="Times New Roman" w:hAnsi="Times New Roman"/>
          <w:sz w:val="28"/>
          <w:szCs w:val="23"/>
        </w:rPr>
        <w:t>ё</w:t>
      </w:r>
      <w:r w:rsidRPr="00144577">
        <w:rPr>
          <w:rFonts w:ascii="Times New Roman" w:hAnsi="Times New Roman"/>
          <w:sz w:val="28"/>
          <w:szCs w:val="23"/>
        </w:rPr>
        <w:t>том всех внес</w:t>
      </w:r>
      <w:r w:rsidR="00E84BC1">
        <w:rPr>
          <w:rFonts w:ascii="Times New Roman" w:hAnsi="Times New Roman"/>
          <w:sz w:val="28"/>
          <w:szCs w:val="23"/>
        </w:rPr>
        <w:t>ё</w:t>
      </w:r>
      <w:r w:rsidRPr="00144577">
        <w:rPr>
          <w:rFonts w:ascii="Times New Roman" w:hAnsi="Times New Roman"/>
          <w:sz w:val="28"/>
          <w:szCs w:val="23"/>
        </w:rPr>
        <w:t>нных в бюджет изменений плановые расходы 20</w:t>
      </w:r>
      <w:r w:rsidR="006F4490" w:rsidRPr="00144577">
        <w:rPr>
          <w:rFonts w:ascii="Times New Roman" w:hAnsi="Times New Roman"/>
          <w:sz w:val="28"/>
          <w:szCs w:val="23"/>
        </w:rPr>
        <w:t>2</w:t>
      </w:r>
      <w:r w:rsidR="00ED48A8">
        <w:rPr>
          <w:rFonts w:ascii="Times New Roman" w:hAnsi="Times New Roman"/>
          <w:sz w:val="28"/>
          <w:szCs w:val="23"/>
        </w:rPr>
        <w:t>3</w:t>
      </w:r>
      <w:r w:rsidRPr="00144577">
        <w:rPr>
          <w:rFonts w:ascii="Times New Roman" w:hAnsi="Times New Roman"/>
          <w:sz w:val="28"/>
          <w:szCs w:val="23"/>
        </w:rPr>
        <w:t xml:space="preserve"> года составили </w:t>
      </w:r>
      <w:bookmarkStart w:id="74" w:name="_Hlk169772221"/>
      <w:r w:rsidR="00ED48A8" w:rsidRPr="00ED48A8">
        <w:rPr>
          <w:rFonts w:ascii="Times New Roman" w:hAnsi="Times New Roman"/>
          <w:sz w:val="28"/>
          <w:szCs w:val="23"/>
        </w:rPr>
        <w:t xml:space="preserve">690219610,44 </w:t>
      </w:r>
      <w:bookmarkEnd w:id="74"/>
      <w:r w:rsidRPr="00144577">
        <w:rPr>
          <w:rFonts w:ascii="Times New Roman" w:hAnsi="Times New Roman"/>
          <w:sz w:val="28"/>
          <w:szCs w:val="23"/>
        </w:rPr>
        <w:t>руб</w:t>
      </w:r>
      <w:r w:rsidR="00363151" w:rsidRPr="00144577">
        <w:rPr>
          <w:rFonts w:ascii="Times New Roman" w:hAnsi="Times New Roman"/>
          <w:sz w:val="28"/>
          <w:szCs w:val="23"/>
        </w:rPr>
        <w:t>.</w:t>
      </w:r>
      <w:r w:rsidRPr="00144577">
        <w:rPr>
          <w:rFonts w:ascii="Times New Roman" w:hAnsi="Times New Roman"/>
          <w:sz w:val="28"/>
          <w:szCs w:val="23"/>
        </w:rPr>
        <w:t xml:space="preserve">, что на </w:t>
      </w:r>
      <w:r w:rsidR="00ED48A8" w:rsidRPr="00ED48A8">
        <w:rPr>
          <w:rFonts w:ascii="Times New Roman" w:hAnsi="Times New Roman"/>
          <w:sz w:val="28"/>
          <w:szCs w:val="23"/>
        </w:rPr>
        <w:t>20489038,89</w:t>
      </w:r>
      <w:r w:rsidR="00E84BC1" w:rsidRPr="00ED48A8">
        <w:rPr>
          <w:rFonts w:ascii="Times New Roman" w:hAnsi="Times New Roman"/>
          <w:sz w:val="28"/>
          <w:szCs w:val="23"/>
        </w:rPr>
        <w:t xml:space="preserve"> руб. или на </w:t>
      </w:r>
      <w:r w:rsidR="00ED48A8" w:rsidRPr="00ED48A8">
        <w:rPr>
          <w:rFonts w:ascii="Times New Roman" w:hAnsi="Times New Roman"/>
          <w:sz w:val="28"/>
          <w:szCs w:val="23"/>
        </w:rPr>
        <w:t>3,</w:t>
      </w:r>
      <w:r w:rsidR="00ED48A8">
        <w:rPr>
          <w:rFonts w:ascii="Times New Roman" w:hAnsi="Times New Roman"/>
          <w:sz w:val="28"/>
          <w:szCs w:val="23"/>
        </w:rPr>
        <w:t>1</w:t>
      </w:r>
      <w:r w:rsidR="00E84BC1" w:rsidRPr="00ED48A8">
        <w:rPr>
          <w:rFonts w:ascii="Times New Roman" w:hAnsi="Times New Roman"/>
          <w:sz w:val="28"/>
          <w:szCs w:val="23"/>
        </w:rPr>
        <w:t xml:space="preserve"> %</w:t>
      </w:r>
      <w:r w:rsidR="006F4490" w:rsidRPr="00144577">
        <w:rPr>
          <w:rFonts w:ascii="Times New Roman" w:hAnsi="Times New Roman"/>
          <w:sz w:val="28"/>
          <w:szCs w:val="23"/>
        </w:rPr>
        <w:t xml:space="preserve">, </w:t>
      </w:r>
      <w:r w:rsidR="00ED48A8">
        <w:rPr>
          <w:rFonts w:ascii="Times New Roman" w:hAnsi="Times New Roman"/>
          <w:sz w:val="28"/>
          <w:szCs w:val="23"/>
        </w:rPr>
        <w:t>боль</w:t>
      </w:r>
      <w:r w:rsidRPr="00144577">
        <w:rPr>
          <w:rFonts w:ascii="Times New Roman" w:hAnsi="Times New Roman"/>
          <w:sz w:val="28"/>
          <w:szCs w:val="23"/>
        </w:rPr>
        <w:t>ше первоначально планируемых расходов. Согласно уточненной бюджетной росписи</w:t>
      </w:r>
      <w:r w:rsidR="004103DE">
        <w:rPr>
          <w:rFonts w:ascii="Times New Roman" w:hAnsi="Times New Roman"/>
          <w:sz w:val="28"/>
          <w:szCs w:val="23"/>
        </w:rPr>
        <w:t>,</w:t>
      </w:r>
      <w:r w:rsidRPr="00144577">
        <w:rPr>
          <w:rFonts w:ascii="Times New Roman" w:hAnsi="Times New Roman"/>
          <w:sz w:val="28"/>
          <w:szCs w:val="23"/>
        </w:rPr>
        <w:t xml:space="preserve"> общая сумма плановых бюджетных назначений по расходам по состоянию на 01.01.20</w:t>
      </w:r>
      <w:r w:rsidR="00010200" w:rsidRPr="00144577">
        <w:rPr>
          <w:rFonts w:ascii="Times New Roman" w:hAnsi="Times New Roman"/>
          <w:sz w:val="28"/>
          <w:szCs w:val="23"/>
        </w:rPr>
        <w:t>2</w:t>
      </w:r>
      <w:r w:rsidR="00ED48A8">
        <w:rPr>
          <w:rFonts w:ascii="Times New Roman" w:hAnsi="Times New Roman"/>
          <w:sz w:val="28"/>
          <w:szCs w:val="23"/>
        </w:rPr>
        <w:t>4</w:t>
      </w:r>
      <w:r w:rsidRPr="00144577">
        <w:rPr>
          <w:rFonts w:ascii="Times New Roman" w:hAnsi="Times New Roman"/>
          <w:sz w:val="28"/>
          <w:szCs w:val="23"/>
        </w:rPr>
        <w:t xml:space="preserve"> года составила </w:t>
      </w:r>
      <w:r w:rsidR="00ED48A8" w:rsidRPr="00ED48A8">
        <w:rPr>
          <w:rFonts w:ascii="Times New Roman" w:hAnsi="Times New Roman"/>
          <w:sz w:val="28"/>
          <w:szCs w:val="23"/>
        </w:rPr>
        <w:t xml:space="preserve">690219610,44 </w:t>
      </w:r>
      <w:r w:rsidRPr="00144577">
        <w:rPr>
          <w:rFonts w:ascii="Times New Roman" w:hAnsi="Times New Roman"/>
          <w:sz w:val="28"/>
          <w:szCs w:val="23"/>
        </w:rPr>
        <w:t xml:space="preserve">руб., что </w:t>
      </w:r>
      <w:r w:rsidR="0062468E" w:rsidRPr="00144577">
        <w:rPr>
          <w:rFonts w:ascii="Times New Roman" w:hAnsi="Times New Roman"/>
          <w:sz w:val="28"/>
          <w:szCs w:val="23"/>
        </w:rPr>
        <w:t xml:space="preserve">соответствует </w:t>
      </w:r>
      <w:r w:rsidRPr="00144577">
        <w:rPr>
          <w:rFonts w:ascii="Times New Roman" w:hAnsi="Times New Roman"/>
          <w:sz w:val="28"/>
          <w:szCs w:val="23"/>
        </w:rPr>
        <w:t>показател</w:t>
      </w:r>
      <w:r w:rsidR="0062468E" w:rsidRPr="00144577">
        <w:rPr>
          <w:rFonts w:ascii="Times New Roman" w:hAnsi="Times New Roman"/>
          <w:sz w:val="28"/>
          <w:szCs w:val="23"/>
        </w:rPr>
        <w:t>ям</w:t>
      </w:r>
      <w:r w:rsidRPr="00144577">
        <w:rPr>
          <w:rFonts w:ascii="Times New Roman" w:hAnsi="Times New Roman"/>
          <w:sz w:val="28"/>
          <w:szCs w:val="23"/>
        </w:rPr>
        <w:t xml:space="preserve">, утвержденных решением </w:t>
      </w:r>
      <w:r w:rsidR="00DB44D0" w:rsidRPr="00144577">
        <w:rPr>
          <w:rFonts w:ascii="Times New Roman" w:hAnsi="Times New Roman"/>
          <w:sz w:val="28"/>
          <w:szCs w:val="23"/>
        </w:rPr>
        <w:t xml:space="preserve">Совета депутатов </w:t>
      </w:r>
      <w:proofErr w:type="spellStart"/>
      <w:r w:rsidR="00DB44D0" w:rsidRPr="00144577">
        <w:rPr>
          <w:rFonts w:ascii="Times New Roman" w:hAnsi="Times New Roman"/>
          <w:sz w:val="28"/>
          <w:szCs w:val="23"/>
        </w:rPr>
        <w:t>Становлянского</w:t>
      </w:r>
      <w:proofErr w:type="spellEnd"/>
      <w:r w:rsidR="00DB44D0" w:rsidRPr="00144577">
        <w:rPr>
          <w:rFonts w:ascii="Times New Roman" w:hAnsi="Times New Roman"/>
          <w:sz w:val="28"/>
          <w:szCs w:val="23"/>
        </w:rPr>
        <w:t xml:space="preserve"> муниципального </w:t>
      </w:r>
      <w:r w:rsidR="00ED48A8">
        <w:rPr>
          <w:rFonts w:ascii="Times New Roman" w:hAnsi="Times New Roman"/>
          <w:sz w:val="28"/>
          <w:szCs w:val="23"/>
        </w:rPr>
        <w:t>округа</w:t>
      </w:r>
      <w:r w:rsidRPr="00144577">
        <w:rPr>
          <w:rFonts w:ascii="Times New Roman" w:hAnsi="Times New Roman"/>
          <w:sz w:val="28"/>
          <w:szCs w:val="23"/>
        </w:rPr>
        <w:t xml:space="preserve">. В целом расходы бюджета </w:t>
      </w:r>
      <w:r w:rsidR="00ED48A8">
        <w:rPr>
          <w:rFonts w:ascii="Times New Roman" w:hAnsi="Times New Roman"/>
          <w:sz w:val="28"/>
          <w:szCs w:val="23"/>
        </w:rPr>
        <w:t>округа</w:t>
      </w:r>
      <w:r w:rsidRPr="00144577">
        <w:rPr>
          <w:rFonts w:ascii="Times New Roman" w:hAnsi="Times New Roman"/>
          <w:sz w:val="28"/>
          <w:szCs w:val="23"/>
        </w:rPr>
        <w:t xml:space="preserve"> в 20</w:t>
      </w:r>
      <w:r w:rsidR="006F4490" w:rsidRPr="00144577">
        <w:rPr>
          <w:rFonts w:ascii="Times New Roman" w:hAnsi="Times New Roman"/>
          <w:sz w:val="28"/>
          <w:szCs w:val="23"/>
        </w:rPr>
        <w:t>2</w:t>
      </w:r>
      <w:r w:rsidR="00ED48A8">
        <w:rPr>
          <w:rFonts w:ascii="Times New Roman" w:hAnsi="Times New Roman"/>
          <w:sz w:val="28"/>
          <w:szCs w:val="23"/>
        </w:rPr>
        <w:t>3</w:t>
      </w:r>
      <w:r w:rsidRPr="00144577">
        <w:rPr>
          <w:rFonts w:ascii="Times New Roman" w:hAnsi="Times New Roman"/>
          <w:sz w:val="28"/>
          <w:szCs w:val="23"/>
        </w:rPr>
        <w:t xml:space="preserve"> году исполнены в сумме </w:t>
      </w:r>
      <w:r w:rsidR="00ED48A8" w:rsidRPr="00ED48A8">
        <w:rPr>
          <w:rFonts w:ascii="Times New Roman" w:hAnsi="Times New Roman"/>
          <w:sz w:val="28"/>
          <w:szCs w:val="23"/>
        </w:rPr>
        <w:t xml:space="preserve">645395825,76 </w:t>
      </w:r>
      <w:r w:rsidRPr="00144577">
        <w:rPr>
          <w:rFonts w:ascii="Times New Roman" w:hAnsi="Times New Roman"/>
          <w:sz w:val="28"/>
          <w:szCs w:val="23"/>
        </w:rPr>
        <w:t>руб</w:t>
      </w:r>
      <w:r w:rsidR="0067255C" w:rsidRPr="00144577">
        <w:rPr>
          <w:rFonts w:ascii="Times New Roman" w:hAnsi="Times New Roman"/>
          <w:sz w:val="28"/>
          <w:szCs w:val="23"/>
        </w:rPr>
        <w:t>.</w:t>
      </w:r>
      <w:r w:rsidRPr="00144577">
        <w:rPr>
          <w:rFonts w:ascii="Times New Roman" w:hAnsi="Times New Roman"/>
          <w:sz w:val="28"/>
          <w:szCs w:val="23"/>
        </w:rPr>
        <w:t xml:space="preserve">, или на </w:t>
      </w:r>
      <w:r w:rsidR="00ED48A8">
        <w:rPr>
          <w:rFonts w:ascii="Times New Roman" w:hAnsi="Times New Roman"/>
          <w:sz w:val="28"/>
          <w:szCs w:val="23"/>
        </w:rPr>
        <w:t>93,5</w:t>
      </w:r>
      <w:r w:rsidR="00D43195">
        <w:rPr>
          <w:rFonts w:ascii="Times New Roman" w:hAnsi="Times New Roman"/>
          <w:sz w:val="28"/>
          <w:szCs w:val="23"/>
        </w:rPr>
        <w:t xml:space="preserve"> </w:t>
      </w:r>
      <w:r w:rsidRPr="00144577">
        <w:rPr>
          <w:rFonts w:ascii="Times New Roman" w:hAnsi="Times New Roman"/>
          <w:sz w:val="28"/>
          <w:szCs w:val="23"/>
        </w:rPr>
        <w:t xml:space="preserve">% к утвержденным бюджетной росписью годовым бюджетным ассигнованиям, неисполнение составило </w:t>
      </w:r>
      <w:r w:rsidR="001C6EE0" w:rsidRPr="001C6EE0">
        <w:rPr>
          <w:rFonts w:ascii="Times New Roman" w:hAnsi="Times New Roman"/>
          <w:sz w:val="28"/>
          <w:szCs w:val="23"/>
        </w:rPr>
        <w:t>44823784,68</w:t>
      </w:r>
      <w:r w:rsidR="0091201D" w:rsidRPr="00144577">
        <w:rPr>
          <w:rFonts w:ascii="Times New Roman" w:hAnsi="Times New Roman"/>
          <w:sz w:val="28"/>
          <w:szCs w:val="23"/>
        </w:rPr>
        <w:t xml:space="preserve"> руб. или </w:t>
      </w:r>
      <w:r w:rsidR="001C6EE0">
        <w:rPr>
          <w:rFonts w:ascii="Times New Roman" w:hAnsi="Times New Roman"/>
          <w:sz w:val="28"/>
          <w:szCs w:val="23"/>
        </w:rPr>
        <w:t>6,5</w:t>
      </w:r>
      <w:r w:rsidR="00D43195">
        <w:rPr>
          <w:rFonts w:ascii="Times New Roman" w:hAnsi="Times New Roman"/>
          <w:sz w:val="28"/>
          <w:szCs w:val="23"/>
        </w:rPr>
        <w:t xml:space="preserve"> </w:t>
      </w:r>
      <w:r w:rsidR="0091201D" w:rsidRPr="00144577">
        <w:rPr>
          <w:rFonts w:ascii="Times New Roman" w:hAnsi="Times New Roman"/>
          <w:sz w:val="28"/>
          <w:szCs w:val="23"/>
        </w:rPr>
        <w:t>%.</w:t>
      </w:r>
    </w:p>
    <w:p w14:paraId="0B4BE319" w14:textId="2C2C65A2" w:rsidR="0026258D" w:rsidRPr="00144577" w:rsidRDefault="009F6CDC" w:rsidP="00F0450F">
      <w:pPr>
        <w:spacing w:after="0" w:line="240" w:lineRule="auto"/>
        <w:ind w:firstLine="567"/>
        <w:jc w:val="both"/>
        <w:rPr>
          <w:rFonts w:ascii="Times New Roman" w:hAnsi="Times New Roman"/>
          <w:sz w:val="28"/>
          <w:szCs w:val="23"/>
        </w:rPr>
      </w:pPr>
      <w:r w:rsidRPr="00144577">
        <w:rPr>
          <w:rFonts w:ascii="Times New Roman" w:hAnsi="Times New Roman"/>
          <w:sz w:val="28"/>
          <w:szCs w:val="23"/>
        </w:rPr>
        <w:t>Фактическое исполнение бюджета района по расходам 20</w:t>
      </w:r>
      <w:r w:rsidR="00F76542" w:rsidRPr="00144577">
        <w:rPr>
          <w:rFonts w:ascii="Times New Roman" w:hAnsi="Times New Roman"/>
          <w:sz w:val="28"/>
          <w:szCs w:val="23"/>
        </w:rPr>
        <w:t>2</w:t>
      </w:r>
      <w:r w:rsidR="004103DE">
        <w:rPr>
          <w:rFonts w:ascii="Times New Roman" w:hAnsi="Times New Roman"/>
          <w:sz w:val="28"/>
          <w:szCs w:val="23"/>
        </w:rPr>
        <w:t>3</w:t>
      </w:r>
      <w:r w:rsidRPr="00144577">
        <w:rPr>
          <w:rFonts w:ascii="Times New Roman" w:hAnsi="Times New Roman"/>
          <w:sz w:val="28"/>
          <w:szCs w:val="23"/>
        </w:rPr>
        <w:t xml:space="preserve"> года имеет следующую</w:t>
      </w:r>
      <w:r w:rsidR="00DB44D0" w:rsidRPr="00144577">
        <w:rPr>
          <w:rFonts w:ascii="Times New Roman" w:hAnsi="Times New Roman"/>
          <w:sz w:val="28"/>
          <w:szCs w:val="23"/>
        </w:rPr>
        <w:t xml:space="preserve"> структуру:</w:t>
      </w:r>
    </w:p>
    <w:tbl>
      <w:tblPr>
        <w:tblW w:w="94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823"/>
        <w:gridCol w:w="821"/>
        <w:gridCol w:w="1664"/>
        <w:gridCol w:w="1664"/>
        <w:gridCol w:w="1291"/>
        <w:gridCol w:w="721"/>
      </w:tblGrid>
      <w:tr w:rsidR="0039493A" w:rsidRPr="00144577" w14:paraId="0E008970" w14:textId="77777777" w:rsidTr="00525B2C">
        <w:trPr>
          <w:trHeight w:val="20"/>
        </w:trPr>
        <w:tc>
          <w:tcPr>
            <w:tcW w:w="494" w:type="dxa"/>
            <w:vAlign w:val="center"/>
          </w:tcPr>
          <w:p w14:paraId="7953FE9C" w14:textId="77777777" w:rsidR="0039493A" w:rsidRPr="00144577" w:rsidRDefault="0039493A" w:rsidP="00F0450F">
            <w:pPr>
              <w:spacing w:after="0" w:line="240" w:lineRule="auto"/>
              <w:jc w:val="center"/>
              <w:rPr>
                <w:rFonts w:ascii="Times New Roman" w:eastAsia="Times New Roman" w:hAnsi="Times New Roman"/>
                <w:b/>
                <w:bCs/>
                <w:color w:val="000000"/>
                <w:sz w:val="24"/>
                <w:szCs w:val="24"/>
                <w:lang w:eastAsia="ru-RU"/>
              </w:rPr>
            </w:pPr>
            <w:r w:rsidRPr="00144577">
              <w:rPr>
                <w:rFonts w:ascii="Times New Roman" w:eastAsia="Times New Roman" w:hAnsi="Times New Roman"/>
                <w:b/>
                <w:bCs/>
                <w:color w:val="000000"/>
                <w:sz w:val="24"/>
                <w:szCs w:val="24"/>
                <w:lang w:eastAsia="ru-RU"/>
              </w:rPr>
              <w:t xml:space="preserve">№ </w:t>
            </w:r>
            <w:proofErr w:type="spellStart"/>
            <w:r w:rsidRPr="00144577">
              <w:rPr>
                <w:rFonts w:ascii="Times New Roman" w:eastAsia="Times New Roman" w:hAnsi="Times New Roman"/>
                <w:b/>
                <w:bCs/>
                <w:color w:val="000000"/>
                <w:sz w:val="24"/>
                <w:szCs w:val="24"/>
                <w:lang w:eastAsia="ru-RU"/>
              </w:rPr>
              <w:t>пп</w:t>
            </w:r>
            <w:proofErr w:type="spellEnd"/>
          </w:p>
        </w:tc>
        <w:tc>
          <w:tcPr>
            <w:tcW w:w="2823" w:type="dxa"/>
            <w:shd w:val="clear" w:color="auto" w:fill="auto"/>
            <w:vAlign w:val="center"/>
            <w:hideMark/>
          </w:tcPr>
          <w:p w14:paraId="265BA048" w14:textId="77777777" w:rsidR="0039493A" w:rsidRPr="00144577" w:rsidRDefault="0039493A" w:rsidP="00F0450F">
            <w:pPr>
              <w:spacing w:after="0" w:line="240" w:lineRule="auto"/>
              <w:jc w:val="center"/>
              <w:rPr>
                <w:rFonts w:ascii="Times New Roman" w:eastAsia="Times New Roman" w:hAnsi="Times New Roman"/>
                <w:b/>
                <w:bCs/>
                <w:color w:val="000000"/>
                <w:sz w:val="24"/>
                <w:szCs w:val="24"/>
                <w:lang w:eastAsia="ru-RU"/>
              </w:rPr>
            </w:pPr>
            <w:r w:rsidRPr="00144577">
              <w:rPr>
                <w:rFonts w:ascii="Times New Roman" w:eastAsia="Times New Roman" w:hAnsi="Times New Roman"/>
                <w:b/>
                <w:bCs/>
                <w:color w:val="000000"/>
                <w:sz w:val="24"/>
                <w:szCs w:val="24"/>
                <w:lang w:eastAsia="ru-RU"/>
              </w:rPr>
              <w:t>Наименование</w:t>
            </w:r>
          </w:p>
        </w:tc>
        <w:tc>
          <w:tcPr>
            <w:tcW w:w="821" w:type="dxa"/>
            <w:shd w:val="clear" w:color="auto" w:fill="auto"/>
            <w:vAlign w:val="center"/>
            <w:hideMark/>
          </w:tcPr>
          <w:p w14:paraId="2420BC81" w14:textId="77777777" w:rsidR="0039493A" w:rsidRPr="00144577" w:rsidRDefault="0039493A" w:rsidP="00F0450F">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Раздел</w:t>
            </w:r>
          </w:p>
        </w:tc>
        <w:tc>
          <w:tcPr>
            <w:tcW w:w="1664" w:type="dxa"/>
            <w:shd w:val="clear" w:color="auto" w:fill="auto"/>
            <w:vAlign w:val="center"/>
            <w:hideMark/>
          </w:tcPr>
          <w:p w14:paraId="16EC6C3E" w14:textId="77777777" w:rsidR="0039493A" w:rsidRPr="00144577" w:rsidRDefault="0039493A" w:rsidP="00F0450F">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План, руб.</w:t>
            </w:r>
          </w:p>
        </w:tc>
        <w:tc>
          <w:tcPr>
            <w:tcW w:w="1664" w:type="dxa"/>
            <w:tcBorders>
              <w:bottom w:val="single" w:sz="4" w:space="0" w:color="auto"/>
            </w:tcBorders>
            <w:shd w:val="clear" w:color="auto" w:fill="auto"/>
            <w:vAlign w:val="center"/>
            <w:hideMark/>
          </w:tcPr>
          <w:p w14:paraId="07015607" w14:textId="77777777" w:rsidR="0039493A" w:rsidRPr="00144577" w:rsidRDefault="0039493A" w:rsidP="00F0450F">
            <w:pPr>
              <w:spacing w:after="0" w:line="240" w:lineRule="auto"/>
              <w:jc w:val="center"/>
              <w:rPr>
                <w:rFonts w:ascii="Times New Roman" w:eastAsia="Times New Roman" w:hAnsi="Times New Roman"/>
                <w:b/>
                <w:bCs/>
                <w:color w:val="000000"/>
                <w:sz w:val="20"/>
                <w:szCs w:val="20"/>
                <w:lang w:eastAsia="ru-RU"/>
              </w:rPr>
            </w:pPr>
            <w:proofErr w:type="gramStart"/>
            <w:r w:rsidRPr="00144577">
              <w:rPr>
                <w:rFonts w:ascii="Times New Roman" w:eastAsia="Times New Roman" w:hAnsi="Times New Roman"/>
                <w:b/>
                <w:bCs/>
                <w:color w:val="000000"/>
                <w:sz w:val="20"/>
                <w:szCs w:val="20"/>
                <w:lang w:eastAsia="ru-RU"/>
              </w:rPr>
              <w:t>Исполнено,  руб.</w:t>
            </w:r>
            <w:proofErr w:type="gramEnd"/>
          </w:p>
        </w:tc>
        <w:tc>
          <w:tcPr>
            <w:tcW w:w="1291" w:type="dxa"/>
            <w:shd w:val="clear" w:color="auto" w:fill="auto"/>
            <w:vAlign w:val="center"/>
            <w:hideMark/>
          </w:tcPr>
          <w:p w14:paraId="594DF34E" w14:textId="77777777" w:rsidR="0039493A" w:rsidRPr="00144577" w:rsidRDefault="0039493A" w:rsidP="00F0450F">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 исполнения плана</w:t>
            </w:r>
          </w:p>
        </w:tc>
        <w:tc>
          <w:tcPr>
            <w:tcW w:w="721" w:type="dxa"/>
            <w:shd w:val="clear" w:color="auto" w:fill="auto"/>
            <w:vAlign w:val="center"/>
            <w:hideMark/>
          </w:tcPr>
          <w:p w14:paraId="1E7BC9FC" w14:textId="77777777" w:rsidR="0039493A" w:rsidRPr="00144577" w:rsidRDefault="0039493A" w:rsidP="00F0450F">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 к итогу</w:t>
            </w:r>
          </w:p>
        </w:tc>
      </w:tr>
      <w:tr w:rsidR="00270C9E" w:rsidRPr="00144577" w14:paraId="69362D28" w14:textId="77777777" w:rsidTr="00B43CF3">
        <w:trPr>
          <w:trHeight w:val="20"/>
        </w:trPr>
        <w:tc>
          <w:tcPr>
            <w:tcW w:w="494" w:type="dxa"/>
            <w:vAlign w:val="center"/>
          </w:tcPr>
          <w:p w14:paraId="45A54CB4" w14:textId="7777777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1</w:t>
            </w:r>
          </w:p>
        </w:tc>
        <w:tc>
          <w:tcPr>
            <w:tcW w:w="2823" w:type="dxa"/>
            <w:shd w:val="clear" w:color="auto" w:fill="auto"/>
            <w:vAlign w:val="center"/>
            <w:hideMark/>
          </w:tcPr>
          <w:p w14:paraId="717C6603"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ОБЩЕГОСУДАРСТВЕННЫЕ ВОПРОСЫ</w:t>
            </w:r>
          </w:p>
        </w:tc>
        <w:tc>
          <w:tcPr>
            <w:tcW w:w="821" w:type="dxa"/>
            <w:shd w:val="clear" w:color="auto" w:fill="auto"/>
            <w:vAlign w:val="center"/>
            <w:hideMark/>
          </w:tcPr>
          <w:p w14:paraId="4C626C03"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01</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14:paraId="76D690B8" w14:textId="3D8CB25D"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85642449,42</w:t>
            </w:r>
          </w:p>
        </w:tc>
        <w:tc>
          <w:tcPr>
            <w:tcW w:w="1664" w:type="dxa"/>
            <w:tcBorders>
              <w:top w:val="single" w:sz="4" w:space="0" w:color="auto"/>
              <w:left w:val="nil"/>
              <w:bottom w:val="single" w:sz="4" w:space="0" w:color="auto"/>
              <w:right w:val="nil"/>
            </w:tcBorders>
            <w:shd w:val="clear" w:color="auto" w:fill="auto"/>
            <w:vAlign w:val="center"/>
            <w:hideMark/>
          </w:tcPr>
          <w:p w14:paraId="207AD6AF" w14:textId="59A36D2E"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82761824,88</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ACA86" w14:textId="3C3FE2E7"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96,6</w:t>
            </w:r>
          </w:p>
        </w:tc>
        <w:tc>
          <w:tcPr>
            <w:tcW w:w="721" w:type="dxa"/>
            <w:tcBorders>
              <w:top w:val="nil"/>
              <w:left w:val="nil"/>
              <w:bottom w:val="single" w:sz="8" w:space="0" w:color="auto"/>
              <w:right w:val="single" w:sz="8" w:space="0" w:color="auto"/>
            </w:tcBorders>
            <w:shd w:val="clear" w:color="auto" w:fill="auto"/>
            <w:vAlign w:val="center"/>
            <w:hideMark/>
          </w:tcPr>
          <w:p w14:paraId="1E882D14" w14:textId="4545BF8D"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12,8</w:t>
            </w:r>
          </w:p>
        </w:tc>
      </w:tr>
      <w:tr w:rsidR="00270C9E" w:rsidRPr="00144577" w14:paraId="3AAB3995" w14:textId="77777777" w:rsidTr="00B43CF3">
        <w:trPr>
          <w:trHeight w:val="20"/>
        </w:trPr>
        <w:tc>
          <w:tcPr>
            <w:tcW w:w="494" w:type="dxa"/>
            <w:vAlign w:val="center"/>
          </w:tcPr>
          <w:p w14:paraId="5E6F5004" w14:textId="7777777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2</w:t>
            </w:r>
          </w:p>
        </w:tc>
        <w:tc>
          <w:tcPr>
            <w:tcW w:w="2823" w:type="dxa"/>
            <w:shd w:val="clear" w:color="auto" w:fill="auto"/>
            <w:vAlign w:val="center"/>
            <w:hideMark/>
          </w:tcPr>
          <w:p w14:paraId="6F5D8649"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НАЦИОНАЛЬНАЯ БЕЗОПАСНОСТЬ И ПРАВООХРАНИТЕЛЬНАЯ ДЕЯТЕЛЬНОСТЬ</w:t>
            </w:r>
          </w:p>
        </w:tc>
        <w:tc>
          <w:tcPr>
            <w:tcW w:w="821" w:type="dxa"/>
            <w:shd w:val="clear" w:color="auto" w:fill="auto"/>
            <w:vAlign w:val="center"/>
            <w:hideMark/>
          </w:tcPr>
          <w:p w14:paraId="71F5A0BE"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03</w:t>
            </w:r>
          </w:p>
        </w:tc>
        <w:tc>
          <w:tcPr>
            <w:tcW w:w="1664" w:type="dxa"/>
            <w:tcBorders>
              <w:top w:val="nil"/>
              <w:left w:val="nil"/>
              <w:bottom w:val="single" w:sz="4" w:space="0" w:color="auto"/>
              <w:right w:val="single" w:sz="4" w:space="0" w:color="auto"/>
            </w:tcBorders>
            <w:shd w:val="clear" w:color="auto" w:fill="auto"/>
            <w:vAlign w:val="center"/>
            <w:hideMark/>
          </w:tcPr>
          <w:p w14:paraId="77248D89" w14:textId="79F08C5C"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6586971,48</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14:paraId="5056ABFE" w14:textId="1C459A76"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6491227,01</w:t>
            </w:r>
          </w:p>
        </w:tc>
        <w:tc>
          <w:tcPr>
            <w:tcW w:w="1291" w:type="dxa"/>
            <w:tcBorders>
              <w:top w:val="nil"/>
              <w:left w:val="nil"/>
              <w:bottom w:val="single" w:sz="4" w:space="0" w:color="auto"/>
              <w:right w:val="single" w:sz="4" w:space="0" w:color="auto"/>
            </w:tcBorders>
            <w:shd w:val="clear" w:color="auto" w:fill="auto"/>
            <w:vAlign w:val="center"/>
            <w:hideMark/>
          </w:tcPr>
          <w:p w14:paraId="2811066B" w14:textId="7734D587"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98,5</w:t>
            </w:r>
          </w:p>
        </w:tc>
        <w:tc>
          <w:tcPr>
            <w:tcW w:w="721" w:type="dxa"/>
            <w:tcBorders>
              <w:top w:val="nil"/>
              <w:left w:val="nil"/>
              <w:bottom w:val="single" w:sz="8" w:space="0" w:color="auto"/>
              <w:right w:val="single" w:sz="8" w:space="0" w:color="auto"/>
            </w:tcBorders>
            <w:shd w:val="clear" w:color="auto" w:fill="auto"/>
            <w:vAlign w:val="center"/>
            <w:hideMark/>
          </w:tcPr>
          <w:p w14:paraId="302FF3DD" w14:textId="66C54295"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1,0</w:t>
            </w:r>
          </w:p>
        </w:tc>
      </w:tr>
      <w:tr w:rsidR="00270C9E" w:rsidRPr="00144577" w14:paraId="18460A83" w14:textId="77777777" w:rsidTr="00B43CF3">
        <w:trPr>
          <w:trHeight w:val="20"/>
        </w:trPr>
        <w:tc>
          <w:tcPr>
            <w:tcW w:w="494" w:type="dxa"/>
            <w:vAlign w:val="center"/>
          </w:tcPr>
          <w:p w14:paraId="55CCC9DE" w14:textId="7777777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bookmarkStart w:id="75" w:name="_Hlk169788767"/>
            <w:r w:rsidRPr="00144577">
              <w:rPr>
                <w:rFonts w:ascii="Times New Roman" w:eastAsia="Times New Roman" w:hAnsi="Times New Roman"/>
                <w:b/>
                <w:bCs/>
                <w:color w:val="000000"/>
                <w:sz w:val="20"/>
                <w:szCs w:val="20"/>
                <w:lang w:eastAsia="ru-RU"/>
              </w:rPr>
              <w:t>3</w:t>
            </w:r>
          </w:p>
        </w:tc>
        <w:tc>
          <w:tcPr>
            <w:tcW w:w="2823" w:type="dxa"/>
            <w:shd w:val="clear" w:color="auto" w:fill="auto"/>
            <w:vAlign w:val="center"/>
            <w:hideMark/>
          </w:tcPr>
          <w:p w14:paraId="2C692117"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НАЦИОНАЛЬНАЯ ЭКОНОМИКА</w:t>
            </w:r>
          </w:p>
        </w:tc>
        <w:tc>
          <w:tcPr>
            <w:tcW w:w="821" w:type="dxa"/>
            <w:shd w:val="clear" w:color="auto" w:fill="auto"/>
            <w:vAlign w:val="center"/>
            <w:hideMark/>
          </w:tcPr>
          <w:p w14:paraId="58274838"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04</w:t>
            </w:r>
          </w:p>
        </w:tc>
        <w:tc>
          <w:tcPr>
            <w:tcW w:w="1664" w:type="dxa"/>
            <w:tcBorders>
              <w:top w:val="nil"/>
              <w:left w:val="nil"/>
              <w:bottom w:val="single" w:sz="4" w:space="0" w:color="auto"/>
              <w:right w:val="single" w:sz="4" w:space="0" w:color="auto"/>
            </w:tcBorders>
            <w:shd w:val="clear" w:color="auto" w:fill="auto"/>
            <w:vAlign w:val="center"/>
            <w:hideMark/>
          </w:tcPr>
          <w:p w14:paraId="760A7684" w14:textId="40F09D4B"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79795900,04</w:t>
            </w:r>
          </w:p>
        </w:tc>
        <w:tc>
          <w:tcPr>
            <w:tcW w:w="1664" w:type="dxa"/>
            <w:tcBorders>
              <w:top w:val="nil"/>
              <w:left w:val="nil"/>
              <w:bottom w:val="single" w:sz="4" w:space="0" w:color="auto"/>
              <w:right w:val="single" w:sz="4" w:space="0" w:color="auto"/>
            </w:tcBorders>
            <w:shd w:val="clear" w:color="auto" w:fill="auto"/>
            <w:vAlign w:val="center"/>
            <w:hideMark/>
          </w:tcPr>
          <w:p w14:paraId="0A718E8E" w14:textId="69CF2CD2"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72694340,32</w:t>
            </w:r>
          </w:p>
        </w:tc>
        <w:tc>
          <w:tcPr>
            <w:tcW w:w="1291" w:type="dxa"/>
            <w:tcBorders>
              <w:top w:val="nil"/>
              <w:left w:val="nil"/>
              <w:bottom w:val="single" w:sz="4" w:space="0" w:color="auto"/>
              <w:right w:val="single" w:sz="4" w:space="0" w:color="auto"/>
            </w:tcBorders>
            <w:shd w:val="clear" w:color="auto" w:fill="auto"/>
            <w:vAlign w:val="center"/>
            <w:hideMark/>
          </w:tcPr>
          <w:p w14:paraId="4176A6F1" w14:textId="6D514D8F"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91,1</w:t>
            </w:r>
          </w:p>
        </w:tc>
        <w:tc>
          <w:tcPr>
            <w:tcW w:w="721" w:type="dxa"/>
            <w:tcBorders>
              <w:top w:val="nil"/>
              <w:left w:val="nil"/>
              <w:bottom w:val="single" w:sz="8" w:space="0" w:color="auto"/>
              <w:right w:val="single" w:sz="8" w:space="0" w:color="auto"/>
            </w:tcBorders>
            <w:shd w:val="clear" w:color="auto" w:fill="auto"/>
            <w:vAlign w:val="center"/>
            <w:hideMark/>
          </w:tcPr>
          <w:p w14:paraId="7FEF3EB8" w14:textId="43F6BC17" w:rsidR="00270C9E" w:rsidRPr="00F0450F" w:rsidRDefault="00270C9E" w:rsidP="00270C9E">
            <w:pPr>
              <w:spacing w:after="0" w:line="240" w:lineRule="auto"/>
              <w:jc w:val="center"/>
              <w:rPr>
                <w:rFonts w:ascii="Times New Roman" w:hAnsi="Times New Roman"/>
                <w:color w:val="000000"/>
                <w:sz w:val="20"/>
                <w:szCs w:val="20"/>
              </w:rPr>
            </w:pPr>
            <w:bookmarkStart w:id="76" w:name="_Hlk169777824"/>
            <w:r w:rsidRPr="00270C9E">
              <w:rPr>
                <w:rFonts w:ascii="Times New Roman" w:hAnsi="Times New Roman"/>
                <w:color w:val="000000"/>
                <w:sz w:val="20"/>
                <w:szCs w:val="20"/>
              </w:rPr>
              <w:t>11,3</w:t>
            </w:r>
            <w:bookmarkEnd w:id="76"/>
          </w:p>
        </w:tc>
      </w:tr>
      <w:tr w:rsidR="00270C9E" w:rsidRPr="00144577" w14:paraId="5BB9047C" w14:textId="77777777" w:rsidTr="00B43CF3">
        <w:trPr>
          <w:trHeight w:val="20"/>
        </w:trPr>
        <w:tc>
          <w:tcPr>
            <w:tcW w:w="494" w:type="dxa"/>
            <w:vAlign w:val="center"/>
          </w:tcPr>
          <w:p w14:paraId="520E0C32" w14:textId="7777777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bookmarkStart w:id="77" w:name="_Hlk169802210"/>
            <w:bookmarkEnd w:id="75"/>
            <w:r w:rsidRPr="00144577">
              <w:rPr>
                <w:rFonts w:ascii="Times New Roman" w:eastAsia="Times New Roman" w:hAnsi="Times New Roman"/>
                <w:b/>
                <w:bCs/>
                <w:color w:val="000000"/>
                <w:sz w:val="20"/>
                <w:szCs w:val="20"/>
                <w:lang w:eastAsia="ru-RU"/>
              </w:rPr>
              <w:t>4</w:t>
            </w:r>
          </w:p>
        </w:tc>
        <w:tc>
          <w:tcPr>
            <w:tcW w:w="2823" w:type="dxa"/>
            <w:shd w:val="clear" w:color="auto" w:fill="auto"/>
            <w:vAlign w:val="center"/>
            <w:hideMark/>
          </w:tcPr>
          <w:p w14:paraId="7FF6B460"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ЖИЛИЩНО-КОММУНАЛЬНОЕ ХОЗЯЙСТВО</w:t>
            </w:r>
          </w:p>
        </w:tc>
        <w:tc>
          <w:tcPr>
            <w:tcW w:w="821" w:type="dxa"/>
            <w:shd w:val="clear" w:color="auto" w:fill="auto"/>
            <w:vAlign w:val="center"/>
            <w:hideMark/>
          </w:tcPr>
          <w:p w14:paraId="3672BB64"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05</w:t>
            </w:r>
          </w:p>
        </w:tc>
        <w:tc>
          <w:tcPr>
            <w:tcW w:w="1664" w:type="dxa"/>
            <w:tcBorders>
              <w:top w:val="nil"/>
              <w:left w:val="nil"/>
              <w:bottom w:val="single" w:sz="4" w:space="0" w:color="auto"/>
              <w:right w:val="single" w:sz="4" w:space="0" w:color="auto"/>
            </w:tcBorders>
            <w:shd w:val="clear" w:color="auto" w:fill="auto"/>
            <w:vAlign w:val="center"/>
            <w:hideMark/>
          </w:tcPr>
          <w:p w14:paraId="6A8BB02F" w14:textId="63194E80"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71932597,15</w:t>
            </w:r>
          </w:p>
        </w:tc>
        <w:tc>
          <w:tcPr>
            <w:tcW w:w="1664" w:type="dxa"/>
            <w:tcBorders>
              <w:top w:val="nil"/>
              <w:left w:val="nil"/>
              <w:bottom w:val="single" w:sz="4" w:space="0" w:color="auto"/>
              <w:right w:val="single" w:sz="4" w:space="0" w:color="auto"/>
            </w:tcBorders>
            <w:shd w:val="clear" w:color="auto" w:fill="auto"/>
            <w:vAlign w:val="center"/>
            <w:hideMark/>
          </w:tcPr>
          <w:p w14:paraId="0BF2F882" w14:textId="5CE55F89"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41101069,28</w:t>
            </w:r>
          </w:p>
        </w:tc>
        <w:tc>
          <w:tcPr>
            <w:tcW w:w="1291" w:type="dxa"/>
            <w:tcBorders>
              <w:top w:val="nil"/>
              <w:left w:val="nil"/>
              <w:bottom w:val="single" w:sz="4" w:space="0" w:color="auto"/>
              <w:right w:val="single" w:sz="4" w:space="0" w:color="auto"/>
            </w:tcBorders>
            <w:shd w:val="clear" w:color="auto" w:fill="auto"/>
            <w:vAlign w:val="center"/>
            <w:hideMark/>
          </w:tcPr>
          <w:p w14:paraId="03344941" w14:textId="16E17870"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57,1</w:t>
            </w:r>
          </w:p>
        </w:tc>
        <w:tc>
          <w:tcPr>
            <w:tcW w:w="721" w:type="dxa"/>
            <w:tcBorders>
              <w:top w:val="nil"/>
              <w:left w:val="nil"/>
              <w:bottom w:val="single" w:sz="8" w:space="0" w:color="auto"/>
              <w:right w:val="single" w:sz="8" w:space="0" w:color="auto"/>
            </w:tcBorders>
            <w:shd w:val="clear" w:color="auto" w:fill="auto"/>
            <w:vAlign w:val="center"/>
            <w:hideMark/>
          </w:tcPr>
          <w:p w14:paraId="07EAF4AB" w14:textId="2227265C"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6,4</w:t>
            </w:r>
          </w:p>
        </w:tc>
      </w:tr>
      <w:bookmarkEnd w:id="77"/>
      <w:tr w:rsidR="00270C9E" w:rsidRPr="00144577" w14:paraId="2CE65801" w14:textId="77777777" w:rsidTr="00B43CF3">
        <w:trPr>
          <w:trHeight w:val="20"/>
        </w:trPr>
        <w:tc>
          <w:tcPr>
            <w:tcW w:w="494" w:type="dxa"/>
            <w:vAlign w:val="center"/>
          </w:tcPr>
          <w:p w14:paraId="2BCFCC3B" w14:textId="40DCCBE3"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5</w:t>
            </w:r>
          </w:p>
        </w:tc>
        <w:tc>
          <w:tcPr>
            <w:tcW w:w="2823" w:type="dxa"/>
            <w:shd w:val="clear" w:color="auto" w:fill="auto"/>
            <w:vAlign w:val="center"/>
          </w:tcPr>
          <w:p w14:paraId="5DDAAB54" w14:textId="48A3383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270C9E">
              <w:rPr>
                <w:rFonts w:ascii="Times New Roman" w:eastAsia="Times New Roman" w:hAnsi="Times New Roman"/>
                <w:bCs/>
                <w:color w:val="000000"/>
                <w:sz w:val="20"/>
                <w:szCs w:val="20"/>
                <w:lang w:eastAsia="ru-RU"/>
              </w:rPr>
              <w:t>ОХРАНА ОКРУЖАЮЩЕЙ СРЕДЫ</w:t>
            </w:r>
          </w:p>
        </w:tc>
        <w:tc>
          <w:tcPr>
            <w:tcW w:w="821" w:type="dxa"/>
            <w:shd w:val="clear" w:color="auto" w:fill="auto"/>
            <w:vAlign w:val="center"/>
          </w:tcPr>
          <w:p w14:paraId="28EBA2B0" w14:textId="536D2266"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06</w:t>
            </w:r>
          </w:p>
        </w:tc>
        <w:tc>
          <w:tcPr>
            <w:tcW w:w="1664" w:type="dxa"/>
            <w:tcBorders>
              <w:top w:val="nil"/>
              <w:left w:val="nil"/>
              <w:bottom w:val="single" w:sz="8" w:space="0" w:color="auto"/>
              <w:right w:val="single" w:sz="8" w:space="0" w:color="auto"/>
            </w:tcBorders>
            <w:shd w:val="clear" w:color="auto" w:fill="auto"/>
            <w:vAlign w:val="center"/>
          </w:tcPr>
          <w:p w14:paraId="72CD065D" w14:textId="7F0C7358" w:rsidR="00270C9E" w:rsidRPr="00F90D9A"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800000,00</w:t>
            </w:r>
          </w:p>
        </w:tc>
        <w:tc>
          <w:tcPr>
            <w:tcW w:w="1664" w:type="dxa"/>
            <w:tcBorders>
              <w:top w:val="nil"/>
              <w:left w:val="nil"/>
              <w:bottom w:val="single" w:sz="8" w:space="0" w:color="auto"/>
              <w:right w:val="single" w:sz="8" w:space="0" w:color="auto"/>
            </w:tcBorders>
            <w:shd w:val="clear" w:color="auto" w:fill="auto"/>
            <w:vAlign w:val="center"/>
          </w:tcPr>
          <w:p w14:paraId="3E7A021D" w14:textId="1BB20316" w:rsidR="00270C9E" w:rsidRPr="00F90D9A"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799022,45</w:t>
            </w:r>
          </w:p>
        </w:tc>
        <w:tc>
          <w:tcPr>
            <w:tcW w:w="1291" w:type="dxa"/>
            <w:tcBorders>
              <w:top w:val="nil"/>
              <w:left w:val="nil"/>
              <w:bottom w:val="single" w:sz="8" w:space="0" w:color="auto"/>
              <w:right w:val="single" w:sz="8" w:space="0" w:color="auto"/>
            </w:tcBorders>
            <w:shd w:val="clear" w:color="auto" w:fill="auto"/>
            <w:vAlign w:val="center"/>
          </w:tcPr>
          <w:p w14:paraId="69AFF4C4" w14:textId="172D303F" w:rsidR="00270C9E" w:rsidRPr="00F90D9A"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99,9</w:t>
            </w:r>
          </w:p>
        </w:tc>
        <w:tc>
          <w:tcPr>
            <w:tcW w:w="721" w:type="dxa"/>
            <w:tcBorders>
              <w:top w:val="nil"/>
              <w:left w:val="nil"/>
              <w:bottom w:val="single" w:sz="8" w:space="0" w:color="auto"/>
              <w:right w:val="single" w:sz="8" w:space="0" w:color="auto"/>
            </w:tcBorders>
            <w:shd w:val="clear" w:color="auto" w:fill="auto"/>
            <w:vAlign w:val="center"/>
          </w:tcPr>
          <w:p w14:paraId="1E4DE211" w14:textId="52F75816"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0,1</w:t>
            </w:r>
          </w:p>
        </w:tc>
      </w:tr>
      <w:tr w:rsidR="00270C9E" w:rsidRPr="00144577" w14:paraId="326C047C" w14:textId="77777777" w:rsidTr="00B43CF3">
        <w:trPr>
          <w:trHeight w:val="20"/>
        </w:trPr>
        <w:tc>
          <w:tcPr>
            <w:tcW w:w="494" w:type="dxa"/>
            <w:vAlign w:val="center"/>
          </w:tcPr>
          <w:p w14:paraId="63EDFB00" w14:textId="5528012E"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bookmarkStart w:id="78" w:name="_Hlk169805338"/>
            <w:r>
              <w:rPr>
                <w:rFonts w:ascii="Times New Roman" w:eastAsia="Times New Roman" w:hAnsi="Times New Roman"/>
                <w:b/>
                <w:bCs/>
                <w:color w:val="000000"/>
                <w:sz w:val="20"/>
                <w:szCs w:val="20"/>
                <w:lang w:eastAsia="ru-RU"/>
              </w:rPr>
              <w:t>6</w:t>
            </w:r>
          </w:p>
        </w:tc>
        <w:tc>
          <w:tcPr>
            <w:tcW w:w="2823" w:type="dxa"/>
            <w:shd w:val="clear" w:color="auto" w:fill="auto"/>
            <w:vAlign w:val="center"/>
            <w:hideMark/>
          </w:tcPr>
          <w:p w14:paraId="3BC32A7B"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ОБРАЗОВАНИЕ</w:t>
            </w:r>
          </w:p>
        </w:tc>
        <w:tc>
          <w:tcPr>
            <w:tcW w:w="821" w:type="dxa"/>
            <w:shd w:val="clear" w:color="auto" w:fill="auto"/>
            <w:vAlign w:val="center"/>
            <w:hideMark/>
          </w:tcPr>
          <w:p w14:paraId="494197B6"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07</w:t>
            </w:r>
          </w:p>
        </w:tc>
        <w:tc>
          <w:tcPr>
            <w:tcW w:w="1664" w:type="dxa"/>
            <w:tcBorders>
              <w:top w:val="nil"/>
              <w:left w:val="nil"/>
              <w:bottom w:val="single" w:sz="4" w:space="0" w:color="auto"/>
              <w:right w:val="single" w:sz="4" w:space="0" w:color="auto"/>
            </w:tcBorders>
            <w:shd w:val="clear" w:color="auto" w:fill="auto"/>
            <w:vAlign w:val="center"/>
            <w:hideMark/>
          </w:tcPr>
          <w:p w14:paraId="7465F196" w14:textId="62D60E8B"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368091051,61</w:t>
            </w:r>
          </w:p>
        </w:tc>
        <w:tc>
          <w:tcPr>
            <w:tcW w:w="1664" w:type="dxa"/>
            <w:tcBorders>
              <w:top w:val="nil"/>
              <w:left w:val="nil"/>
              <w:bottom w:val="single" w:sz="4" w:space="0" w:color="auto"/>
              <w:right w:val="single" w:sz="4" w:space="0" w:color="auto"/>
            </w:tcBorders>
            <w:shd w:val="clear" w:color="auto" w:fill="auto"/>
            <w:vAlign w:val="center"/>
            <w:hideMark/>
          </w:tcPr>
          <w:p w14:paraId="05F20AD8" w14:textId="48F8CAA1"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365433693,04</w:t>
            </w:r>
          </w:p>
        </w:tc>
        <w:tc>
          <w:tcPr>
            <w:tcW w:w="1291" w:type="dxa"/>
            <w:tcBorders>
              <w:top w:val="nil"/>
              <w:left w:val="nil"/>
              <w:bottom w:val="single" w:sz="4" w:space="0" w:color="auto"/>
              <w:right w:val="single" w:sz="4" w:space="0" w:color="auto"/>
            </w:tcBorders>
            <w:shd w:val="clear" w:color="auto" w:fill="auto"/>
            <w:vAlign w:val="center"/>
            <w:hideMark/>
          </w:tcPr>
          <w:p w14:paraId="3196C3FB" w14:textId="235EF137"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99,3</w:t>
            </w:r>
          </w:p>
        </w:tc>
        <w:tc>
          <w:tcPr>
            <w:tcW w:w="721" w:type="dxa"/>
            <w:tcBorders>
              <w:top w:val="nil"/>
              <w:left w:val="nil"/>
              <w:bottom w:val="single" w:sz="8" w:space="0" w:color="auto"/>
              <w:right w:val="single" w:sz="8" w:space="0" w:color="auto"/>
            </w:tcBorders>
            <w:shd w:val="clear" w:color="auto" w:fill="auto"/>
            <w:vAlign w:val="center"/>
            <w:hideMark/>
          </w:tcPr>
          <w:p w14:paraId="7FE940E8" w14:textId="3C4CF638" w:rsidR="00270C9E" w:rsidRPr="00F0450F" w:rsidRDefault="00270C9E" w:rsidP="00270C9E">
            <w:pPr>
              <w:spacing w:after="0" w:line="240" w:lineRule="auto"/>
              <w:jc w:val="center"/>
              <w:rPr>
                <w:rFonts w:ascii="Times New Roman" w:hAnsi="Times New Roman"/>
                <w:color w:val="000000"/>
                <w:sz w:val="20"/>
                <w:szCs w:val="20"/>
              </w:rPr>
            </w:pPr>
            <w:bookmarkStart w:id="79" w:name="_Hlk169777783"/>
            <w:r w:rsidRPr="00270C9E">
              <w:rPr>
                <w:rFonts w:ascii="Times New Roman" w:hAnsi="Times New Roman"/>
                <w:color w:val="000000"/>
                <w:sz w:val="20"/>
                <w:szCs w:val="20"/>
              </w:rPr>
              <w:t>56,6</w:t>
            </w:r>
            <w:bookmarkEnd w:id="79"/>
          </w:p>
        </w:tc>
      </w:tr>
      <w:bookmarkEnd w:id="78"/>
      <w:tr w:rsidR="00270C9E" w:rsidRPr="00144577" w14:paraId="3D5B4084" w14:textId="77777777" w:rsidTr="00B43CF3">
        <w:trPr>
          <w:trHeight w:val="20"/>
        </w:trPr>
        <w:tc>
          <w:tcPr>
            <w:tcW w:w="494" w:type="dxa"/>
            <w:vAlign w:val="center"/>
          </w:tcPr>
          <w:p w14:paraId="74F4DACA" w14:textId="02AACD4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7</w:t>
            </w:r>
          </w:p>
        </w:tc>
        <w:tc>
          <w:tcPr>
            <w:tcW w:w="2823" w:type="dxa"/>
            <w:shd w:val="clear" w:color="auto" w:fill="auto"/>
            <w:vAlign w:val="center"/>
            <w:hideMark/>
          </w:tcPr>
          <w:p w14:paraId="707A7E1A"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КУЛЬТУРА, КИНЕМАТОГРАФИЯ</w:t>
            </w:r>
          </w:p>
        </w:tc>
        <w:tc>
          <w:tcPr>
            <w:tcW w:w="821" w:type="dxa"/>
            <w:shd w:val="clear" w:color="auto" w:fill="auto"/>
            <w:vAlign w:val="center"/>
            <w:hideMark/>
          </w:tcPr>
          <w:p w14:paraId="26449C10"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08</w:t>
            </w:r>
          </w:p>
        </w:tc>
        <w:tc>
          <w:tcPr>
            <w:tcW w:w="1664" w:type="dxa"/>
            <w:tcBorders>
              <w:top w:val="nil"/>
              <w:left w:val="nil"/>
              <w:bottom w:val="single" w:sz="4" w:space="0" w:color="auto"/>
              <w:right w:val="single" w:sz="4" w:space="0" w:color="auto"/>
            </w:tcBorders>
            <w:shd w:val="clear" w:color="auto" w:fill="auto"/>
            <w:vAlign w:val="center"/>
            <w:hideMark/>
          </w:tcPr>
          <w:p w14:paraId="3123EBF4" w14:textId="0C589251"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44495870,23</w:t>
            </w:r>
          </w:p>
        </w:tc>
        <w:tc>
          <w:tcPr>
            <w:tcW w:w="1664" w:type="dxa"/>
            <w:tcBorders>
              <w:top w:val="nil"/>
              <w:left w:val="nil"/>
              <w:bottom w:val="single" w:sz="4" w:space="0" w:color="auto"/>
              <w:right w:val="single" w:sz="4" w:space="0" w:color="auto"/>
            </w:tcBorders>
            <w:shd w:val="clear" w:color="auto" w:fill="auto"/>
            <w:vAlign w:val="center"/>
            <w:hideMark/>
          </w:tcPr>
          <w:p w14:paraId="4A1FB6D2" w14:textId="3CF1DDE8"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44425354,46</w:t>
            </w:r>
          </w:p>
        </w:tc>
        <w:tc>
          <w:tcPr>
            <w:tcW w:w="1291" w:type="dxa"/>
            <w:tcBorders>
              <w:top w:val="nil"/>
              <w:left w:val="nil"/>
              <w:bottom w:val="single" w:sz="4" w:space="0" w:color="auto"/>
              <w:right w:val="single" w:sz="4" w:space="0" w:color="auto"/>
            </w:tcBorders>
            <w:shd w:val="clear" w:color="auto" w:fill="auto"/>
            <w:vAlign w:val="center"/>
            <w:hideMark/>
          </w:tcPr>
          <w:p w14:paraId="3DB5858F" w14:textId="5721219E"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99,8</w:t>
            </w:r>
          </w:p>
        </w:tc>
        <w:tc>
          <w:tcPr>
            <w:tcW w:w="721" w:type="dxa"/>
            <w:tcBorders>
              <w:top w:val="nil"/>
              <w:left w:val="nil"/>
              <w:bottom w:val="single" w:sz="8" w:space="0" w:color="auto"/>
              <w:right w:val="single" w:sz="8" w:space="0" w:color="auto"/>
            </w:tcBorders>
            <w:shd w:val="clear" w:color="auto" w:fill="auto"/>
            <w:vAlign w:val="center"/>
            <w:hideMark/>
          </w:tcPr>
          <w:p w14:paraId="77D18EAB" w14:textId="49B1EF49" w:rsidR="00270C9E" w:rsidRPr="00F0450F" w:rsidRDefault="00270C9E" w:rsidP="00270C9E">
            <w:pPr>
              <w:spacing w:after="0" w:line="240" w:lineRule="auto"/>
              <w:jc w:val="center"/>
              <w:rPr>
                <w:rFonts w:ascii="Times New Roman" w:hAnsi="Times New Roman"/>
                <w:color w:val="000000"/>
                <w:sz w:val="20"/>
                <w:szCs w:val="20"/>
              </w:rPr>
            </w:pPr>
            <w:bookmarkStart w:id="80" w:name="_Hlk169777859"/>
            <w:r w:rsidRPr="00270C9E">
              <w:rPr>
                <w:rFonts w:ascii="Times New Roman" w:hAnsi="Times New Roman"/>
                <w:color w:val="000000"/>
                <w:sz w:val="20"/>
                <w:szCs w:val="20"/>
              </w:rPr>
              <w:t>6,9</w:t>
            </w:r>
            <w:bookmarkEnd w:id="80"/>
          </w:p>
        </w:tc>
      </w:tr>
      <w:tr w:rsidR="00270C9E" w:rsidRPr="00144577" w14:paraId="374F3DDD" w14:textId="77777777" w:rsidTr="00B43CF3">
        <w:trPr>
          <w:trHeight w:val="20"/>
        </w:trPr>
        <w:tc>
          <w:tcPr>
            <w:tcW w:w="494" w:type="dxa"/>
            <w:vAlign w:val="center"/>
          </w:tcPr>
          <w:p w14:paraId="70C6CE4F" w14:textId="107F1B42"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8</w:t>
            </w:r>
          </w:p>
        </w:tc>
        <w:tc>
          <w:tcPr>
            <w:tcW w:w="2823" w:type="dxa"/>
            <w:shd w:val="clear" w:color="auto" w:fill="auto"/>
            <w:vAlign w:val="center"/>
            <w:hideMark/>
          </w:tcPr>
          <w:p w14:paraId="15E59C0C"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СОЦИАЛЬНАЯ ПОЛИТИКА</w:t>
            </w:r>
          </w:p>
        </w:tc>
        <w:tc>
          <w:tcPr>
            <w:tcW w:w="821" w:type="dxa"/>
            <w:shd w:val="clear" w:color="auto" w:fill="auto"/>
            <w:vAlign w:val="center"/>
            <w:hideMark/>
          </w:tcPr>
          <w:p w14:paraId="24A028D7"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10</w:t>
            </w:r>
          </w:p>
        </w:tc>
        <w:tc>
          <w:tcPr>
            <w:tcW w:w="1664" w:type="dxa"/>
            <w:tcBorders>
              <w:top w:val="nil"/>
              <w:left w:val="nil"/>
              <w:bottom w:val="single" w:sz="4" w:space="0" w:color="auto"/>
              <w:right w:val="single" w:sz="4" w:space="0" w:color="auto"/>
            </w:tcBorders>
            <w:shd w:val="clear" w:color="auto" w:fill="auto"/>
            <w:vAlign w:val="center"/>
            <w:hideMark/>
          </w:tcPr>
          <w:p w14:paraId="2F4B8797" w14:textId="2D139001"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26656668,85</w:t>
            </w:r>
          </w:p>
        </w:tc>
        <w:tc>
          <w:tcPr>
            <w:tcW w:w="1664" w:type="dxa"/>
            <w:tcBorders>
              <w:top w:val="nil"/>
              <w:left w:val="nil"/>
              <w:bottom w:val="single" w:sz="4" w:space="0" w:color="auto"/>
              <w:right w:val="single" w:sz="4" w:space="0" w:color="auto"/>
            </w:tcBorders>
            <w:shd w:val="clear" w:color="auto" w:fill="auto"/>
            <w:vAlign w:val="center"/>
            <w:hideMark/>
          </w:tcPr>
          <w:p w14:paraId="7F9D6A44" w14:textId="62883587"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25471192,66</w:t>
            </w:r>
          </w:p>
        </w:tc>
        <w:tc>
          <w:tcPr>
            <w:tcW w:w="1291" w:type="dxa"/>
            <w:tcBorders>
              <w:top w:val="nil"/>
              <w:left w:val="nil"/>
              <w:bottom w:val="single" w:sz="4" w:space="0" w:color="auto"/>
              <w:right w:val="single" w:sz="4" w:space="0" w:color="auto"/>
            </w:tcBorders>
            <w:shd w:val="clear" w:color="auto" w:fill="auto"/>
            <w:vAlign w:val="center"/>
            <w:hideMark/>
          </w:tcPr>
          <w:p w14:paraId="5502BEAB" w14:textId="56F2A8A0"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95,6</w:t>
            </w:r>
          </w:p>
        </w:tc>
        <w:tc>
          <w:tcPr>
            <w:tcW w:w="721" w:type="dxa"/>
            <w:tcBorders>
              <w:top w:val="nil"/>
              <w:left w:val="nil"/>
              <w:bottom w:val="single" w:sz="8" w:space="0" w:color="auto"/>
              <w:right w:val="single" w:sz="8" w:space="0" w:color="auto"/>
            </w:tcBorders>
            <w:shd w:val="clear" w:color="auto" w:fill="auto"/>
            <w:vAlign w:val="center"/>
            <w:hideMark/>
          </w:tcPr>
          <w:p w14:paraId="65598BA6" w14:textId="05E2A419"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3,9</w:t>
            </w:r>
          </w:p>
        </w:tc>
      </w:tr>
      <w:tr w:rsidR="00270C9E" w:rsidRPr="00144577" w14:paraId="5BAD8440" w14:textId="77777777" w:rsidTr="00B43CF3">
        <w:trPr>
          <w:trHeight w:val="20"/>
        </w:trPr>
        <w:tc>
          <w:tcPr>
            <w:tcW w:w="494" w:type="dxa"/>
            <w:vAlign w:val="center"/>
          </w:tcPr>
          <w:p w14:paraId="760529F6" w14:textId="3D07FB59"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bookmarkStart w:id="81" w:name="_Hlk169817520"/>
            <w:r>
              <w:rPr>
                <w:rFonts w:ascii="Times New Roman" w:eastAsia="Times New Roman" w:hAnsi="Times New Roman"/>
                <w:b/>
                <w:bCs/>
                <w:color w:val="000000"/>
                <w:sz w:val="20"/>
                <w:szCs w:val="20"/>
                <w:lang w:eastAsia="ru-RU"/>
              </w:rPr>
              <w:t>9</w:t>
            </w:r>
          </w:p>
        </w:tc>
        <w:tc>
          <w:tcPr>
            <w:tcW w:w="2823" w:type="dxa"/>
            <w:shd w:val="clear" w:color="auto" w:fill="auto"/>
            <w:vAlign w:val="center"/>
            <w:hideMark/>
          </w:tcPr>
          <w:p w14:paraId="3F27CB09"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ФИЗИЧЕСКАЯ КУЛЬТУРА И СПОРТ</w:t>
            </w:r>
          </w:p>
        </w:tc>
        <w:tc>
          <w:tcPr>
            <w:tcW w:w="821" w:type="dxa"/>
            <w:shd w:val="clear" w:color="auto" w:fill="auto"/>
            <w:vAlign w:val="center"/>
            <w:hideMark/>
          </w:tcPr>
          <w:p w14:paraId="74A4FE18"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11</w:t>
            </w:r>
          </w:p>
        </w:tc>
        <w:tc>
          <w:tcPr>
            <w:tcW w:w="1664" w:type="dxa"/>
            <w:tcBorders>
              <w:top w:val="nil"/>
              <w:left w:val="nil"/>
              <w:bottom w:val="single" w:sz="4" w:space="0" w:color="auto"/>
              <w:right w:val="single" w:sz="4" w:space="0" w:color="auto"/>
            </w:tcBorders>
            <w:shd w:val="clear" w:color="auto" w:fill="auto"/>
            <w:vAlign w:val="center"/>
            <w:hideMark/>
          </w:tcPr>
          <w:p w14:paraId="78B4D926" w14:textId="363BE46F"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382464,53</w:t>
            </w:r>
          </w:p>
        </w:tc>
        <w:tc>
          <w:tcPr>
            <w:tcW w:w="1664" w:type="dxa"/>
            <w:tcBorders>
              <w:top w:val="nil"/>
              <w:left w:val="nil"/>
              <w:bottom w:val="single" w:sz="4" w:space="0" w:color="auto"/>
              <w:right w:val="single" w:sz="4" w:space="0" w:color="auto"/>
            </w:tcBorders>
            <w:shd w:val="clear" w:color="auto" w:fill="auto"/>
            <w:vAlign w:val="center"/>
            <w:hideMark/>
          </w:tcPr>
          <w:p w14:paraId="4CFB7F84" w14:textId="32B735CA"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382464,53</w:t>
            </w:r>
          </w:p>
        </w:tc>
        <w:tc>
          <w:tcPr>
            <w:tcW w:w="1291" w:type="dxa"/>
            <w:tcBorders>
              <w:top w:val="nil"/>
              <w:left w:val="nil"/>
              <w:bottom w:val="single" w:sz="4" w:space="0" w:color="auto"/>
              <w:right w:val="single" w:sz="4" w:space="0" w:color="auto"/>
            </w:tcBorders>
            <w:shd w:val="clear" w:color="auto" w:fill="auto"/>
            <w:vAlign w:val="center"/>
            <w:hideMark/>
          </w:tcPr>
          <w:p w14:paraId="6757B667" w14:textId="7E75E655"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100,0</w:t>
            </w:r>
          </w:p>
        </w:tc>
        <w:tc>
          <w:tcPr>
            <w:tcW w:w="721" w:type="dxa"/>
            <w:tcBorders>
              <w:top w:val="nil"/>
              <w:left w:val="nil"/>
              <w:bottom w:val="single" w:sz="8" w:space="0" w:color="auto"/>
              <w:right w:val="single" w:sz="8" w:space="0" w:color="auto"/>
            </w:tcBorders>
            <w:shd w:val="clear" w:color="auto" w:fill="auto"/>
            <w:vAlign w:val="center"/>
            <w:hideMark/>
          </w:tcPr>
          <w:p w14:paraId="2AFD8A40" w14:textId="2EFD2E66"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0,1</w:t>
            </w:r>
          </w:p>
        </w:tc>
      </w:tr>
      <w:tr w:rsidR="00270C9E" w:rsidRPr="00144577" w14:paraId="21C14220" w14:textId="77777777" w:rsidTr="00B43CF3">
        <w:trPr>
          <w:trHeight w:val="20"/>
        </w:trPr>
        <w:tc>
          <w:tcPr>
            <w:tcW w:w="494" w:type="dxa"/>
            <w:vAlign w:val="center"/>
          </w:tcPr>
          <w:p w14:paraId="2AB784A3" w14:textId="201FB001"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10</w:t>
            </w:r>
          </w:p>
        </w:tc>
        <w:tc>
          <w:tcPr>
            <w:tcW w:w="2823" w:type="dxa"/>
            <w:shd w:val="clear" w:color="auto" w:fill="auto"/>
            <w:vAlign w:val="center"/>
            <w:hideMark/>
          </w:tcPr>
          <w:p w14:paraId="5D681E94"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СРЕДСТВА МАССОВОЙ ИНФОРМАЦИИ</w:t>
            </w:r>
          </w:p>
        </w:tc>
        <w:tc>
          <w:tcPr>
            <w:tcW w:w="821" w:type="dxa"/>
            <w:shd w:val="clear" w:color="auto" w:fill="auto"/>
            <w:vAlign w:val="center"/>
            <w:hideMark/>
          </w:tcPr>
          <w:p w14:paraId="7E6A0AE6"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12</w:t>
            </w:r>
          </w:p>
        </w:tc>
        <w:tc>
          <w:tcPr>
            <w:tcW w:w="1664" w:type="dxa"/>
            <w:tcBorders>
              <w:top w:val="nil"/>
              <w:left w:val="nil"/>
              <w:bottom w:val="single" w:sz="4" w:space="0" w:color="auto"/>
              <w:right w:val="single" w:sz="4" w:space="0" w:color="auto"/>
            </w:tcBorders>
            <w:shd w:val="clear" w:color="auto" w:fill="auto"/>
            <w:vAlign w:val="center"/>
            <w:hideMark/>
          </w:tcPr>
          <w:p w14:paraId="4531126A" w14:textId="0C12550D"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5830924,78</w:t>
            </w:r>
          </w:p>
        </w:tc>
        <w:tc>
          <w:tcPr>
            <w:tcW w:w="1664" w:type="dxa"/>
            <w:tcBorders>
              <w:top w:val="nil"/>
              <w:left w:val="nil"/>
              <w:bottom w:val="single" w:sz="4" w:space="0" w:color="auto"/>
              <w:right w:val="single" w:sz="4" w:space="0" w:color="auto"/>
            </w:tcBorders>
            <w:shd w:val="clear" w:color="auto" w:fill="auto"/>
            <w:vAlign w:val="center"/>
            <w:hideMark/>
          </w:tcPr>
          <w:p w14:paraId="069C45E7" w14:textId="3655851A"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5830924,78</w:t>
            </w:r>
          </w:p>
        </w:tc>
        <w:tc>
          <w:tcPr>
            <w:tcW w:w="1291" w:type="dxa"/>
            <w:tcBorders>
              <w:top w:val="nil"/>
              <w:left w:val="nil"/>
              <w:bottom w:val="single" w:sz="4" w:space="0" w:color="auto"/>
              <w:right w:val="single" w:sz="4" w:space="0" w:color="auto"/>
            </w:tcBorders>
            <w:shd w:val="clear" w:color="auto" w:fill="auto"/>
            <w:vAlign w:val="center"/>
            <w:hideMark/>
          </w:tcPr>
          <w:p w14:paraId="343256C8" w14:textId="7225C5FA"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100,0</w:t>
            </w:r>
          </w:p>
        </w:tc>
        <w:tc>
          <w:tcPr>
            <w:tcW w:w="721" w:type="dxa"/>
            <w:tcBorders>
              <w:top w:val="nil"/>
              <w:left w:val="nil"/>
              <w:bottom w:val="single" w:sz="8" w:space="0" w:color="auto"/>
              <w:right w:val="single" w:sz="8" w:space="0" w:color="auto"/>
            </w:tcBorders>
            <w:shd w:val="clear" w:color="auto" w:fill="auto"/>
            <w:vAlign w:val="center"/>
            <w:hideMark/>
          </w:tcPr>
          <w:p w14:paraId="0A38026A" w14:textId="4116332D"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0,9</w:t>
            </w:r>
          </w:p>
        </w:tc>
      </w:tr>
      <w:tr w:rsidR="00270C9E" w:rsidRPr="00144577" w14:paraId="023578AF" w14:textId="77777777" w:rsidTr="00B43CF3">
        <w:trPr>
          <w:trHeight w:val="20"/>
        </w:trPr>
        <w:tc>
          <w:tcPr>
            <w:tcW w:w="494" w:type="dxa"/>
            <w:vAlign w:val="center"/>
          </w:tcPr>
          <w:p w14:paraId="0E128026" w14:textId="45B6A514"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1</w:t>
            </w:r>
            <w:r>
              <w:rPr>
                <w:rFonts w:ascii="Times New Roman" w:eastAsia="Times New Roman" w:hAnsi="Times New Roman"/>
                <w:b/>
                <w:bCs/>
                <w:color w:val="000000"/>
                <w:sz w:val="20"/>
                <w:szCs w:val="20"/>
                <w:lang w:eastAsia="ru-RU"/>
              </w:rPr>
              <w:t>1</w:t>
            </w:r>
          </w:p>
        </w:tc>
        <w:tc>
          <w:tcPr>
            <w:tcW w:w="2823" w:type="dxa"/>
            <w:shd w:val="clear" w:color="auto" w:fill="auto"/>
            <w:vAlign w:val="center"/>
            <w:hideMark/>
          </w:tcPr>
          <w:p w14:paraId="76CADFF5" w14:textId="77777777" w:rsidR="00270C9E" w:rsidRPr="00144577" w:rsidRDefault="00270C9E" w:rsidP="00270C9E">
            <w:pPr>
              <w:spacing w:after="0" w:line="240" w:lineRule="auto"/>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ОБСЛУЖИВАНИЕ ГОСУДАРСТВЕННОГО (МУНИЦИПАЛЬНОГО) ДОЛГА</w:t>
            </w:r>
          </w:p>
        </w:tc>
        <w:tc>
          <w:tcPr>
            <w:tcW w:w="821" w:type="dxa"/>
            <w:shd w:val="clear" w:color="auto" w:fill="auto"/>
            <w:vAlign w:val="center"/>
            <w:hideMark/>
          </w:tcPr>
          <w:p w14:paraId="5FFEB602" w14:textId="77777777" w:rsidR="00270C9E" w:rsidRPr="00144577" w:rsidRDefault="00270C9E" w:rsidP="00270C9E">
            <w:pPr>
              <w:spacing w:after="0" w:line="240" w:lineRule="auto"/>
              <w:jc w:val="center"/>
              <w:rPr>
                <w:rFonts w:ascii="Times New Roman" w:eastAsia="Times New Roman" w:hAnsi="Times New Roman"/>
                <w:bCs/>
                <w:color w:val="000000"/>
                <w:sz w:val="20"/>
                <w:szCs w:val="20"/>
                <w:lang w:eastAsia="ru-RU"/>
              </w:rPr>
            </w:pPr>
            <w:r w:rsidRPr="00144577">
              <w:rPr>
                <w:rFonts w:ascii="Times New Roman" w:eastAsia="Times New Roman" w:hAnsi="Times New Roman"/>
                <w:bCs/>
                <w:color w:val="000000"/>
                <w:sz w:val="20"/>
                <w:szCs w:val="20"/>
                <w:lang w:eastAsia="ru-RU"/>
              </w:rPr>
              <w:t>13</w:t>
            </w:r>
          </w:p>
        </w:tc>
        <w:tc>
          <w:tcPr>
            <w:tcW w:w="1664" w:type="dxa"/>
            <w:tcBorders>
              <w:top w:val="nil"/>
              <w:left w:val="nil"/>
              <w:bottom w:val="single" w:sz="4" w:space="0" w:color="auto"/>
              <w:right w:val="single" w:sz="4" w:space="0" w:color="auto"/>
            </w:tcBorders>
            <w:shd w:val="clear" w:color="auto" w:fill="auto"/>
            <w:vAlign w:val="center"/>
            <w:hideMark/>
          </w:tcPr>
          <w:p w14:paraId="49995C3E" w14:textId="2E28F1EC"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4712,35</w:t>
            </w:r>
          </w:p>
        </w:tc>
        <w:tc>
          <w:tcPr>
            <w:tcW w:w="1664" w:type="dxa"/>
            <w:tcBorders>
              <w:top w:val="nil"/>
              <w:left w:val="nil"/>
              <w:bottom w:val="single" w:sz="4" w:space="0" w:color="auto"/>
              <w:right w:val="single" w:sz="4" w:space="0" w:color="auto"/>
            </w:tcBorders>
            <w:shd w:val="clear" w:color="auto" w:fill="auto"/>
            <w:vAlign w:val="center"/>
            <w:hideMark/>
          </w:tcPr>
          <w:p w14:paraId="1B74977C" w14:textId="73D5A600" w:rsidR="00270C9E" w:rsidRPr="00F0450F" w:rsidRDefault="00270C9E" w:rsidP="00270C9E">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4712,35</w:t>
            </w:r>
          </w:p>
        </w:tc>
        <w:tc>
          <w:tcPr>
            <w:tcW w:w="1291" w:type="dxa"/>
            <w:shd w:val="clear" w:color="auto" w:fill="auto"/>
            <w:vAlign w:val="center"/>
            <w:hideMark/>
          </w:tcPr>
          <w:p w14:paraId="62E4252B" w14:textId="77777777" w:rsidR="00270C9E" w:rsidRPr="00F0450F" w:rsidRDefault="00270C9E" w:rsidP="00270C9E">
            <w:pPr>
              <w:spacing w:after="0" w:line="240" w:lineRule="auto"/>
              <w:jc w:val="center"/>
              <w:rPr>
                <w:rFonts w:ascii="Times New Roman" w:hAnsi="Times New Roman"/>
                <w:color w:val="000000"/>
                <w:sz w:val="20"/>
                <w:szCs w:val="20"/>
              </w:rPr>
            </w:pPr>
            <w:r w:rsidRPr="00F0450F">
              <w:rPr>
                <w:rFonts w:ascii="Times New Roman" w:hAnsi="Times New Roman"/>
                <w:color w:val="000000"/>
                <w:sz w:val="20"/>
                <w:szCs w:val="20"/>
              </w:rPr>
              <w:t>100</w:t>
            </w:r>
          </w:p>
        </w:tc>
        <w:tc>
          <w:tcPr>
            <w:tcW w:w="721" w:type="dxa"/>
            <w:tcBorders>
              <w:top w:val="nil"/>
              <w:left w:val="nil"/>
              <w:bottom w:val="single" w:sz="8" w:space="0" w:color="auto"/>
              <w:right w:val="single" w:sz="8" w:space="0" w:color="auto"/>
            </w:tcBorders>
            <w:shd w:val="clear" w:color="auto" w:fill="auto"/>
            <w:vAlign w:val="center"/>
            <w:hideMark/>
          </w:tcPr>
          <w:p w14:paraId="6572DA81" w14:textId="65E579F3" w:rsidR="00270C9E" w:rsidRPr="00F0450F" w:rsidRDefault="00270C9E" w:rsidP="00270C9E">
            <w:pPr>
              <w:spacing w:after="0" w:line="240" w:lineRule="auto"/>
              <w:jc w:val="center"/>
              <w:rPr>
                <w:rFonts w:ascii="Times New Roman" w:hAnsi="Times New Roman"/>
                <w:color w:val="000000"/>
                <w:sz w:val="20"/>
                <w:szCs w:val="20"/>
              </w:rPr>
            </w:pPr>
            <w:r w:rsidRPr="00270C9E">
              <w:rPr>
                <w:rFonts w:ascii="Times New Roman" w:hAnsi="Times New Roman"/>
                <w:color w:val="000000"/>
                <w:sz w:val="20"/>
                <w:szCs w:val="20"/>
              </w:rPr>
              <w:t>0,0</w:t>
            </w:r>
          </w:p>
        </w:tc>
      </w:tr>
      <w:tr w:rsidR="00270C9E" w:rsidRPr="00144577" w14:paraId="132AC895" w14:textId="77777777" w:rsidTr="00B43CF3">
        <w:trPr>
          <w:trHeight w:val="20"/>
        </w:trPr>
        <w:tc>
          <w:tcPr>
            <w:tcW w:w="494" w:type="dxa"/>
            <w:vAlign w:val="center"/>
          </w:tcPr>
          <w:p w14:paraId="586381AD" w14:textId="78DF83E0"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bookmarkStart w:id="82" w:name="_Hlk169777901"/>
            <w:r w:rsidRPr="00144577">
              <w:rPr>
                <w:rFonts w:ascii="Times New Roman" w:eastAsia="Times New Roman" w:hAnsi="Times New Roman"/>
                <w:b/>
                <w:bCs/>
                <w:color w:val="000000"/>
                <w:sz w:val="20"/>
                <w:szCs w:val="20"/>
                <w:lang w:eastAsia="ru-RU"/>
              </w:rPr>
              <w:t>1</w:t>
            </w:r>
            <w:r>
              <w:rPr>
                <w:rFonts w:ascii="Times New Roman" w:eastAsia="Times New Roman" w:hAnsi="Times New Roman"/>
                <w:b/>
                <w:bCs/>
                <w:color w:val="000000"/>
                <w:sz w:val="20"/>
                <w:szCs w:val="20"/>
                <w:lang w:eastAsia="ru-RU"/>
              </w:rPr>
              <w:t>2</w:t>
            </w:r>
          </w:p>
        </w:tc>
        <w:tc>
          <w:tcPr>
            <w:tcW w:w="2823" w:type="dxa"/>
            <w:shd w:val="clear" w:color="auto" w:fill="auto"/>
            <w:vAlign w:val="center"/>
            <w:hideMark/>
          </w:tcPr>
          <w:p w14:paraId="7C72BB37" w14:textId="7777777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r w:rsidRPr="00144577">
              <w:rPr>
                <w:rFonts w:ascii="Times New Roman" w:eastAsia="Times New Roman" w:hAnsi="Times New Roman"/>
                <w:b/>
                <w:bCs/>
                <w:color w:val="000000"/>
                <w:sz w:val="20"/>
                <w:szCs w:val="20"/>
                <w:lang w:eastAsia="ru-RU"/>
              </w:rPr>
              <w:t>ВСЕГО РАСХОДОВ</w:t>
            </w:r>
          </w:p>
        </w:tc>
        <w:tc>
          <w:tcPr>
            <w:tcW w:w="821" w:type="dxa"/>
            <w:shd w:val="clear" w:color="auto" w:fill="auto"/>
            <w:vAlign w:val="center"/>
            <w:hideMark/>
          </w:tcPr>
          <w:p w14:paraId="58851701" w14:textId="77777777" w:rsidR="00270C9E" w:rsidRPr="00144577" w:rsidRDefault="00270C9E" w:rsidP="00270C9E">
            <w:pPr>
              <w:spacing w:after="0" w:line="240" w:lineRule="auto"/>
              <w:jc w:val="center"/>
              <w:rPr>
                <w:rFonts w:ascii="Times New Roman" w:eastAsia="Times New Roman" w:hAnsi="Times New Roman"/>
                <w:b/>
                <w:bCs/>
                <w:color w:val="000000"/>
                <w:sz w:val="20"/>
                <w:szCs w:val="20"/>
                <w:lang w:eastAsia="ru-RU"/>
              </w:rPr>
            </w:pPr>
          </w:p>
        </w:tc>
        <w:tc>
          <w:tcPr>
            <w:tcW w:w="1664" w:type="dxa"/>
            <w:tcBorders>
              <w:top w:val="nil"/>
              <w:left w:val="nil"/>
              <w:bottom w:val="single" w:sz="4" w:space="0" w:color="auto"/>
              <w:right w:val="single" w:sz="4" w:space="0" w:color="auto"/>
            </w:tcBorders>
            <w:shd w:val="clear" w:color="auto" w:fill="auto"/>
            <w:vAlign w:val="center"/>
            <w:hideMark/>
          </w:tcPr>
          <w:p w14:paraId="04D05C1B" w14:textId="664E41D6" w:rsidR="00270C9E" w:rsidRPr="00525B2C" w:rsidRDefault="00270C9E" w:rsidP="00270C9E">
            <w:pPr>
              <w:spacing w:after="0" w:line="240" w:lineRule="auto"/>
              <w:jc w:val="center"/>
              <w:rPr>
                <w:rFonts w:ascii="Times New Roman" w:hAnsi="Times New Roman"/>
                <w:b/>
                <w:i/>
                <w:sz w:val="20"/>
                <w:szCs w:val="20"/>
              </w:rPr>
            </w:pPr>
            <w:r w:rsidRPr="00F90D9A">
              <w:rPr>
                <w:rFonts w:ascii="Times New Roman" w:hAnsi="Times New Roman"/>
                <w:b/>
                <w:i/>
                <w:sz w:val="20"/>
                <w:szCs w:val="20"/>
              </w:rPr>
              <w:t>690219610,44</w:t>
            </w:r>
          </w:p>
        </w:tc>
        <w:tc>
          <w:tcPr>
            <w:tcW w:w="1664" w:type="dxa"/>
            <w:tcBorders>
              <w:top w:val="nil"/>
              <w:left w:val="nil"/>
              <w:bottom w:val="single" w:sz="4" w:space="0" w:color="auto"/>
              <w:right w:val="single" w:sz="4" w:space="0" w:color="auto"/>
            </w:tcBorders>
            <w:shd w:val="clear" w:color="auto" w:fill="auto"/>
            <w:vAlign w:val="center"/>
            <w:hideMark/>
          </w:tcPr>
          <w:p w14:paraId="486A2A03" w14:textId="6340A80D" w:rsidR="00270C9E" w:rsidRPr="00525B2C" w:rsidRDefault="00270C9E" w:rsidP="00270C9E">
            <w:pPr>
              <w:spacing w:after="0" w:line="240" w:lineRule="auto"/>
              <w:jc w:val="center"/>
              <w:rPr>
                <w:rFonts w:ascii="Times New Roman" w:hAnsi="Times New Roman"/>
                <w:b/>
                <w:i/>
                <w:sz w:val="20"/>
                <w:szCs w:val="20"/>
              </w:rPr>
            </w:pPr>
            <w:r w:rsidRPr="00F90D9A">
              <w:rPr>
                <w:rFonts w:ascii="Times New Roman" w:hAnsi="Times New Roman"/>
                <w:b/>
                <w:i/>
                <w:sz w:val="20"/>
                <w:szCs w:val="20"/>
              </w:rPr>
              <w:t>645395825,76</w:t>
            </w:r>
          </w:p>
        </w:tc>
        <w:tc>
          <w:tcPr>
            <w:tcW w:w="1291" w:type="dxa"/>
            <w:tcBorders>
              <w:top w:val="nil"/>
              <w:left w:val="nil"/>
              <w:bottom w:val="single" w:sz="4" w:space="0" w:color="auto"/>
              <w:right w:val="single" w:sz="4" w:space="0" w:color="auto"/>
            </w:tcBorders>
            <w:shd w:val="clear" w:color="auto" w:fill="auto"/>
            <w:vAlign w:val="center"/>
            <w:hideMark/>
          </w:tcPr>
          <w:p w14:paraId="2BDA8364" w14:textId="240684F1" w:rsidR="00270C9E" w:rsidRPr="00525B2C" w:rsidRDefault="00270C9E" w:rsidP="00270C9E">
            <w:pPr>
              <w:spacing w:after="0" w:line="240" w:lineRule="auto"/>
              <w:jc w:val="center"/>
              <w:rPr>
                <w:rFonts w:ascii="Times New Roman" w:hAnsi="Times New Roman"/>
                <w:b/>
                <w:i/>
                <w:sz w:val="20"/>
                <w:szCs w:val="20"/>
              </w:rPr>
            </w:pPr>
            <w:r w:rsidRPr="00F90D9A">
              <w:rPr>
                <w:rFonts w:ascii="Times New Roman" w:hAnsi="Times New Roman"/>
                <w:b/>
                <w:i/>
                <w:sz w:val="20"/>
                <w:szCs w:val="20"/>
              </w:rPr>
              <w:t>93,5</w:t>
            </w:r>
          </w:p>
        </w:tc>
        <w:tc>
          <w:tcPr>
            <w:tcW w:w="721" w:type="dxa"/>
            <w:tcBorders>
              <w:top w:val="nil"/>
              <w:left w:val="nil"/>
              <w:bottom w:val="single" w:sz="8" w:space="0" w:color="auto"/>
              <w:right w:val="single" w:sz="8" w:space="0" w:color="auto"/>
            </w:tcBorders>
            <w:shd w:val="clear" w:color="auto" w:fill="auto"/>
            <w:vAlign w:val="center"/>
            <w:hideMark/>
          </w:tcPr>
          <w:p w14:paraId="78EF660C" w14:textId="03AECA9A" w:rsidR="00270C9E" w:rsidRPr="00F0450F" w:rsidRDefault="00270C9E" w:rsidP="00270C9E">
            <w:pPr>
              <w:spacing w:after="0" w:line="240" w:lineRule="auto"/>
              <w:jc w:val="center"/>
              <w:rPr>
                <w:rFonts w:ascii="Times New Roman" w:hAnsi="Times New Roman"/>
                <w:b/>
                <w:bCs/>
                <w:color w:val="000000"/>
                <w:sz w:val="20"/>
                <w:szCs w:val="20"/>
              </w:rPr>
            </w:pPr>
            <w:r w:rsidRPr="00270C9E">
              <w:rPr>
                <w:rFonts w:ascii="Times New Roman" w:hAnsi="Times New Roman"/>
                <w:b/>
                <w:i/>
                <w:sz w:val="20"/>
                <w:szCs w:val="20"/>
              </w:rPr>
              <w:t>100,0</w:t>
            </w:r>
          </w:p>
        </w:tc>
      </w:tr>
      <w:bookmarkEnd w:id="82"/>
    </w:tbl>
    <w:p w14:paraId="6B5DB718" w14:textId="77777777" w:rsidR="00D43195" w:rsidRDefault="00D43195" w:rsidP="008B76AB">
      <w:pPr>
        <w:spacing w:after="0" w:line="240" w:lineRule="auto"/>
        <w:ind w:firstLine="567"/>
        <w:jc w:val="both"/>
        <w:rPr>
          <w:rFonts w:ascii="Times New Roman" w:hAnsi="Times New Roman"/>
          <w:sz w:val="28"/>
          <w:szCs w:val="23"/>
        </w:rPr>
      </w:pPr>
    </w:p>
    <w:p w14:paraId="0546120D" w14:textId="652B97BD" w:rsidR="00C345CC" w:rsidRPr="00144577" w:rsidRDefault="00D10CD9" w:rsidP="008B76AB">
      <w:pPr>
        <w:spacing w:after="0" w:line="240" w:lineRule="auto"/>
        <w:ind w:firstLine="567"/>
        <w:jc w:val="both"/>
        <w:rPr>
          <w:rFonts w:ascii="Times New Roman" w:hAnsi="Times New Roman"/>
          <w:sz w:val="28"/>
          <w:szCs w:val="23"/>
        </w:rPr>
      </w:pPr>
      <w:bookmarkStart w:id="83" w:name="_Hlk137683378"/>
      <w:bookmarkEnd w:id="81"/>
      <w:r w:rsidRPr="00144577">
        <w:rPr>
          <w:rFonts w:ascii="Times New Roman" w:hAnsi="Times New Roman"/>
          <w:sz w:val="28"/>
          <w:szCs w:val="23"/>
        </w:rPr>
        <w:t xml:space="preserve">Наибольший удельный вес расходов бюджета </w:t>
      </w:r>
      <w:proofErr w:type="spellStart"/>
      <w:r w:rsidRPr="00144577">
        <w:rPr>
          <w:rFonts w:ascii="Times New Roman" w:hAnsi="Times New Roman"/>
          <w:sz w:val="28"/>
          <w:szCs w:val="23"/>
        </w:rPr>
        <w:t>Становлянского</w:t>
      </w:r>
      <w:proofErr w:type="spellEnd"/>
      <w:r w:rsidRPr="00144577">
        <w:rPr>
          <w:rFonts w:ascii="Times New Roman" w:hAnsi="Times New Roman"/>
          <w:sz w:val="28"/>
          <w:szCs w:val="23"/>
        </w:rPr>
        <w:t xml:space="preserve"> муниципального района в отчётном 20</w:t>
      </w:r>
      <w:r w:rsidR="006B08D2" w:rsidRPr="00144577">
        <w:rPr>
          <w:rFonts w:ascii="Times New Roman" w:hAnsi="Times New Roman"/>
          <w:sz w:val="28"/>
          <w:szCs w:val="23"/>
        </w:rPr>
        <w:t>2</w:t>
      </w:r>
      <w:r w:rsidR="004103DE">
        <w:rPr>
          <w:rFonts w:ascii="Times New Roman" w:hAnsi="Times New Roman"/>
          <w:sz w:val="28"/>
          <w:szCs w:val="23"/>
        </w:rPr>
        <w:t>3</w:t>
      </w:r>
      <w:r w:rsidRPr="00144577">
        <w:rPr>
          <w:rFonts w:ascii="Times New Roman" w:hAnsi="Times New Roman"/>
          <w:sz w:val="28"/>
          <w:szCs w:val="23"/>
        </w:rPr>
        <w:t xml:space="preserve"> году </w:t>
      </w:r>
      <w:r w:rsidR="0021557F" w:rsidRPr="00144577">
        <w:rPr>
          <w:rFonts w:ascii="Times New Roman" w:hAnsi="Times New Roman"/>
          <w:sz w:val="28"/>
          <w:szCs w:val="23"/>
        </w:rPr>
        <w:t>установлен</w:t>
      </w:r>
      <w:r w:rsidRPr="00144577">
        <w:rPr>
          <w:rFonts w:ascii="Times New Roman" w:hAnsi="Times New Roman"/>
          <w:sz w:val="28"/>
          <w:szCs w:val="23"/>
        </w:rPr>
        <w:t xml:space="preserve"> по отрасли </w:t>
      </w:r>
      <w:r w:rsidRPr="00144577">
        <w:rPr>
          <w:rFonts w:ascii="Times New Roman" w:hAnsi="Times New Roman"/>
          <w:sz w:val="28"/>
          <w:szCs w:val="23"/>
        </w:rPr>
        <w:lastRenderedPageBreak/>
        <w:t xml:space="preserve">«Образование» с долей </w:t>
      </w:r>
      <w:r w:rsidR="00270C9E" w:rsidRPr="00270C9E">
        <w:rPr>
          <w:rFonts w:ascii="Times New Roman" w:hAnsi="Times New Roman"/>
          <w:sz w:val="28"/>
          <w:szCs w:val="23"/>
        </w:rPr>
        <w:t>56,6</w:t>
      </w:r>
      <w:r w:rsidRPr="00144577">
        <w:rPr>
          <w:rFonts w:ascii="Times New Roman" w:hAnsi="Times New Roman"/>
          <w:sz w:val="28"/>
          <w:szCs w:val="23"/>
        </w:rPr>
        <w:t>%</w:t>
      </w:r>
      <w:r w:rsidR="00B96321" w:rsidRPr="00144577">
        <w:rPr>
          <w:rFonts w:ascii="Times New Roman" w:hAnsi="Times New Roman"/>
          <w:sz w:val="28"/>
          <w:szCs w:val="23"/>
        </w:rPr>
        <w:t xml:space="preserve"> расходов бюджета,</w:t>
      </w:r>
      <w:r w:rsidRPr="00144577">
        <w:rPr>
          <w:rFonts w:ascii="Times New Roman" w:hAnsi="Times New Roman"/>
          <w:sz w:val="28"/>
          <w:szCs w:val="23"/>
        </w:rPr>
        <w:t xml:space="preserve"> «Национальная экономика» -</w:t>
      </w:r>
      <w:r w:rsidR="00BF6CE1">
        <w:rPr>
          <w:rFonts w:ascii="Times New Roman" w:hAnsi="Times New Roman"/>
          <w:sz w:val="28"/>
          <w:szCs w:val="23"/>
        </w:rPr>
        <w:t xml:space="preserve"> </w:t>
      </w:r>
      <w:r w:rsidR="00270C9E" w:rsidRPr="00270C9E">
        <w:rPr>
          <w:rFonts w:ascii="Times New Roman" w:hAnsi="Times New Roman"/>
          <w:sz w:val="28"/>
          <w:szCs w:val="23"/>
        </w:rPr>
        <w:t>11,3</w:t>
      </w:r>
      <w:r w:rsidR="00BF6CE1">
        <w:rPr>
          <w:rFonts w:ascii="Times New Roman" w:hAnsi="Times New Roman"/>
          <w:sz w:val="28"/>
          <w:szCs w:val="23"/>
        </w:rPr>
        <w:t xml:space="preserve"> </w:t>
      </w:r>
      <w:r w:rsidRPr="00144577">
        <w:rPr>
          <w:rFonts w:ascii="Times New Roman" w:hAnsi="Times New Roman"/>
          <w:sz w:val="28"/>
          <w:szCs w:val="23"/>
        </w:rPr>
        <w:t xml:space="preserve">%, </w:t>
      </w:r>
      <w:r w:rsidR="004C61E6" w:rsidRPr="00144577">
        <w:rPr>
          <w:rFonts w:ascii="Times New Roman" w:hAnsi="Times New Roman"/>
          <w:sz w:val="28"/>
          <w:szCs w:val="23"/>
        </w:rPr>
        <w:t xml:space="preserve">«Культура и кинематография» - </w:t>
      </w:r>
      <w:r w:rsidR="00270C9E" w:rsidRPr="00270C9E">
        <w:rPr>
          <w:rFonts w:ascii="Times New Roman" w:hAnsi="Times New Roman"/>
          <w:sz w:val="28"/>
          <w:szCs w:val="23"/>
        </w:rPr>
        <w:t>6,9</w:t>
      </w:r>
      <w:r w:rsidR="00BF6CE1">
        <w:rPr>
          <w:rFonts w:ascii="Times New Roman" w:hAnsi="Times New Roman"/>
          <w:sz w:val="28"/>
          <w:szCs w:val="23"/>
        </w:rPr>
        <w:t xml:space="preserve"> </w:t>
      </w:r>
      <w:r w:rsidR="004C61E6" w:rsidRPr="00144577">
        <w:rPr>
          <w:rFonts w:ascii="Times New Roman" w:hAnsi="Times New Roman"/>
          <w:sz w:val="28"/>
          <w:szCs w:val="23"/>
        </w:rPr>
        <w:t>%,</w:t>
      </w:r>
      <w:r w:rsidR="001661E7" w:rsidRPr="00144577">
        <w:rPr>
          <w:rFonts w:ascii="Times New Roman" w:hAnsi="Times New Roman"/>
          <w:sz w:val="28"/>
          <w:szCs w:val="23"/>
        </w:rPr>
        <w:t xml:space="preserve"> </w:t>
      </w:r>
      <w:r w:rsidRPr="00144577">
        <w:rPr>
          <w:rFonts w:ascii="Times New Roman" w:hAnsi="Times New Roman"/>
          <w:sz w:val="28"/>
          <w:szCs w:val="23"/>
        </w:rPr>
        <w:t>что свидетельствует о социально – инвестиционной направленности бюджетной политики района.</w:t>
      </w:r>
    </w:p>
    <w:bookmarkEnd w:id="83"/>
    <w:p w14:paraId="6C2F39C9" w14:textId="77777777" w:rsidR="0004190D" w:rsidRPr="00144577" w:rsidRDefault="0004190D" w:rsidP="00B24FF9">
      <w:pPr>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Отклонение годового объема ассигнований, утвержденных на финансовый год, и фактического исполнения от аналогичных показателей за предшествующий год представлены в таблице:</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4110"/>
        <w:gridCol w:w="1843"/>
        <w:gridCol w:w="1526"/>
        <w:gridCol w:w="1450"/>
      </w:tblGrid>
      <w:tr w:rsidR="004E6DAE" w:rsidRPr="00144577" w14:paraId="041A9039" w14:textId="77777777" w:rsidTr="00E474D4">
        <w:trPr>
          <w:trHeight w:val="98"/>
        </w:trPr>
        <w:tc>
          <w:tcPr>
            <w:tcW w:w="534" w:type="dxa"/>
            <w:vMerge w:val="restart"/>
            <w:vAlign w:val="center"/>
          </w:tcPr>
          <w:p w14:paraId="6AC8D5A5" w14:textId="77777777" w:rsidR="004E6DAE" w:rsidRPr="00144577" w:rsidRDefault="004E6DAE" w:rsidP="00B24FF9">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 xml:space="preserve">№ </w:t>
            </w:r>
            <w:proofErr w:type="spellStart"/>
            <w:r w:rsidRPr="00144577">
              <w:rPr>
                <w:rFonts w:ascii="Times New Roman" w:hAnsi="Times New Roman"/>
                <w:b/>
                <w:color w:val="000000"/>
                <w:sz w:val="24"/>
                <w:szCs w:val="24"/>
                <w:lang w:eastAsia="ru-RU"/>
              </w:rPr>
              <w:t>пп</w:t>
            </w:r>
            <w:proofErr w:type="spellEnd"/>
          </w:p>
        </w:tc>
        <w:tc>
          <w:tcPr>
            <w:tcW w:w="4110" w:type="dxa"/>
            <w:vMerge w:val="restart"/>
            <w:vAlign w:val="center"/>
          </w:tcPr>
          <w:p w14:paraId="35B8FE13" w14:textId="77777777" w:rsidR="004E6DAE" w:rsidRPr="00144577" w:rsidRDefault="004E6DAE" w:rsidP="00B24FF9">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color w:val="000000"/>
                <w:sz w:val="24"/>
                <w:szCs w:val="24"/>
                <w:lang w:eastAsia="ru-RU"/>
              </w:rPr>
              <w:t>Наименование показателя</w:t>
            </w:r>
          </w:p>
        </w:tc>
        <w:tc>
          <w:tcPr>
            <w:tcW w:w="4819" w:type="dxa"/>
            <w:gridSpan w:val="3"/>
            <w:vAlign w:val="center"/>
          </w:tcPr>
          <w:p w14:paraId="14F7DE5F" w14:textId="77777777" w:rsidR="004E6DAE" w:rsidRPr="00144577" w:rsidRDefault="004E6DAE" w:rsidP="00B24FF9">
            <w:pPr>
              <w:autoSpaceDE w:val="0"/>
              <w:autoSpaceDN w:val="0"/>
              <w:adjustRightInd w:val="0"/>
              <w:spacing w:after="0" w:line="240" w:lineRule="auto"/>
              <w:jc w:val="center"/>
              <w:rPr>
                <w:rFonts w:ascii="Times New Roman" w:hAnsi="Times New Roman"/>
                <w:b/>
                <w:bCs/>
                <w:color w:val="000000"/>
                <w:sz w:val="24"/>
                <w:szCs w:val="24"/>
                <w:lang w:eastAsia="ru-RU"/>
              </w:rPr>
            </w:pPr>
            <w:r w:rsidRPr="00144577">
              <w:rPr>
                <w:rFonts w:ascii="Times New Roman" w:hAnsi="Times New Roman"/>
                <w:b/>
                <w:bCs/>
                <w:color w:val="000000"/>
                <w:sz w:val="24"/>
                <w:szCs w:val="24"/>
                <w:lang w:eastAsia="ru-RU"/>
              </w:rPr>
              <w:t xml:space="preserve">Величина показателей по годам </w:t>
            </w:r>
          </w:p>
        </w:tc>
      </w:tr>
      <w:tr w:rsidR="004E6DAE" w:rsidRPr="00144577" w14:paraId="2F7C7210" w14:textId="77777777" w:rsidTr="00E474D4">
        <w:trPr>
          <w:trHeight w:val="98"/>
        </w:trPr>
        <w:tc>
          <w:tcPr>
            <w:tcW w:w="534" w:type="dxa"/>
            <w:vMerge/>
            <w:vAlign w:val="center"/>
          </w:tcPr>
          <w:p w14:paraId="0A1B868B" w14:textId="77777777" w:rsidR="004E6DAE" w:rsidRPr="00144577" w:rsidRDefault="004E6DAE" w:rsidP="00B24FF9">
            <w:pPr>
              <w:autoSpaceDE w:val="0"/>
              <w:autoSpaceDN w:val="0"/>
              <w:adjustRightInd w:val="0"/>
              <w:spacing w:after="0" w:line="240" w:lineRule="auto"/>
              <w:jc w:val="center"/>
              <w:rPr>
                <w:rFonts w:ascii="Times New Roman" w:hAnsi="Times New Roman"/>
                <w:b/>
                <w:color w:val="000000"/>
                <w:sz w:val="24"/>
                <w:szCs w:val="24"/>
                <w:lang w:eastAsia="ru-RU"/>
              </w:rPr>
            </w:pPr>
          </w:p>
        </w:tc>
        <w:tc>
          <w:tcPr>
            <w:tcW w:w="4110" w:type="dxa"/>
            <w:vMerge/>
            <w:vAlign w:val="center"/>
          </w:tcPr>
          <w:p w14:paraId="5D053FF0" w14:textId="77777777" w:rsidR="004E6DAE" w:rsidRPr="00144577" w:rsidRDefault="004E6DAE" w:rsidP="00B24FF9">
            <w:pPr>
              <w:autoSpaceDE w:val="0"/>
              <w:autoSpaceDN w:val="0"/>
              <w:adjustRightInd w:val="0"/>
              <w:spacing w:after="0" w:line="240" w:lineRule="auto"/>
              <w:jc w:val="center"/>
              <w:rPr>
                <w:rFonts w:ascii="Times New Roman" w:hAnsi="Times New Roman"/>
                <w:b/>
                <w:color w:val="000000"/>
                <w:sz w:val="24"/>
                <w:szCs w:val="24"/>
                <w:lang w:eastAsia="ru-RU"/>
              </w:rPr>
            </w:pPr>
          </w:p>
        </w:tc>
        <w:tc>
          <w:tcPr>
            <w:tcW w:w="1843" w:type="dxa"/>
            <w:vAlign w:val="center"/>
          </w:tcPr>
          <w:p w14:paraId="2D72B1EE" w14:textId="4C5594B9" w:rsidR="004E6DAE" w:rsidRPr="00144577" w:rsidRDefault="004E6DAE" w:rsidP="00DB7F0C">
            <w:pPr>
              <w:autoSpaceDE w:val="0"/>
              <w:autoSpaceDN w:val="0"/>
              <w:adjustRightInd w:val="0"/>
              <w:spacing w:after="0" w:line="240" w:lineRule="auto"/>
              <w:jc w:val="center"/>
              <w:rPr>
                <w:rFonts w:ascii="Times New Roman" w:hAnsi="Times New Roman"/>
                <w:b/>
                <w:color w:val="000000"/>
                <w:sz w:val="24"/>
                <w:szCs w:val="24"/>
                <w:lang w:eastAsia="ru-RU"/>
              </w:rPr>
            </w:pPr>
            <w:r w:rsidRPr="00144577">
              <w:rPr>
                <w:rFonts w:ascii="Times New Roman" w:hAnsi="Times New Roman"/>
                <w:b/>
                <w:bCs/>
                <w:color w:val="000000"/>
                <w:sz w:val="24"/>
                <w:szCs w:val="24"/>
                <w:lang w:eastAsia="ru-RU"/>
              </w:rPr>
              <w:t>20</w:t>
            </w:r>
            <w:r w:rsidR="00857C28">
              <w:rPr>
                <w:rFonts w:ascii="Times New Roman" w:hAnsi="Times New Roman"/>
                <w:b/>
                <w:bCs/>
                <w:color w:val="000000"/>
                <w:sz w:val="24"/>
                <w:szCs w:val="24"/>
                <w:lang w:eastAsia="ru-RU"/>
              </w:rPr>
              <w:t>2</w:t>
            </w:r>
            <w:r w:rsidR="00270C9E">
              <w:rPr>
                <w:rFonts w:ascii="Times New Roman" w:hAnsi="Times New Roman"/>
                <w:b/>
                <w:bCs/>
                <w:color w:val="000000"/>
                <w:sz w:val="24"/>
                <w:szCs w:val="24"/>
                <w:lang w:eastAsia="ru-RU"/>
              </w:rPr>
              <w:t>1</w:t>
            </w:r>
          </w:p>
        </w:tc>
        <w:tc>
          <w:tcPr>
            <w:tcW w:w="1526" w:type="dxa"/>
            <w:vAlign w:val="center"/>
          </w:tcPr>
          <w:p w14:paraId="2420C5D7" w14:textId="0988E839" w:rsidR="004E6DAE" w:rsidRPr="00144577" w:rsidRDefault="004E6DAE" w:rsidP="00DB7F0C">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20</w:t>
            </w:r>
            <w:r w:rsidR="00DB7F0C" w:rsidRPr="00144577">
              <w:rPr>
                <w:rFonts w:ascii="Times New Roman" w:hAnsi="Times New Roman"/>
                <w:b/>
                <w:bCs/>
                <w:color w:val="000000"/>
                <w:sz w:val="24"/>
                <w:szCs w:val="24"/>
                <w:lang w:eastAsia="ru-RU"/>
              </w:rPr>
              <w:t>2</w:t>
            </w:r>
            <w:r w:rsidR="00270C9E">
              <w:rPr>
                <w:rFonts w:ascii="Times New Roman" w:hAnsi="Times New Roman"/>
                <w:b/>
                <w:bCs/>
                <w:color w:val="000000"/>
                <w:sz w:val="24"/>
                <w:szCs w:val="24"/>
                <w:lang w:eastAsia="ru-RU"/>
              </w:rPr>
              <w:t>2</w:t>
            </w:r>
          </w:p>
        </w:tc>
        <w:tc>
          <w:tcPr>
            <w:tcW w:w="1450" w:type="dxa"/>
            <w:vAlign w:val="center"/>
          </w:tcPr>
          <w:p w14:paraId="18527C6F" w14:textId="40E80932" w:rsidR="004E6DAE" w:rsidRPr="00144577" w:rsidRDefault="004E6DAE" w:rsidP="00DB7F0C">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b/>
                <w:bCs/>
                <w:color w:val="000000"/>
                <w:sz w:val="24"/>
                <w:szCs w:val="24"/>
                <w:lang w:eastAsia="ru-RU"/>
              </w:rPr>
              <w:t>20</w:t>
            </w:r>
            <w:r w:rsidR="00730013" w:rsidRPr="00144577">
              <w:rPr>
                <w:rFonts w:ascii="Times New Roman" w:hAnsi="Times New Roman"/>
                <w:b/>
                <w:bCs/>
                <w:color w:val="000000"/>
                <w:sz w:val="24"/>
                <w:szCs w:val="24"/>
                <w:lang w:eastAsia="ru-RU"/>
              </w:rPr>
              <w:t>2</w:t>
            </w:r>
            <w:r w:rsidR="00270C9E">
              <w:rPr>
                <w:rFonts w:ascii="Times New Roman" w:hAnsi="Times New Roman"/>
                <w:b/>
                <w:bCs/>
                <w:color w:val="000000"/>
                <w:sz w:val="24"/>
                <w:szCs w:val="24"/>
                <w:lang w:eastAsia="ru-RU"/>
              </w:rPr>
              <w:t>3</w:t>
            </w:r>
          </w:p>
        </w:tc>
      </w:tr>
      <w:tr w:rsidR="00270C9E" w:rsidRPr="00144577" w14:paraId="5E8706C8" w14:textId="77777777" w:rsidTr="00E474D4">
        <w:trPr>
          <w:trHeight w:val="100"/>
        </w:trPr>
        <w:tc>
          <w:tcPr>
            <w:tcW w:w="534" w:type="dxa"/>
            <w:vAlign w:val="center"/>
          </w:tcPr>
          <w:p w14:paraId="54308B14"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1</w:t>
            </w:r>
          </w:p>
        </w:tc>
        <w:tc>
          <w:tcPr>
            <w:tcW w:w="4110" w:type="dxa"/>
            <w:vAlign w:val="center"/>
          </w:tcPr>
          <w:p w14:paraId="6554721A"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 xml:space="preserve">Годовой объем ассигнований, </w:t>
            </w:r>
            <w:proofErr w:type="spellStart"/>
            <w:r w:rsidRPr="00144577">
              <w:rPr>
                <w:rFonts w:ascii="Times New Roman" w:hAnsi="Times New Roman"/>
                <w:color w:val="000000"/>
                <w:sz w:val="24"/>
                <w:szCs w:val="24"/>
                <w:lang w:eastAsia="ru-RU"/>
              </w:rPr>
              <w:t>тыс.руб</w:t>
            </w:r>
            <w:proofErr w:type="spellEnd"/>
            <w:r w:rsidRPr="00144577">
              <w:rPr>
                <w:rFonts w:ascii="Times New Roman" w:hAnsi="Times New Roman"/>
                <w:color w:val="000000"/>
                <w:sz w:val="24"/>
                <w:szCs w:val="24"/>
                <w:lang w:eastAsia="ru-RU"/>
              </w:rPr>
              <w:t>.</w:t>
            </w:r>
          </w:p>
        </w:tc>
        <w:tc>
          <w:tcPr>
            <w:tcW w:w="1843" w:type="dxa"/>
            <w:vAlign w:val="center"/>
          </w:tcPr>
          <w:p w14:paraId="73AA489A" w14:textId="01B3C8E3"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617862,4</w:t>
            </w:r>
          </w:p>
        </w:tc>
        <w:tc>
          <w:tcPr>
            <w:tcW w:w="1526" w:type="dxa"/>
            <w:vAlign w:val="center"/>
          </w:tcPr>
          <w:p w14:paraId="66B03122" w14:textId="5669779F"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857C28">
              <w:rPr>
                <w:rFonts w:ascii="Times New Roman" w:hAnsi="Times New Roman"/>
                <w:color w:val="000000"/>
                <w:sz w:val="24"/>
                <w:szCs w:val="24"/>
                <w:lang w:eastAsia="ru-RU"/>
              </w:rPr>
              <w:t>942890,4</w:t>
            </w:r>
          </w:p>
        </w:tc>
        <w:tc>
          <w:tcPr>
            <w:tcW w:w="1450" w:type="dxa"/>
            <w:vAlign w:val="center"/>
          </w:tcPr>
          <w:p w14:paraId="1059C27E" w14:textId="61667FAE"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F90D9A">
              <w:rPr>
                <w:rFonts w:ascii="Times New Roman" w:hAnsi="Times New Roman"/>
                <w:color w:val="000000"/>
                <w:sz w:val="24"/>
                <w:szCs w:val="24"/>
                <w:lang w:eastAsia="ru-RU"/>
              </w:rPr>
              <w:t>690219</w:t>
            </w:r>
            <w:r w:rsidRPr="00270C9E">
              <w:rPr>
                <w:rFonts w:ascii="Times New Roman" w:hAnsi="Times New Roman"/>
                <w:color w:val="000000"/>
                <w:sz w:val="24"/>
                <w:szCs w:val="24"/>
                <w:lang w:eastAsia="ru-RU"/>
              </w:rPr>
              <w:t>,</w:t>
            </w:r>
            <w:r w:rsidRPr="00F90D9A">
              <w:rPr>
                <w:rFonts w:ascii="Times New Roman" w:hAnsi="Times New Roman"/>
                <w:color w:val="000000"/>
                <w:sz w:val="24"/>
                <w:szCs w:val="24"/>
                <w:lang w:eastAsia="ru-RU"/>
              </w:rPr>
              <w:t>6</w:t>
            </w:r>
          </w:p>
        </w:tc>
      </w:tr>
      <w:tr w:rsidR="00270C9E" w:rsidRPr="00144577" w14:paraId="3B7EB40B" w14:textId="77777777" w:rsidTr="00E474D4">
        <w:trPr>
          <w:trHeight w:val="100"/>
        </w:trPr>
        <w:tc>
          <w:tcPr>
            <w:tcW w:w="534" w:type="dxa"/>
            <w:vAlign w:val="center"/>
          </w:tcPr>
          <w:p w14:paraId="7D1C0A88"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2</w:t>
            </w:r>
          </w:p>
        </w:tc>
        <w:tc>
          <w:tcPr>
            <w:tcW w:w="4110" w:type="dxa"/>
            <w:vAlign w:val="center"/>
          </w:tcPr>
          <w:p w14:paraId="37CD087B"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Отклонение от предыдущего года, %</w:t>
            </w:r>
          </w:p>
        </w:tc>
        <w:tc>
          <w:tcPr>
            <w:tcW w:w="1843" w:type="dxa"/>
            <w:vAlign w:val="center"/>
          </w:tcPr>
          <w:p w14:paraId="4FCB20F0" w14:textId="3057B26E"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+15,9</w:t>
            </w:r>
          </w:p>
        </w:tc>
        <w:tc>
          <w:tcPr>
            <w:tcW w:w="1526" w:type="dxa"/>
            <w:vAlign w:val="center"/>
          </w:tcPr>
          <w:p w14:paraId="3EBB7140" w14:textId="693E1D10"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w:t>
            </w:r>
            <w:r>
              <w:rPr>
                <w:rFonts w:ascii="Times New Roman" w:hAnsi="Times New Roman"/>
                <w:color w:val="000000"/>
                <w:sz w:val="24"/>
                <w:szCs w:val="24"/>
                <w:lang w:eastAsia="ru-RU"/>
              </w:rPr>
              <w:t>52,6</w:t>
            </w:r>
          </w:p>
        </w:tc>
        <w:tc>
          <w:tcPr>
            <w:tcW w:w="1450" w:type="dxa"/>
            <w:vAlign w:val="center"/>
          </w:tcPr>
          <w:p w14:paraId="37F48AD4" w14:textId="355DA752" w:rsidR="00270C9E" w:rsidRPr="00144577" w:rsidRDefault="005D3F13" w:rsidP="00270C9E">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-26,9</w:t>
            </w:r>
          </w:p>
        </w:tc>
      </w:tr>
      <w:tr w:rsidR="00270C9E" w:rsidRPr="00144577" w14:paraId="76D07338" w14:textId="77777777" w:rsidTr="00E474D4">
        <w:trPr>
          <w:trHeight w:val="100"/>
        </w:trPr>
        <w:tc>
          <w:tcPr>
            <w:tcW w:w="534" w:type="dxa"/>
            <w:vAlign w:val="center"/>
          </w:tcPr>
          <w:p w14:paraId="06CDD959"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3</w:t>
            </w:r>
          </w:p>
        </w:tc>
        <w:tc>
          <w:tcPr>
            <w:tcW w:w="4110" w:type="dxa"/>
            <w:vAlign w:val="center"/>
          </w:tcPr>
          <w:p w14:paraId="2217EC86"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Исполнено, тыс. руб.</w:t>
            </w:r>
          </w:p>
        </w:tc>
        <w:tc>
          <w:tcPr>
            <w:tcW w:w="1843" w:type="dxa"/>
            <w:vAlign w:val="center"/>
          </w:tcPr>
          <w:p w14:paraId="0AD98535" w14:textId="4CE4D91D"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609572,0</w:t>
            </w:r>
          </w:p>
        </w:tc>
        <w:tc>
          <w:tcPr>
            <w:tcW w:w="1526" w:type="dxa"/>
            <w:vAlign w:val="center"/>
          </w:tcPr>
          <w:p w14:paraId="55D80264" w14:textId="54963090"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857C28">
              <w:rPr>
                <w:rFonts w:ascii="Times New Roman" w:hAnsi="Times New Roman"/>
                <w:color w:val="000000"/>
                <w:sz w:val="24"/>
                <w:szCs w:val="24"/>
                <w:lang w:eastAsia="ru-RU"/>
              </w:rPr>
              <w:t>915902,7</w:t>
            </w:r>
          </w:p>
        </w:tc>
        <w:tc>
          <w:tcPr>
            <w:tcW w:w="1450" w:type="dxa"/>
            <w:vAlign w:val="center"/>
          </w:tcPr>
          <w:p w14:paraId="5AE0A2BF" w14:textId="7660FFA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F90D9A">
              <w:rPr>
                <w:rFonts w:ascii="Times New Roman" w:hAnsi="Times New Roman"/>
                <w:color w:val="000000"/>
                <w:sz w:val="24"/>
                <w:szCs w:val="24"/>
                <w:lang w:eastAsia="ru-RU"/>
              </w:rPr>
              <w:t>645395</w:t>
            </w:r>
            <w:r w:rsidRPr="006A7FC1">
              <w:rPr>
                <w:rFonts w:ascii="Times New Roman" w:hAnsi="Times New Roman"/>
                <w:color w:val="000000"/>
                <w:sz w:val="24"/>
                <w:szCs w:val="24"/>
                <w:lang w:eastAsia="ru-RU"/>
              </w:rPr>
              <w:t>,</w:t>
            </w:r>
            <w:r w:rsidRPr="00F90D9A">
              <w:rPr>
                <w:rFonts w:ascii="Times New Roman" w:hAnsi="Times New Roman"/>
                <w:color w:val="000000"/>
                <w:sz w:val="24"/>
                <w:szCs w:val="24"/>
                <w:lang w:eastAsia="ru-RU"/>
              </w:rPr>
              <w:t>8</w:t>
            </w:r>
          </w:p>
        </w:tc>
      </w:tr>
      <w:tr w:rsidR="00270C9E" w:rsidRPr="00144577" w14:paraId="5129A23B" w14:textId="77777777" w:rsidTr="00E474D4">
        <w:trPr>
          <w:trHeight w:val="109"/>
        </w:trPr>
        <w:tc>
          <w:tcPr>
            <w:tcW w:w="534" w:type="dxa"/>
            <w:vAlign w:val="center"/>
          </w:tcPr>
          <w:p w14:paraId="35E11285"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4</w:t>
            </w:r>
          </w:p>
        </w:tc>
        <w:tc>
          <w:tcPr>
            <w:tcW w:w="4110" w:type="dxa"/>
            <w:vAlign w:val="center"/>
          </w:tcPr>
          <w:p w14:paraId="169056CE"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Исполнение плановых назначений, %</w:t>
            </w:r>
          </w:p>
        </w:tc>
        <w:tc>
          <w:tcPr>
            <w:tcW w:w="1843" w:type="dxa"/>
            <w:vAlign w:val="center"/>
          </w:tcPr>
          <w:p w14:paraId="3A5ED230" w14:textId="3B9ADDAA"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98,7</w:t>
            </w:r>
          </w:p>
        </w:tc>
        <w:tc>
          <w:tcPr>
            <w:tcW w:w="1526" w:type="dxa"/>
            <w:vAlign w:val="center"/>
          </w:tcPr>
          <w:p w14:paraId="62B23B80" w14:textId="2D97D79A"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9</w:t>
            </w:r>
            <w:r>
              <w:rPr>
                <w:rFonts w:ascii="Times New Roman" w:hAnsi="Times New Roman"/>
                <w:color w:val="000000"/>
                <w:sz w:val="24"/>
                <w:szCs w:val="24"/>
                <w:lang w:eastAsia="ru-RU"/>
              </w:rPr>
              <w:t>7</w:t>
            </w:r>
            <w:r w:rsidRPr="00144577">
              <w:rPr>
                <w:rFonts w:ascii="Times New Roman" w:hAnsi="Times New Roman"/>
                <w:color w:val="000000"/>
                <w:sz w:val="24"/>
                <w:szCs w:val="24"/>
                <w:lang w:eastAsia="ru-RU"/>
              </w:rPr>
              <w:t>,</w:t>
            </w:r>
            <w:r>
              <w:rPr>
                <w:rFonts w:ascii="Times New Roman" w:hAnsi="Times New Roman"/>
                <w:color w:val="000000"/>
                <w:sz w:val="24"/>
                <w:szCs w:val="24"/>
                <w:lang w:eastAsia="ru-RU"/>
              </w:rPr>
              <w:t>1</w:t>
            </w:r>
          </w:p>
        </w:tc>
        <w:tc>
          <w:tcPr>
            <w:tcW w:w="1450" w:type="dxa"/>
            <w:vAlign w:val="center"/>
          </w:tcPr>
          <w:p w14:paraId="6AA182F3" w14:textId="5A415424" w:rsidR="00270C9E" w:rsidRPr="00144577" w:rsidRDefault="005D3F13" w:rsidP="00270C9E">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93,5</w:t>
            </w:r>
          </w:p>
        </w:tc>
      </w:tr>
      <w:tr w:rsidR="00270C9E" w:rsidRPr="00144577" w14:paraId="7BB84FD5" w14:textId="77777777" w:rsidTr="00E474D4">
        <w:trPr>
          <w:trHeight w:val="109"/>
        </w:trPr>
        <w:tc>
          <w:tcPr>
            <w:tcW w:w="534" w:type="dxa"/>
            <w:vAlign w:val="center"/>
          </w:tcPr>
          <w:p w14:paraId="4541983C"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5</w:t>
            </w:r>
          </w:p>
        </w:tc>
        <w:tc>
          <w:tcPr>
            <w:tcW w:w="4110" w:type="dxa"/>
            <w:vAlign w:val="center"/>
          </w:tcPr>
          <w:p w14:paraId="007A17BB" w14:textId="77777777"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Отклонение от значения исполнения предыдущего года, %</w:t>
            </w:r>
          </w:p>
        </w:tc>
        <w:tc>
          <w:tcPr>
            <w:tcW w:w="1843" w:type="dxa"/>
            <w:vAlign w:val="center"/>
          </w:tcPr>
          <w:p w14:paraId="66ED23EB" w14:textId="2C3C8C9B"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sidRPr="00144577">
              <w:rPr>
                <w:rFonts w:ascii="Times New Roman" w:hAnsi="Times New Roman"/>
                <w:color w:val="000000"/>
                <w:sz w:val="24"/>
                <w:szCs w:val="24"/>
                <w:lang w:eastAsia="ru-RU"/>
              </w:rPr>
              <w:t>+0,2</w:t>
            </w:r>
          </w:p>
        </w:tc>
        <w:tc>
          <w:tcPr>
            <w:tcW w:w="1526" w:type="dxa"/>
            <w:vAlign w:val="center"/>
          </w:tcPr>
          <w:p w14:paraId="3287D70C" w14:textId="18173E33"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-1,6</w:t>
            </w:r>
          </w:p>
        </w:tc>
        <w:tc>
          <w:tcPr>
            <w:tcW w:w="1450" w:type="dxa"/>
            <w:vAlign w:val="center"/>
          </w:tcPr>
          <w:p w14:paraId="2051C326" w14:textId="6605112D" w:rsidR="00270C9E" w:rsidRPr="00144577" w:rsidRDefault="00270C9E" w:rsidP="00270C9E">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r w:rsidR="005D3F13">
              <w:rPr>
                <w:rFonts w:ascii="Times New Roman" w:hAnsi="Times New Roman"/>
                <w:color w:val="000000"/>
                <w:sz w:val="24"/>
                <w:szCs w:val="24"/>
                <w:lang w:eastAsia="ru-RU"/>
              </w:rPr>
              <w:t>3,6</w:t>
            </w:r>
          </w:p>
        </w:tc>
      </w:tr>
    </w:tbl>
    <w:p w14:paraId="68DBA612" w14:textId="1180971B" w:rsidR="00B24FF9" w:rsidRPr="00144577" w:rsidRDefault="0004190D" w:rsidP="00707988">
      <w:pPr>
        <w:spacing w:after="0" w:line="240" w:lineRule="auto"/>
        <w:ind w:firstLine="567"/>
        <w:jc w:val="both"/>
        <w:rPr>
          <w:rFonts w:ascii="Times New Roman" w:hAnsi="Times New Roman"/>
          <w:sz w:val="28"/>
          <w:szCs w:val="28"/>
        </w:rPr>
      </w:pPr>
      <w:bookmarkStart w:id="84" w:name="_Hlk137683475"/>
      <w:r w:rsidRPr="00144577">
        <w:rPr>
          <w:rFonts w:ascii="Times New Roman" w:hAnsi="Times New Roman"/>
          <w:sz w:val="28"/>
          <w:szCs w:val="28"/>
        </w:rPr>
        <w:t xml:space="preserve">Таким образом, </w:t>
      </w:r>
      <w:r w:rsidR="00BC51E1" w:rsidRPr="00144577">
        <w:rPr>
          <w:rFonts w:ascii="Times New Roman" w:hAnsi="Times New Roman"/>
          <w:sz w:val="28"/>
          <w:szCs w:val="28"/>
        </w:rPr>
        <w:t xml:space="preserve">объем запланированных бюджетных назначений за отчётный год </w:t>
      </w:r>
      <w:r w:rsidR="00BC51E1">
        <w:rPr>
          <w:rFonts w:ascii="Times New Roman" w:hAnsi="Times New Roman"/>
          <w:sz w:val="28"/>
          <w:szCs w:val="28"/>
        </w:rPr>
        <w:t>внёс</w:t>
      </w:r>
      <w:r w:rsidR="00BC51E1" w:rsidRPr="00144577">
        <w:rPr>
          <w:rFonts w:ascii="Times New Roman" w:hAnsi="Times New Roman"/>
          <w:sz w:val="28"/>
          <w:szCs w:val="28"/>
        </w:rPr>
        <w:t xml:space="preserve"> </w:t>
      </w:r>
      <w:r w:rsidR="00BC51E1">
        <w:rPr>
          <w:rFonts w:ascii="Times New Roman" w:hAnsi="Times New Roman"/>
          <w:sz w:val="28"/>
          <w:szCs w:val="28"/>
        </w:rPr>
        <w:t xml:space="preserve">отрицательное значение в </w:t>
      </w:r>
      <w:r w:rsidR="00BC51E1" w:rsidRPr="00144577">
        <w:rPr>
          <w:rFonts w:ascii="Times New Roman" w:hAnsi="Times New Roman"/>
          <w:sz w:val="28"/>
          <w:szCs w:val="28"/>
        </w:rPr>
        <w:t>положительную динамику роста по отношению к предыдущему году: в 20</w:t>
      </w:r>
      <w:r w:rsidR="00BC51E1">
        <w:rPr>
          <w:rFonts w:ascii="Times New Roman" w:hAnsi="Times New Roman"/>
          <w:sz w:val="28"/>
          <w:szCs w:val="28"/>
        </w:rPr>
        <w:t>23</w:t>
      </w:r>
      <w:r w:rsidR="00BC51E1" w:rsidRPr="00144577">
        <w:rPr>
          <w:rFonts w:ascii="Times New Roman" w:hAnsi="Times New Roman"/>
          <w:sz w:val="28"/>
          <w:szCs w:val="28"/>
        </w:rPr>
        <w:t xml:space="preserve"> году:  </w:t>
      </w:r>
      <w:r w:rsidR="00BC51E1">
        <w:rPr>
          <w:rFonts w:ascii="Times New Roman" w:hAnsi="Times New Roman"/>
          <w:sz w:val="28"/>
          <w:szCs w:val="28"/>
        </w:rPr>
        <w:t xml:space="preserve">- 26,9 </w:t>
      </w:r>
      <w:r w:rsidR="00BC51E1" w:rsidRPr="00144577">
        <w:rPr>
          <w:rFonts w:ascii="Times New Roman" w:hAnsi="Times New Roman"/>
          <w:sz w:val="28"/>
          <w:szCs w:val="28"/>
        </w:rPr>
        <w:t>% к уровню 20</w:t>
      </w:r>
      <w:r w:rsidR="00BC51E1">
        <w:rPr>
          <w:rFonts w:ascii="Times New Roman" w:hAnsi="Times New Roman"/>
          <w:sz w:val="28"/>
          <w:szCs w:val="28"/>
        </w:rPr>
        <w:t>22</w:t>
      </w:r>
      <w:r w:rsidR="00BC51E1" w:rsidRPr="00144577">
        <w:rPr>
          <w:rFonts w:ascii="Times New Roman" w:hAnsi="Times New Roman"/>
          <w:sz w:val="28"/>
          <w:szCs w:val="28"/>
        </w:rPr>
        <w:t xml:space="preserve"> года</w:t>
      </w:r>
      <w:r w:rsidR="00BC51E1">
        <w:rPr>
          <w:rFonts w:ascii="Times New Roman" w:hAnsi="Times New Roman"/>
          <w:sz w:val="28"/>
          <w:szCs w:val="28"/>
        </w:rPr>
        <w:t>,</w:t>
      </w:r>
      <w:r w:rsidR="00BC51E1" w:rsidRPr="00144577">
        <w:rPr>
          <w:rFonts w:ascii="Times New Roman" w:hAnsi="Times New Roman"/>
          <w:sz w:val="28"/>
          <w:szCs w:val="28"/>
        </w:rPr>
        <w:t xml:space="preserve"> в 202</w:t>
      </w:r>
      <w:r w:rsidR="00BC51E1">
        <w:rPr>
          <w:rFonts w:ascii="Times New Roman" w:hAnsi="Times New Roman"/>
          <w:sz w:val="28"/>
          <w:szCs w:val="28"/>
        </w:rPr>
        <w:t>2</w:t>
      </w:r>
      <w:r w:rsidR="00BC51E1" w:rsidRPr="00144577">
        <w:rPr>
          <w:rFonts w:ascii="Times New Roman" w:hAnsi="Times New Roman"/>
          <w:sz w:val="28"/>
          <w:szCs w:val="28"/>
        </w:rPr>
        <w:t xml:space="preserve"> году: +</w:t>
      </w:r>
      <w:r w:rsidR="00BC51E1">
        <w:rPr>
          <w:rFonts w:ascii="Times New Roman" w:hAnsi="Times New Roman"/>
          <w:sz w:val="28"/>
          <w:szCs w:val="28"/>
        </w:rPr>
        <w:t xml:space="preserve">52,6 </w:t>
      </w:r>
      <w:r w:rsidR="00BC51E1" w:rsidRPr="00144577">
        <w:rPr>
          <w:rFonts w:ascii="Times New Roman" w:hAnsi="Times New Roman"/>
          <w:sz w:val="28"/>
          <w:szCs w:val="28"/>
        </w:rPr>
        <w:t>% к уровню 202</w:t>
      </w:r>
      <w:r w:rsidR="00BC51E1">
        <w:rPr>
          <w:rFonts w:ascii="Times New Roman" w:hAnsi="Times New Roman"/>
          <w:sz w:val="28"/>
          <w:szCs w:val="28"/>
        </w:rPr>
        <w:t>1</w:t>
      </w:r>
      <w:r w:rsidR="00BC51E1" w:rsidRPr="00144577">
        <w:rPr>
          <w:rFonts w:ascii="Times New Roman" w:hAnsi="Times New Roman"/>
          <w:sz w:val="28"/>
          <w:szCs w:val="28"/>
        </w:rPr>
        <w:t xml:space="preserve"> года, в 202</w:t>
      </w:r>
      <w:r w:rsidR="00BC51E1">
        <w:rPr>
          <w:rFonts w:ascii="Times New Roman" w:hAnsi="Times New Roman"/>
          <w:sz w:val="28"/>
          <w:szCs w:val="28"/>
        </w:rPr>
        <w:t>1</w:t>
      </w:r>
      <w:r w:rsidR="00BC51E1" w:rsidRPr="00144577">
        <w:rPr>
          <w:rFonts w:ascii="Times New Roman" w:hAnsi="Times New Roman"/>
          <w:sz w:val="28"/>
          <w:szCs w:val="28"/>
        </w:rPr>
        <w:t xml:space="preserve"> году: </w:t>
      </w:r>
      <w:r w:rsidR="00BC51E1">
        <w:rPr>
          <w:rFonts w:ascii="Times New Roman" w:hAnsi="Times New Roman"/>
          <w:sz w:val="28"/>
          <w:szCs w:val="28"/>
        </w:rPr>
        <w:t xml:space="preserve">+15,9 </w:t>
      </w:r>
      <w:r w:rsidR="00BC51E1" w:rsidRPr="00144577">
        <w:rPr>
          <w:rFonts w:ascii="Times New Roman" w:hAnsi="Times New Roman"/>
          <w:sz w:val="28"/>
          <w:szCs w:val="28"/>
        </w:rPr>
        <w:t>% к уровню 20</w:t>
      </w:r>
      <w:r w:rsidR="00BC51E1">
        <w:rPr>
          <w:rFonts w:ascii="Times New Roman" w:hAnsi="Times New Roman"/>
          <w:sz w:val="28"/>
          <w:szCs w:val="28"/>
        </w:rPr>
        <w:t>20</w:t>
      </w:r>
      <w:r w:rsidR="00BC51E1" w:rsidRPr="00144577">
        <w:rPr>
          <w:rFonts w:ascii="Times New Roman" w:hAnsi="Times New Roman"/>
          <w:sz w:val="28"/>
          <w:szCs w:val="28"/>
        </w:rPr>
        <w:t xml:space="preserve"> года и, </w:t>
      </w:r>
      <w:r w:rsidR="00BC51E1">
        <w:rPr>
          <w:rFonts w:ascii="Times New Roman" w:hAnsi="Times New Roman"/>
          <w:sz w:val="28"/>
          <w:szCs w:val="28"/>
        </w:rPr>
        <w:t xml:space="preserve">что сопровождалось падением уровня </w:t>
      </w:r>
      <w:r w:rsidR="00BC51E1" w:rsidRPr="00144577">
        <w:rPr>
          <w:rFonts w:ascii="Times New Roman" w:hAnsi="Times New Roman"/>
          <w:sz w:val="28"/>
          <w:szCs w:val="28"/>
        </w:rPr>
        <w:t>исполнени</w:t>
      </w:r>
      <w:r w:rsidR="00BC51E1">
        <w:rPr>
          <w:rFonts w:ascii="Times New Roman" w:hAnsi="Times New Roman"/>
          <w:sz w:val="28"/>
          <w:szCs w:val="28"/>
        </w:rPr>
        <w:t>я</w:t>
      </w:r>
      <w:r w:rsidR="00BC51E1" w:rsidRPr="00144577">
        <w:rPr>
          <w:rFonts w:ascii="Times New Roman" w:hAnsi="Times New Roman"/>
          <w:sz w:val="28"/>
          <w:szCs w:val="28"/>
        </w:rPr>
        <w:t xml:space="preserve"> бюджетных назначений</w:t>
      </w:r>
      <w:r w:rsidR="00BC51E1">
        <w:rPr>
          <w:rFonts w:ascii="Times New Roman" w:hAnsi="Times New Roman"/>
          <w:sz w:val="28"/>
          <w:szCs w:val="28"/>
        </w:rPr>
        <w:t xml:space="preserve"> </w:t>
      </w:r>
      <w:r w:rsidR="00B24FF9" w:rsidRPr="00144577">
        <w:rPr>
          <w:rFonts w:ascii="Times New Roman" w:hAnsi="Times New Roman"/>
          <w:sz w:val="28"/>
          <w:szCs w:val="28"/>
        </w:rPr>
        <w:t xml:space="preserve">по отношению к предыдущему году: </w:t>
      </w:r>
      <w:r w:rsidR="00BC51E1" w:rsidRPr="00144577">
        <w:rPr>
          <w:rFonts w:ascii="Times New Roman" w:hAnsi="Times New Roman"/>
          <w:sz w:val="28"/>
          <w:szCs w:val="28"/>
        </w:rPr>
        <w:t>в 20</w:t>
      </w:r>
      <w:r w:rsidR="00BC51E1">
        <w:rPr>
          <w:rFonts w:ascii="Times New Roman" w:hAnsi="Times New Roman"/>
          <w:sz w:val="28"/>
          <w:szCs w:val="28"/>
        </w:rPr>
        <w:t>23</w:t>
      </w:r>
      <w:r w:rsidR="00BC51E1" w:rsidRPr="00144577">
        <w:rPr>
          <w:rFonts w:ascii="Times New Roman" w:hAnsi="Times New Roman"/>
          <w:sz w:val="28"/>
          <w:szCs w:val="28"/>
        </w:rPr>
        <w:t xml:space="preserve"> году:  </w:t>
      </w:r>
      <w:r w:rsidR="00BC51E1">
        <w:rPr>
          <w:rFonts w:ascii="Times New Roman" w:hAnsi="Times New Roman"/>
          <w:sz w:val="28"/>
          <w:szCs w:val="28"/>
        </w:rPr>
        <w:t xml:space="preserve">- 3,6 </w:t>
      </w:r>
      <w:r w:rsidR="00BC51E1" w:rsidRPr="00144577">
        <w:rPr>
          <w:rFonts w:ascii="Times New Roman" w:hAnsi="Times New Roman"/>
          <w:sz w:val="28"/>
          <w:szCs w:val="28"/>
        </w:rPr>
        <w:t>% к уровню 20</w:t>
      </w:r>
      <w:r w:rsidR="00BC51E1">
        <w:rPr>
          <w:rFonts w:ascii="Times New Roman" w:hAnsi="Times New Roman"/>
          <w:sz w:val="28"/>
          <w:szCs w:val="28"/>
        </w:rPr>
        <w:t>22</w:t>
      </w:r>
      <w:r w:rsidR="00BC51E1" w:rsidRPr="00144577">
        <w:rPr>
          <w:rFonts w:ascii="Times New Roman" w:hAnsi="Times New Roman"/>
          <w:sz w:val="28"/>
          <w:szCs w:val="28"/>
        </w:rPr>
        <w:t xml:space="preserve"> года</w:t>
      </w:r>
      <w:r w:rsidR="00BC51E1">
        <w:rPr>
          <w:rFonts w:ascii="Times New Roman" w:hAnsi="Times New Roman"/>
          <w:sz w:val="28"/>
          <w:szCs w:val="28"/>
        </w:rPr>
        <w:t>,</w:t>
      </w:r>
      <w:r w:rsidR="00BC51E1" w:rsidRPr="00144577">
        <w:rPr>
          <w:rFonts w:ascii="Times New Roman" w:hAnsi="Times New Roman"/>
          <w:sz w:val="28"/>
          <w:szCs w:val="28"/>
        </w:rPr>
        <w:t xml:space="preserve"> </w:t>
      </w:r>
      <w:r w:rsidR="00B24FF9" w:rsidRPr="00144577">
        <w:rPr>
          <w:rFonts w:ascii="Times New Roman" w:hAnsi="Times New Roman"/>
          <w:sz w:val="28"/>
          <w:szCs w:val="28"/>
        </w:rPr>
        <w:t xml:space="preserve">в </w:t>
      </w:r>
      <w:r w:rsidR="00164E04" w:rsidRPr="00144577">
        <w:rPr>
          <w:rFonts w:ascii="Times New Roman" w:hAnsi="Times New Roman"/>
          <w:sz w:val="28"/>
          <w:szCs w:val="28"/>
        </w:rPr>
        <w:t>20</w:t>
      </w:r>
      <w:r w:rsidR="00730013" w:rsidRPr="00144577">
        <w:rPr>
          <w:rFonts w:ascii="Times New Roman" w:hAnsi="Times New Roman"/>
          <w:sz w:val="28"/>
          <w:szCs w:val="28"/>
        </w:rPr>
        <w:t>2</w:t>
      </w:r>
      <w:r w:rsidR="00F058E9">
        <w:rPr>
          <w:rFonts w:ascii="Times New Roman" w:hAnsi="Times New Roman"/>
          <w:sz w:val="28"/>
          <w:szCs w:val="28"/>
        </w:rPr>
        <w:t>2</w:t>
      </w:r>
      <w:r w:rsidR="00652564" w:rsidRPr="00144577">
        <w:rPr>
          <w:rFonts w:ascii="Times New Roman" w:hAnsi="Times New Roman"/>
          <w:sz w:val="28"/>
          <w:szCs w:val="28"/>
        </w:rPr>
        <w:t xml:space="preserve"> </w:t>
      </w:r>
      <w:r w:rsidR="00164E04" w:rsidRPr="00144577">
        <w:rPr>
          <w:rFonts w:ascii="Times New Roman" w:hAnsi="Times New Roman"/>
          <w:sz w:val="28"/>
          <w:szCs w:val="28"/>
        </w:rPr>
        <w:t xml:space="preserve">году: </w:t>
      </w:r>
      <w:r w:rsidR="00652564" w:rsidRPr="00144577">
        <w:rPr>
          <w:rFonts w:ascii="Times New Roman" w:hAnsi="Times New Roman"/>
          <w:sz w:val="28"/>
          <w:szCs w:val="28"/>
        </w:rPr>
        <w:t>+</w:t>
      </w:r>
      <w:r w:rsidR="00F058E9">
        <w:rPr>
          <w:rFonts w:ascii="Times New Roman" w:hAnsi="Times New Roman"/>
          <w:sz w:val="28"/>
          <w:szCs w:val="28"/>
        </w:rPr>
        <w:t xml:space="preserve">52,6 </w:t>
      </w:r>
      <w:r w:rsidR="00164E04" w:rsidRPr="00144577">
        <w:rPr>
          <w:rFonts w:ascii="Times New Roman" w:hAnsi="Times New Roman"/>
          <w:sz w:val="28"/>
          <w:szCs w:val="28"/>
        </w:rPr>
        <w:t>% к уровню 20</w:t>
      </w:r>
      <w:r w:rsidR="00652564" w:rsidRPr="00144577">
        <w:rPr>
          <w:rFonts w:ascii="Times New Roman" w:hAnsi="Times New Roman"/>
          <w:sz w:val="28"/>
          <w:szCs w:val="28"/>
        </w:rPr>
        <w:t>2</w:t>
      </w:r>
      <w:r w:rsidR="00F058E9">
        <w:rPr>
          <w:rFonts w:ascii="Times New Roman" w:hAnsi="Times New Roman"/>
          <w:sz w:val="28"/>
          <w:szCs w:val="28"/>
        </w:rPr>
        <w:t>1</w:t>
      </w:r>
      <w:r w:rsidR="00164E04" w:rsidRPr="00144577">
        <w:rPr>
          <w:rFonts w:ascii="Times New Roman" w:hAnsi="Times New Roman"/>
          <w:sz w:val="28"/>
          <w:szCs w:val="28"/>
        </w:rPr>
        <w:t xml:space="preserve"> года, в </w:t>
      </w:r>
      <w:r w:rsidR="00B24FF9" w:rsidRPr="00144577">
        <w:rPr>
          <w:rFonts w:ascii="Times New Roman" w:hAnsi="Times New Roman"/>
          <w:sz w:val="28"/>
          <w:szCs w:val="28"/>
        </w:rPr>
        <w:t>20</w:t>
      </w:r>
      <w:r w:rsidR="00652564" w:rsidRPr="00144577">
        <w:rPr>
          <w:rFonts w:ascii="Times New Roman" w:hAnsi="Times New Roman"/>
          <w:sz w:val="28"/>
          <w:szCs w:val="28"/>
        </w:rPr>
        <w:t>2</w:t>
      </w:r>
      <w:r w:rsidR="00F058E9">
        <w:rPr>
          <w:rFonts w:ascii="Times New Roman" w:hAnsi="Times New Roman"/>
          <w:sz w:val="28"/>
          <w:szCs w:val="28"/>
        </w:rPr>
        <w:t>1</w:t>
      </w:r>
      <w:r w:rsidR="00B24FF9" w:rsidRPr="00144577">
        <w:rPr>
          <w:rFonts w:ascii="Times New Roman" w:hAnsi="Times New Roman"/>
          <w:sz w:val="28"/>
          <w:szCs w:val="28"/>
        </w:rPr>
        <w:t xml:space="preserve"> году</w:t>
      </w:r>
      <w:r w:rsidR="00866E88" w:rsidRPr="00144577">
        <w:rPr>
          <w:rFonts w:ascii="Times New Roman" w:hAnsi="Times New Roman"/>
          <w:sz w:val="28"/>
          <w:szCs w:val="28"/>
        </w:rPr>
        <w:t>:</w:t>
      </w:r>
      <w:r w:rsidR="00652564" w:rsidRPr="00144577">
        <w:rPr>
          <w:rFonts w:ascii="Times New Roman" w:hAnsi="Times New Roman"/>
          <w:sz w:val="28"/>
          <w:szCs w:val="28"/>
        </w:rPr>
        <w:t xml:space="preserve"> -</w:t>
      </w:r>
      <w:r w:rsidR="00F058E9">
        <w:rPr>
          <w:rFonts w:ascii="Times New Roman" w:hAnsi="Times New Roman"/>
          <w:sz w:val="28"/>
          <w:szCs w:val="28"/>
        </w:rPr>
        <w:t xml:space="preserve">15,9 </w:t>
      </w:r>
      <w:r w:rsidR="00B24FF9" w:rsidRPr="00144577">
        <w:rPr>
          <w:rFonts w:ascii="Times New Roman" w:hAnsi="Times New Roman"/>
          <w:sz w:val="28"/>
          <w:szCs w:val="28"/>
        </w:rPr>
        <w:t>% к уровню 20</w:t>
      </w:r>
      <w:r w:rsidR="00F058E9">
        <w:rPr>
          <w:rFonts w:ascii="Times New Roman" w:hAnsi="Times New Roman"/>
          <w:sz w:val="28"/>
          <w:szCs w:val="28"/>
        </w:rPr>
        <w:t>20</w:t>
      </w:r>
      <w:r w:rsidR="00B24FF9" w:rsidRPr="00144577">
        <w:rPr>
          <w:rFonts w:ascii="Times New Roman" w:hAnsi="Times New Roman"/>
          <w:sz w:val="28"/>
          <w:szCs w:val="28"/>
        </w:rPr>
        <w:t xml:space="preserve"> года</w:t>
      </w:r>
      <w:r w:rsidR="00E75DFB" w:rsidRPr="00144577">
        <w:rPr>
          <w:rFonts w:ascii="Times New Roman" w:hAnsi="Times New Roman"/>
          <w:sz w:val="28"/>
          <w:szCs w:val="28"/>
        </w:rPr>
        <w:t>.</w:t>
      </w:r>
    </w:p>
    <w:bookmarkEnd w:id="73"/>
    <w:bookmarkEnd w:id="84"/>
    <w:p w14:paraId="41F31FF6" w14:textId="77777777" w:rsidR="00BC51E1" w:rsidRDefault="00BC51E1" w:rsidP="004C61E6">
      <w:pPr>
        <w:suppressAutoHyphens/>
        <w:spacing w:after="0" w:line="240" w:lineRule="auto"/>
        <w:ind w:firstLine="567"/>
        <w:jc w:val="both"/>
        <w:rPr>
          <w:rFonts w:ascii="Times New Roman" w:hAnsi="Times New Roman"/>
          <w:sz w:val="28"/>
          <w:szCs w:val="28"/>
        </w:rPr>
      </w:pPr>
    </w:p>
    <w:p w14:paraId="4D7EFEF1" w14:textId="0D319378" w:rsidR="008464B2" w:rsidRPr="00144577" w:rsidRDefault="008464B2" w:rsidP="004C61E6">
      <w:pPr>
        <w:suppressAutoHyphens/>
        <w:spacing w:after="0" w:line="240" w:lineRule="auto"/>
        <w:ind w:firstLine="567"/>
        <w:jc w:val="both"/>
        <w:rPr>
          <w:rFonts w:ascii="Times New Roman" w:hAnsi="Times New Roman"/>
          <w:sz w:val="28"/>
          <w:szCs w:val="28"/>
        </w:rPr>
      </w:pPr>
      <w:r w:rsidRPr="00144577">
        <w:rPr>
          <w:rFonts w:ascii="Times New Roman" w:hAnsi="Times New Roman"/>
          <w:sz w:val="28"/>
          <w:szCs w:val="28"/>
        </w:rPr>
        <w:t>Характеристика расходов бюджета по разделам</w:t>
      </w:r>
      <w:r w:rsidR="00AF4837" w:rsidRPr="00144577">
        <w:rPr>
          <w:rFonts w:ascii="Times New Roman" w:hAnsi="Times New Roman"/>
          <w:sz w:val="28"/>
          <w:szCs w:val="28"/>
        </w:rPr>
        <w:t xml:space="preserve"> и подразделам</w:t>
      </w:r>
      <w:r w:rsidRPr="00144577">
        <w:rPr>
          <w:rFonts w:ascii="Times New Roman" w:hAnsi="Times New Roman"/>
          <w:sz w:val="28"/>
          <w:szCs w:val="28"/>
        </w:rPr>
        <w:t>:</w:t>
      </w:r>
    </w:p>
    <w:p w14:paraId="1C074DCD" w14:textId="77777777" w:rsidR="009344CC" w:rsidRPr="00144577" w:rsidRDefault="009344CC" w:rsidP="009344CC">
      <w:pPr>
        <w:autoSpaceDE w:val="0"/>
        <w:autoSpaceDN w:val="0"/>
        <w:adjustRightInd w:val="0"/>
        <w:spacing w:after="0" w:line="240" w:lineRule="auto"/>
        <w:jc w:val="center"/>
        <w:rPr>
          <w:rFonts w:ascii="Times New Roman" w:hAnsi="Times New Roman"/>
          <w:bCs/>
          <w:i/>
          <w:color w:val="000000"/>
          <w:sz w:val="28"/>
          <w:szCs w:val="28"/>
          <w:lang w:eastAsia="ru-RU"/>
        </w:rPr>
      </w:pPr>
      <w:r w:rsidRPr="00144577">
        <w:rPr>
          <w:rFonts w:ascii="Times New Roman" w:hAnsi="Times New Roman"/>
          <w:bCs/>
          <w:i/>
          <w:color w:val="000000"/>
          <w:sz w:val="28"/>
          <w:szCs w:val="28"/>
          <w:lang w:eastAsia="ru-RU"/>
        </w:rPr>
        <w:t>Раздел 0100 «Общегосударственные вопросы»</w:t>
      </w:r>
    </w:p>
    <w:p w14:paraId="5F407AAD" w14:textId="72CE988F" w:rsidR="00EC2A2B" w:rsidRPr="00144577" w:rsidRDefault="009344CC" w:rsidP="00EC2A2B">
      <w:pPr>
        <w:suppressAutoHyphens/>
        <w:spacing w:after="0" w:line="240" w:lineRule="auto"/>
        <w:ind w:firstLine="720"/>
        <w:jc w:val="both"/>
        <w:rPr>
          <w:rFonts w:ascii="Times New Roman" w:hAnsi="Times New Roman"/>
          <w:sz w:val="28"/>
          <w:szCs w:val="24"/>
        </w:rPr>
      </w:pPr>
      <w:r w:rsidRPr="00144577">
        <w:rPr>
          <w:rFonts w:ascii="Times New Roman" w:hAnsi="Times New Roman"/>
          <w:sz w:val="28"/>
          <w:szCs w:val="24"/>
        </w:rPr>
        <w:t xml:space="preserve">По разделу «Общегосударственные вопросы» отражены расходы на функционирование аппарата законодательной власти </w:t>
      </w:r>
      <w:proofErr w:type="spellStart"/>
      <w:r w:rsidRPr="00144577">
        <w:rPr>
          <w:rFonts w:ascii="Times New Roman" w:hAnsi="Times New Roman"/>
          <w:sz w:val="28"/>
          <w:szCs w:val="24"/>
        </w:rPr>
        <w:t>Становлянского</w:t>
      </w:r>
      <w:proofErr w:type="spellEnd"/>
      <w:r w:rsidRPr="00144577">
        <w:rPr>
          <w:rFonts w:ascii="Times New Roman" w:hAnsi="Times New Roman"/>
          <w:sz w:val="28"/>
          <w:szCs w:val="24"/>
        </w:rPr>
        <w:t xml:space="preserve"> района, функционирование главы исполнительной власти района, его заместителей и аппарата, обеспечение деятельности финансовых органов и другие общегосударственные вопросы. Общий объем расходов по данному разделу при плане</w:t>
      </w:r>
      <w:r w:rsidR="000B7A06" w:rsidRPr="00144577">
        <w:rPr>
          <w:rFonts w:ascii="Times New Roman" w:hAnsi="Times New Roman"/>
          <w:sz w:val="28"/>
          <w:szCs w:val="24"/>
        </w:rPr>
        <w:t xml:space="preserve"> </w:t>
      </w:r>
      <w:r w:rsidR="00CA79E9" w:rsidRPr="00F90D9A">
        <w:rPr>
          <w:rFonts w:ascii="Times New Roman" w:hAnsi="Times New Roman"/>
          <w:sz w:val="28"/>
          <w:szCs w:val="24"/>
        </w:rPr>
        <w:t>85642</w:t>
      </w:r>
      <w:r w:rsidR="00CA79E9" w:rsidRPr="00CA79E9">
        <w:rPr>
          <w:rFonts w:ascii="Times New Roman" w:hAnsi="Times New Roman"/>
          <w:sz w:val="28"/>
          <w:szCs w:val="24"/>
        </w:rPr>
        <w:t>,</w:t>
      </w:r>
      <w:r w:rsidR="00CA79E9" w:rsidRPr="00F90D9A">
        <w:rPr>
          <w:rFonts w:ascii="Times New Roman" w:hAnsi="Times New Roman"/>
          <w:sz w:val="28"/>
          <w:szCs w:val="24"/>
        </w:rPr>
        <w:t>4</w:t>
      </w:r>
      <w:r w:rsidR="00CA79E9" w:rsidRPr="00CA79E9">
        <w:rPr>
          <w:rFonts w:ascii="Times New Roman" w:hAnsi="Times New Roman"/>
          <w:sz w:val="28"/>
          <w:szCs w:val="24"/>
        </w:rPr>
        <w:t xml:space="preserve"> </w:t>
      </w:r>
      <w:r w:rsidRPr="00144577">
        <w:rPr>
          <w:rFonts w:ascii="Times New Roman" w:hAnsi="Times New Roman"/>
          <w:sz w:val="28"/>
          <w:szCs w:val="24"/>
        </w:rPr>
        <w:t>тыс. руб.</w:t>
      </w:r>
      <w:r w:rsidR="000B7A06" w:rsidRPr="00144577">
        <w:rPr>
          <w:rFonts w:ascii="Times New Roman" w:hAnsi="Times New Roman"/>
          <w:sz w:val="28"/>
          <w:szCs w:val="24"/>
        </w:rPr>
        <w:t xml:space="preserve"> </w:t>
      </w:r>
      <w:r w:rsidRPr="00144577">
        <w:rPr>
          <w:rFonts w:ascii="Times New Roman" w:hAnsi="Times New Roman"/>
          <w:sz w:val="28"/>
          <w:szCs w:val="24"/>
        </w:rPr>
        <w:t>составил</w:t>
      </w:r>
      <w:r w:rsidR="000B7A06" w:rsidRPr="00144577">
        <w:rPr>
          <w:rFonts w:ascii="Times New Roman" w:hAnsi="Times New Roman"/>
          <w:sz w:val="28"/>
          <w:szCs w:val="24"/>
        </w:rPr>
        <w:t xml:space="preserve"> </w:t>
      </w:r>
      <w:r w:rsidR="00CA79E9" w:rsidRPr="00F90D9A">
        <w:rPr>
          <w:rFonts w:ascii="Times New Roman" w:hAnsi="Times New Roman"/>
          <w:sz w:val="28"/>
          <w:szCs w:val="24"/>
        </w:rPr>
        <w:t>82761</w:t>
      </w:r>
      <w:r w:rsidR="00CA79E9" w:rsidRPr="00CA79E9">
        <w:rPr>
          <w:rFonts w:ascii="Times New Roman" w:hAnsi="Times New Roman"/>
          <w:sz w:val="28"/>
          <w:szCs w:val="24"/>
        </w:rPr>
        <w:t>,</w:t>
      </w:r>
      <w:r w:rsidR="00CA79E9" w:rsidRPr="00F90D9A">
        <w:rPr>
          <w:rFonts w:ascii="Times New Roman" w:hAnsi="Times New Roman"/>
          <w:sz w:val="28"/>
          <w:szCs w:val="24"/>
        </w:rPr>
        <w:t>8</w:t>
      </w:r>
      <w:r w:rsidRPr="00144577">
        <w:rPr>
          <w:rFonts w:ascii="Times New Roman" w:hAnsi="Times New Roman"/>
          <w:sz w:val="28"/>
          <w:szCs w:val="24"/>
        </w:rPr>
        <w:t xml:space="preserve"> тыс. руб. или </w:t>
      </w:r>
      <w:r w:rsidR="00E46CCC" w:rsidRPr="00144577">
        <w:rPr>
          <w:rFonts w:ascii="Times New Roman" w:hAnsi="Times New Roman"/>
          <w:sz w:val="28"/>
          <w:szCs w:val="24"/>
        </w:rPr>
        <w:t>9</w:t>
      </w:r>
      <w:r w:rsidR="00CA79E9">
        <w:rPr>
          <w:rFonts w:ascii="Times New Roman" w:hAnsi="Times New Roman"/>
          <w:sz w:val="28"/>
          <w:szCs w:val="24"/>
        </w:rPr>
        <w:t>6</w:t>
      </w:r>
      <w:r w:rsidR="00E46CCC" w:rsidRPr="00144577">
        <w:rPr>
          <w:rFonts w:ascii="Times New Roman" w:hAnsi="Times New Roman"/>
          <w:sz w:val="28"/>
          <w:szCs w:val="24"/>
        </w:rPr>
        <w:t>,</w:t>
      </w:r>
      <w:r w:rsidR="00CA79E9">
        <w:rPr>
          <w:rFonts w:ascii="Times New Roman" w:hAnsi="Times New Roman"/>
          <w:sz w:val="28"/>
          <w:szCs w:val="24"/>
        </w:rPr>
        <w:t>6</w:t>
      </w:r>
      <w:r w:rsidRPr="00144577">
        <w:rPr>
          <w:rFonts w:ascii="Times New Roman" w:hAnsi="Times New Roman"/>
          <w:sz w:val="28"/>
          <w:szCs w:val="24"/>
        </w:rPr>
        <w:t xml:space="preserve"> % плановых назначений</w:t>
      </w:r>
      <w:r w:rsidR="00EC2A2B" w:rsidRPr="00144577">
        <w:rPr>
          <w:rFonts w:ascii="Times New Roman" w:hAnsi="Times New Roman"/>
          <w:sz w:val="28"/>
          <w:szCs w:val="24"/>
        </w:rPr>
        <w:t xml:space="preserve"> и </w:t>
      </w:r>
      <w:r w:rsidR="00CA79E9">
        <w:rPr>
          <w:rFonts w:ascii="Times New Roman" w:hAnsi="Times New Roman"/>
          <w:sz w:val="28"/>
          <w:szCs w:val="24"/>
        </w:rPr>
        <w:t>143,2</w:t>
      </w:r>
      <w:r w:rsidR="00EC2A2B" w:rsidRPr="00144577">
        <w:rPr>
          <w:rFonts w:ascii="Times New Roman" w:hAnsi="Times New Roman"/>
          <w:sz w:val="28"/>
          <w:szCs w:val="24"/>
        </w:rPr>
        <w:t>% - к уровню 20</w:t>
      </w:r>
      <w:r w:rsidR="001F0863" w:rsidRPr="00144577">
        <w:rPr>
          <w:rFonts w:ascii="Times New Roman" w:hAnsi="Times New Roman"/>
          <w:sz w:val="28"/>
          <w:szCs w:val="24"/>
        </w:rPr>
        <w:t>2</w:t>
      </w:r>
      <w:r w:rsidR="00CA79E9">
        <w:rPr>
          <w:rFonts w:ascii="Times New Roman" w:hAnsi="Times New Roman"/>
          <w:sz w:val="28"/>
          <w:szCs w:val="24"/>
        </w:rPr>
        <w:t>2</w:t>
      </w:r>
      <w:r w:rsidR="00EC2A2B" w:rsidRPr="00144577">
        <w:rPr>
          <w:rFonts w:ascii="Times New Roman" w:hAnsi="Times New Roman"/>
          <w:sz w:val="28"/>
          <w:szCs w:val="24"/>
        </w:rPr>
        <w:t xml:space="preserve"> года.</w:t>
      </w:r>
    </w:p>
    <w:p w14:paraId="47AF2A72" w14:textId="5DCE54C9" w:rsidR="00E632DE" w:rsidRPr="00144577" w:rsidRDefault="00E632DE" w:rsidP="00034C93">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Удельный вес расходов по данному разделу в расходах бюджета района за отчётный период составил </w:t>
      </w:r>
      <w:r w:rsidR="00DE4886">
        <w:rPr>
          <w:rFonts w:ascii="Times New Roman" w:hAnsi="Times New Roman"/>
          <w:color w:val="000000"/>
          <w:sz w:val="28"/>
          <w:szCs w:val="28"/>
          <w:lang w:eastAsia="ru-RU"/>
        </w:rPr>
        <w:t>12,8</w:t>
      </w:r>
      <w:r w:rsidR="00A80807">
        <w:rPr>
          <w:rFonts w:ascii="Times New Roman" w:hAnsi="Times New Roman"/>
          <w:color w:val="000000"/>
          <w:sz w:val="28"/>
          <w:szCs w:val="28"/>
          <w:lang w:eastAsia="ru-RU"/>
        </w:rPr>
        <w:t xml:space="preserve"> </w:t>
      </w:r>
      <w:r w:rsidRPr="00144577">
        <w:rPr>
          <w:rFonts w:ascii="Times New Roman" w:hAnsi="Times New Roman"/>
          <w:color w:val="000000"/>
          <w:sz w:val="28"/>
          <w:szCs w:val="28"/>
          <w:lang w:eastAsia="ru-RU"/>
        </w:rPr>
        <w:t xml:space="preserve">%. </w:t>
      </w:r>
    </w:p>
    <w:p w14:paraId="25FC2AF6" w14:textId="77777777" w:rsidR="009344CC" w:rsidRPr="00144577" w:rsidRDefault="009344CC" w:rsidP="009344CC">
      <w:pPr>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Итоги исполнения в разрезе подразделов представлены в таблице: </w:t>
      </w:r>
    </w:p>
    <w:p w14:paraId="5608E726" w14:textId="77777777" w:rsidR="009344CC" w:rsidRPr="00144577" w:rsidRDefault="009344CC" w:rsidP="00B46C7C">
      <w:pPr>
        <w:spacing w:after="0" w:line="240" w:lineRule="auto"/>
        <w:jc w:val="right"/>
        <w:rPr>
          <w:rFonts w:ascii="Times New Roman" w:hAnsi="Times New Roman"/>
          <w:color w:val="000000"/>
          <w:sz w:val="28"/>
          <w:szCs w:val="28"/>
          <w:lang w:eastAsia="ru-RU"/>
        </w:rPr>
      </w:pPr>
      <w:r w:rsidRPr="00144577">
        <w:rPr>
          <w:rFonts w:ascii="Times New Roman" w:hAnsi="Times New Roman"/>
          <w:color w:val="000000"/>
          <w:sz w:val="28"/>
          <w:szCs w:val="28"/>
          <w:lang w:eastAsia="ru-RU"/>
        </w:rPr>
        <w:t>тыс. руб.</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694"/>
        <w:gridCol w:w="709"/>
        <w:gridCol w:w="709"/>
        <w:gridCol w:w="1133"/>
        <w:gridCol w:w="1134"/>
        <w:gridCol w:w="1134"/>
        <w:gridCol w:w="850"/>
        <w:gridCol w:w="992"/>
      </w:tblGrid>
      <w:tr w:rsidR="00B0421B" w:rsidRPr="00144577" w14:paraId="29334B5F" w14:textId="77777777" w:rsidTr="0050304D">
        <w:trPr>
          <w:trHeight w:val="20"/>
        </w:trPr>
        <w:tc>
          <w:tcPr>
            <w:tcW w:w="675" w:type="dxa"/>
            <w:vMerge w:val="restart"/>
            <w:vAlign w:val="center"/>
          </w:tcPr>
          <w:p w14:paraId="2E987718"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2694" w:type="dxa"/>
            <w:vMerge w:val="restart"/>
            <w:vAlign w:val="center"/>
          </w:tcPr>
          <w:p w14:paraId="2A1DA8D7"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раздела и подразделов</w:t>
            </w:r>
          </w:p>
        </w:tc>
        <w:tc>
          <w:tcPr>
            <w:tcW w:w="709" w:type="dxa"/>
            <w:vMerge w:val="restart"/>
            <w:textDirection w:val="btLr"/>
            <w:vAlign w:val="center"/>
          </w:tcPr>
          <w:p w14:paraId="4EE300C5" w14:textId="77777777" w:rsidR="00B0421B" w:rsidRPr="00144577" w:rsidRDefault="00B0421B" w:rsidP="00B46C7C">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Раздел</w:t>
            </w:r>
          </w:p>
        </w:tc>
        <w:tc>
          <w:tcPr>
            <w:tcW w:w="709" w:type="dxa"/>
            <w:vMerge w:val="restart"/>
            <w:textDirection w:val="btLr"/>
            <w:vAlign w:val="center"/>
          </w:tcPr>
          <w:p w14:paraId="75A15609" w14:textId="77777777" w:rsidR="00B0421B" w:rsidRPr="00144577" w:rsidRDefault="00B0421B" w:rsidP="00B46C7C">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Подраздел</w:t>
            </w:r>
          </w:p>
        </w:tc>
        <w:tc>
          <w:tcPr>
            <w:tcW w:w="1133" w:type="dxa"/>
            <w:vMerge w:val="restart"/>
            <w:vAlign w:val="center"/>
          </w:tcPr>
          <w:p w14:paraId="496E9A9E" w14:textId="2887D48D"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 в 20</w:t>
            </w:r>
            <w:r w:rsidR="003A2988" w:rsidRPr="00144577">
              <w:rPr>
                <w:rFonts w:ascii="Times New Roman" w:hAnsi="Times New Roman"/>
                <w:b/>
                <w:color w:val="000000"/>
                <w:lang w:eastAsia="ru-RU"/>
              </w:rPr>
              <w:t>2</w:t>
            </w:r>
            <w:r w:rsidR="002B07A7">
              <w:rPr>
                <w:rFonts w:ascii="Times New Roman" w:hAnsi="Times New Roman"/>
                <w:b/>
                <w:color w:val="000000"/>
                <w:lang w:eastAsia="ru-RU"/>
              </w:rPr>
              <w:t>2</w:t>
            </w:r>
            <w:r w:rsidRPr="00144577">
              <w:rPr>
                <w:rFonts w:ascii="Times New Roman" w:hAnsi="Times New Roman"/>
                <w:b/>
                <w:color w:val="000000"/>
                <w:lang w:eastAsia="ru-RU"/>
              </w:rPr>
              <w:t xml:space="preserve"> году</w:t>
            </w:r>
          </w:p>
        </w:tc>
        <w:tc>
          <w:tcPr>
            <w:tcW w:w="3118" w:type="dxa"/>
            <w:gridSpan w:val="3"/>
            <w:vAlign w:val="center"/>
          </w:tcPr>
          <w:p w14:paraId="332E8946" w14:textId="4599B41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2B07A7">
              <w:rPr>
                <w:rFonts w:ascii="Times New Roman" w:hAnsi="Times New Roman"/>
                <w:b/>
                <w:color w:val="000000"/>
                <w:lang w:eastAsia="ru-RU"/>
              </w:rPr>
              <w:t>3</w:t>
            </w:r>
            <w:r w:rsidRPr="00144577">
              <w:rPr>
                <w:rFonts w:ascii="Times New Roman" w:hAnsi="Times New Roman"/>
                <w:b/>
                <w:color w:val="000000"/>
                <w:lang w:eastAsia="ru-RU"/>
              </w:rPr>
              <w:t xml:space="preserve"> год</w:t>
            </w:r>
          </w:p>
        </w:tc>
        <w:tc>
          <w:tcPr>
            <w:tcW w:w="992" w:type="dxa"/>
            <w:vMerge w:val="restart"/>
            <w:vAlign w:val="center"/>
          </w:tcPr>
          <w:p w14:paraId="1B550F29" w14:textId="3139B589"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к уровню 20</w:t>
            </w:r>
            <w:r w:rsidR="003A2988" w:rsidRPr="00144577">
              <w:rPr>
                <w:rFonts w:ascii="Times New Roman" w:hAnsi="Times New Roman"/>
                <w:b/>
                <w:color w:val="000000"/>
                <w:lang w:eastAsia="ru-RU"/>
              </w:rPr>
              <w:t>2</w:t>
            </w:r>
            <w:r w:rsidR="00E87BD2">
              <w:rPr>
                <w:rFonts w:ascii="Times New Roman" w:hAnsi="Times New Roman"/>
                <w:b/>
                <w:color w:val="000000"/>
                <w:lang w:eastAsia="ru-RU"/>
              </w:rPr>
              <w:t>2</w:t>
            </w:r>
            <w:r w:rsidRPr="00144577">
              <w:rPr>
                <w:rFonts w:ascii="Times New Roman" w:hAnsi="Times New Roman"/>
                <w:b/>
                <w:color w:val="000000"/>
                <w:lang w:eastAsia="ru-RU"/>
              </w:rPr>
              <w:t xml:space="preserve"> г., %.</w:t>
            </w:r>
          </w:p>
        </w:tc>
      </w:tr>
      <w:tr w:rsidR="00B0421B" w:rsidRPr="00144577" w14:paraId="1CA341AD" w14:textId="77777777" w:rsidTr="0050304D">
        <w:trPr>
          <w:trHeight w:val="20"/>
        </w:trPr>
        <w:tc>
          <w:tcPr>
            <w:tcW w:w="675" w:type="dxa"/>
            <w:vMerge/>
            <w:vAlign w:val="center"/>
          </w:tcPr>
          <w:p w14:paraId="2FDF4D2F"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p>
        </w:tc>
        <w:tc>
          <w:tcPr>
            <w:tcW w:w="2694" w:type="dxa"/>
            <w:vMerge/>
            <w:vAlign w:val="center"/>
          </w:tcPr>
          <w:p w14:paraId="24A0DD77"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4A5CEC75"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69E81041"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p>
        </w:tc>
        <w:tc>
          <w:tcPr>
            <w:tcW w:w="1133" w:type="dxa"/>
            <w:vMerge/>
            <w:vAlign w:val="center"/>
          </w:tcPr>
          <w:p w14:paraId="06C47FF5"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p>
        </w:tc>
        <w:tc>
          <w:tcPr>
            <w:tcW w:w="1134" w:type="dxa"/>
            <w:vAlign w:val="center"/>
          </w:tcPr>
          <w:p w14:paraId="3B6D9486" w14:textId="77777777" w:rsidR="00B0421B" w:rsidRPr="00144577" w:rsidRDefault="00B0421B" w:rsidP="00B46C7C">
            <w:pPr>
              <w:pStyle w:val="Default"/>
              <w:jc w:val="center"/>
              <w:rPr>
                <w:b/>
                <w:sz w:val="22"/>
                <w:szCs w:val="22"/>
              </w:rPr>
            </w:pPr>
            <w:r w:rsidRPr="00144577">
              <w:rPr>
                <w:b/>
                <w:sz w:val="22"/>
                <w:szCs w:val="22"/>
              </w:rPr>
              <w:t>уточненные бюджетные ассигнования</w:t>
            </w:r>
          </w:p>
        </w:tc>
        <w:tc>
          <w:tcPr>
            <w:tcW w:w="1134" w:type="dxa"/>
            <w:vAlign w:val="center"/>
          </w:tcPr>
          <w:p w14:paraId="75E7AD32"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w:t>
            </w:r>
          </w:p>
        </w:tc>
        <w:tc>
          <w:tcPr>
            <w:tcW w:w="850" w:type="dxa"/>
            <w:vAlign w:val="center"/>
          </w:tcPr>
          <w:p w14:paraId="53EC532B"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исполнения</w:t>
            </w:r>
          </w:p>
        </w:tc>
        <w:tc>
          <w:tcPr>
            <w:tcW w:w="992" w:type="dxa"/>
            <w:vMerge/>
            <w:vAlign w:val="center"/>
          </w:tcPr>
          <w:p w14:paraId="2C3F8A24" w14:textId="77777777" w:rsidR="00B0421B" w:rsidRPr="00144577" w:rsidRDefault="00B0421B" w:rsidP="00B46C7C">
            <w:pPr>
              <w:autoSpaceDE w:val="0"/>
              <w:autoSpaceDN w:val="0"/>
              <w:adjustRightInd w:val="0"/>
              <w:spacing w:after="0" w:line="240" w:lineRule="auto"/>
              <w:jc w:val="center"/>
              <w:rPr>
                <w:rFonts w:ascii="Times New Roman" w:hAnsi="Times New Roman"/>
                <w:b/>
                <w:color w:val="000000"/>
                <w:lang w:eastAsia="ru-RU"/>
              </w:rPr>
            </w:pPr>
          </w:p>
        </w:tc>
      </w:tr>
      <w:tr w:rsidR="00CA79E9" w:rsidRPr="00144577" w14:paraId="5E8EE067" w14:textId="77777777" w:rsidTr="00E87BD2">
        <w:trPr>
          <w:trHeight w:val="20"/>
        </w:trPr>
        <w:tc>
          <w:tcPr>
            <w:tcW w:w="675" w:type="dxa"/>
            <w:vAlign w:val="center"/>
          </w:tcPr>
          <w:p w14:paraId="3E1B3EF9" w14:textId="77777777" w:rsidR="00CA79E9" w:rsidRPr="00144577" w:rsidRDefault="00CA79E9" w:rsidP="00CA79E9">
            <w:pPr>
              <w:autoSpaceDE w:val="0"/>
              <w:autoSpaceDN w:val="0"/>
              <w:adjustRightInd w:val="0"/>
              <w:spacing w:after="0" w:line="240" w:lineRule="auto"/>
              <w:jc w:val="center"/>
              <w:rPr>
                <w:rFonts w:ascii="Times New Roman" w:hAnsi="Times New Roman"/>
                <w:b/>
                <w:bCs/>
                <w:color w:val="000000"/>
                <w:lang w:eastAsia="ru-RU"/>
              </w:rPr>
            </w:pPr>
            <w:r w:rsidRPr="00144577">
              <w:rPr>
                <w:rFonts w:ascii="Times New Roman" w:hAnsi="Times New Roman"/>
                <w:b/>
                <w:bCs/>
                <w:color w:val="000000"/>
                <w:lang w:eastAsia="ru-RU"/>
              </w:rPr>
              <w:t>1</w:t>
            </w:r>
          </w:p>
        </w:tc>
        <w:tc>
          <w:tcPr>
            <w:tcW w:w="2694" w:type="dxa"/>
            <w:vAlign w:val="center"/>
          </w:tcPr>
          <w:p w14:paraId="364BA7FB" w14:textId="77777777" w:rsidR="00CA79E9" w:rsidRPr="00144577" w:rsidRDefault="00CA79E9" w:rsidP="00CA79E9">
            <w:pPr>
              <w:spacing w:after="0" w:line="240" w:lineRule="auto"/>
              <w:jc w:val="center"/>
              <w:rPr>
                <w:b/>
                <w:bCs/>
                <w:color w:val="000000"/>
                <w:sz w:val="20"/>
                <w:szCs w:val="20"/>
              </w:rPr>
            </w:pPr>
            <w:r w:rsidRPr="00144577">
              <w:rPr>
                <w:rFonts w:ascii="Times New Roman" w:eastAsia="Times New Roman" w:hAnsi="Times New Roman" w:cs="Arial CYR"/>
                <w:b/>
                <w:bCs/>
                <w:iCs/>
                <w:lang w:eastAsia="ru-RU"/>
              </w:rPr>
              <w:t>ОБЩЕГОСУДАРСТВЕННЫЕ ВОПРОСЫ</w:t>
            </w:r>
          </w:p>
        </w:tc>
        <w:tc>
          <w:tcPr>
            <w:tcW w:w="709" w:type="dxa"/>
            <w:vAlign w:val="center"/>
          </w:tcPr>
          <w:p w14:paraId="0F7813A4" w14:textId="77777777" w:rsidR="00CA79E9" w:rsidRPr="00144577" w:rsidRDefault="00CA79E9" w:rsidP="00CA79E9">
            <w:pPr>
              <w:spacing w:after="0" w:line="240" w:lineRule="auto"/>
              <w:jc w:val="center"/>
              <w:rPr>
                <w:rFonts w:ascii="Times New Roman" w:hAnsi="Times New Roman"/>
                <w:b/>
              </w:rPr>
            </w:pPr>
            <w:r w:rsidRPr="00144577">
              <w:rPr>
                <w:rFonts w:ascii="Times New Roman" w:hAnsi="Times New Roman"/>
                <w:b/>
              </w:rPr>
              <w:t>01</w:t>
            </w:r>
          </w:p>
        </w:tc>
        <w:tc>
          <w:tcPr>
            <w:tcW w:w="709" w:type="dxa"/>
            <w:vAlign w:val="center"/>
          </w:tcPr>
          <w:p w14:paraId="0C962AB0" w14:textId="77777777" w:rsidR="00CA79E9" w:rsidRPr="00144577" w:rsidRDefault="00CA79E9" w:rsidP="00CA79E9">
            <w:pPr>
              <w:spacing w:after="0" w:line="240" w:lineRule="auto"/>
              <w:jc w:val="center"/>
              <w:rPr>
                <w:rFonts w:ascii="Times New Roman" w:hAnsi="Times New Roman"/>
                <w:b/>
              </w:rPr>
            </w:pPr>
          </w:p>
        </w:tc>
        <w:tc>
          <w:tcPr>
            <w:tcW w:w="1133" w:type="dxa"/>
            <w:tcBorders>
              <w:top w:val="nil"/>
              <w:left w:val="nil"/>
              <w:bottom w:val="single" w:sz="8" w:space="0" w:color="auto"/>
              <w:right w:val="single" w:sz="8" w:space="0" w:color="auto"/>
            </w:tcBorders>
            <w:shd w:val="clear" w:color="auto" w:fill="auto"/>
            <w:vAlign w:val="center"/>
          </w:tcPr>
          <w:p w14:paraId="77F04693" w14:textId="0937C8D3" w:rsidR="00CA79E9" w:rsidRPr="002641FD" w:rsidRDefault="00CA79E9" w:rsidP="00CA79E9">
            <w:pPr>
              <w:spacing w:after="0" w:line="240" w:lineRule="auto"/>
              <w:jc w:val="center"/>
              <w:rPr>
                <w:rFonts w:ascii="Times New Roman" w:hAnsi="Times New Roman"/>
                <w:b/>
                <w:bCs/>
                <w:color w:val="000000"/>
                <w:sz w:val="20"/>
                <w:szCs w:val="20"/>
                <w:lang w:eastAsia="ru-RU"/>
              </w:rPr>
            </w:pPr>
            <w:r w:rsidRPr="002641FD">
              <w:rPr>
                <w:rFonts w:ascii="Times New Roman" w:hAnsi="Times New Roman"/>
                <w:b/>
                <w:bCs/>
                <w:color w:val="000000"/>
                <w:sz w:val="20"/>
                <w:szCs w:val="20"/>
              </w:rPr>
              <w:t>57790,30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7D06EC9" w14:textId="22AEF70B" w:rsidR="00CA79E9" w:rsidRPr="002641FD" w:rsidRDefault="00CA79E9" w:rsidP="00CA79E9">
            <w:pPr>
              <w:spacing w:after="0" w:line="240" w:lineRule="auto"/>
              <w:jc w:val="center"/>
              <w:rPr>
                <w:rFonts w:ascii="Times New Roman" w:hAnsi="Times New Roman"/>
                <w:b/>
                <w:bCs/>
                <w:color w:val="000000"/>
                <w:sz w:val="20"/>
                <w:szCs w:val="20"/>
              </w:rPr>
            </w:pPr>
            <w:bookmarkStart w:id="85" w:name="_Hlk169782102"/>
            <w:r w:rsidRPr="00F90D9A">
              <w:rPr>
                <w:rFonts w:ascii="Times New Roman" w:hAnsi="Times New Roman"/>
                <w:b/>
                <w:bCs/>
                <w:color w:val="000000"/>
                <w:sz w:val="20"/>
                <w:szCs w:val="20"/>
              </w:rPr>
              <w:t>85642</w:t>
            </w:r>
            <w:r>
              <w:rPr>
                <w:rFonts w:ascii="Times New Roman" w:hAnsi="Times New Roman"/>
                <w:b/>
                <w:bCs/>
                <w:color w:val="000000"/>
                <w:sz w:val="20"/>
                <w:szCs w:val="20"/>
              </w:rPr>
              <w:t>,</w:t>
            </w:r>
            <w:r w:rsidRPr="00F90D9A">
              <w:rPr>
                <w:rFonts w:ascii="Times New Roman" w:hAnsi="Times New Roman"/>
                <w:b/>
                <w:bCs/>
                <w:color w:val="000000"/>
                <w:sz w:val="20"/>
                <w:szCs w:val="20"/>
              </w:rPr>
              <w:t>4</w:t>
            </w:r>
            <w:bookmarkEnd w:id="85"/>
          </w:p>
        </w:tc>
        <w:tc>
          <w:tcPr>
            <w:tcW w:w="1134" w:type="dxa"/>
            <w:tcBorders>
              <w:top w:val="nil"/>
              <w:left w:val="nil"/>
              <w:bottom w:val="nil"/>
              <w:right w:val="nil"/>
            </w:tcBorders>
            <w:shd w:val="clear" w:color="auto" w:fill="auto"/>
            <w:vAlign w:val="center"/>
          </w:tcPr>
          <w:p w14:paraId="7236F8BF" w14:textId="42DE7CB9" w:rsidR="00CA79E9" w:rsidRPr="002641FD" w:rsidRDefault="00CA79E9" w:rsidP="00CA79E9">
            <w:pPr>
              <w:spacing w:after="0" w:line="240" w:lineRule="auto"/>
              <w:jc w:val="center"/>
              <w:rPr>
                <w:rFonts w:ascii="Times New Roman" w:hAnsi="Times New Roman"/>
                <w:b/>
                <w:bCs/>
                <w:color w:val="000000"/>
                <w:sz w:val="20"/>
                <w:szCs w:val="20"/>
              </w:rPr>
            </w:pPr>
            <w:bookmarkStart w:id="86" w:name="_Hlk169782089"/>
            <w:r w:rsidRPr="00F90D9A">
              <w:rPr>
                <w:rFonts w:ascii="Times New Roman" w:hAnsi="Times New Roman"/>
                <w:b/>
                <w:bCs/>
                <w:color w:val="000000"/>
                <w:sz w:val="20"/>
                <w:szCs w:val="20"/>
              </w:rPr>
              <w:t>82761</w:t>
            </w:r>
            <w:r>
              <w:rPr>
                <w:rFonts w:ascii="Times New Roman" w:hAnsi="Times New Roman"/>
                <w:b/>
                <w:bCs/>
                <w:color w:val="000000"/>
                <w:sz w:val="20"/>
                <w:szCs w:val="20"/>
              </w:rPr>
              <w:t>,</w:t>
            </w:r>
            <w:r w:rsidRPr="00F90D9A">
              <w:rPr>
                <w:rFonts w:ascii="Times New Roman" w:hAnsi="Times New Roman"/>
                <w:b/>
                <w:bCs/>
                <w:color w:val="000000"/>
                <w:sz w:val="20"/>
                <w:szCs w:val="20"/>
              </w:rPr>
              <w:t>8</w:t>
            </w:r>
            <w:bookmarkEnd w:id="86"/>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F1AE86" w14:textId="0375FA04" w:rsidR="00CA79E9" w:rsidRPr="002641FD" w:rsidRDefault="00CA79E9" w:rsidP="00CA79E9">
            <w:pPr>
              <w:spacing w:after="0" w:line="240" w:lineRule="auto"/>
              <w:jc w:val="center"/>
              <w:rPr>
                <w:rFonts w:ascii="Times New Roman" w:hAnsi="Times New Roman"/>
                <w:b/>
                <w:bCs/>
                <w:color w:val="000000"/>
                <w:sz w:val="20"/>
                <w:szCs w:val="20"/>
              </w:rPr>
            </w:pPr>
            <w:r w:rsidRPr="00F90D9A">
              <w:rPr>
                <w:rFonts w:ascii="Times New Roman" w:hAnsi="Times New Roman"/>
                <w:b/>
                <w:bCs/>
                <w:color w:val="000000"/>
                <w:sz w:val="20"/>
                <w:szCs w:val="20"/>
              </w:rPr>
              <w:t>96,6</w:t>
            </w:r>
          </w:p>
        </w:tc>
        <w:tc>
          <w:tcPr>
            <w:tcW w:w="992" w:type="dxa"/>
            <w:tcBorders>
              <w:top w:val="nil"/>
              <w:left w:val="nil"/>
              <w:bottom w:val="single" w:sz="8" w:space="0" w:color="auto"/>
              <w:right w:val="single" w:sz="8" w:space="0" w:color="auto"/>
            </w:tcBorders>
            <w:shd w:val="clear" w:color="auto" w:fill="auto"/>
            <w:vAlign w:val="center"/>
          </w:tcPr>
          <w:p w14:paraId="6FC11D53" w14:textId="73F73047" w:rsidR="00CA79E9" w:rsidRPr="00CA79E9" w:rsidRDefault="00CA79E9" w:rsidP="00CA79E9">
            <w:pPr>
              <w:spacing w:after="0" w:line="240" w:lineRule="auto"/>
              <w:jc w:val="center"/>
              <w:rPr>
                <w:rFonts w:ascii="Times New Roman" w:hAnsi="Times New Roman"/>
                <w:b/>
                <w:bCs/>
                <w:color w:val="000000"/>
                <w:sz w:val="20"/>
                <w:szCs w:val="20"/>
              </w:rPr>
            </w:pPr>
            <w:r w:rsidRPr="00CA79E9">
              <w:rPr>
                <w:rFonts w:ascii="Times New Roman" w:hAnsi="Times New Roman"/>
                <w:b/>
                <w:bCs/>
                <w:color w:val="000000"/>
                <w:sz w:val="20"/>
                <w:szCs w:val="20"/>
              </w:rPr>
              <w:t>143,2</w:t>
            </w:r>
          </w:p>
        </w:tc>
      </w:tr>
      <w:tr w:rsidR="00CA79E9" w:rsidRPr="00144577" w14:paraId="13900059" w14:textId="77777777" w:rsidTr="00E87BD2">
        <w:trPr>
          <w:trHeight w:val="20"/>
        </w:trPr>
        <w:tc>
          <w:tcPr>
            <w:tcW w:w="675" w:type="dxa"/>
            <w:vAlign w:val="center"/>
          </w:tcPr>
          <w:p w14:paraId="2A43B4F3" w14:textId="77777777"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bookmarkStart w:id="87" w:name="_Hlk169782553"/>
            <w:r w:rsidRPr="00144577">
              <w:rPr>
                <w:rFonts w:ascii="Times New Roman" w:hAnsi="Times New Roman"/>
                <w:color w:val="000000"/>
                <w:lang w:eastAsia="ru-RU"/>
              </w:rPr>
              <w:t>2</w:t>
            </w:r>
          </w:p>
        </w:tc>
        <w:tc>
          <w:tcPr>
            <w:tcW w:w="2694" w:type="dxa"/>
            <w:vAlign w:val="center"/>
          </w:tcPr>
          <w:p w14:paraId="0281867A"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sidRPr="00144577">
              <w:rPr>
                <w:rFonts w:ascii="Times New Roman" w:eastAsia="Times New Roman" w:hAnsi="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709" w:type="dxa"/>
            <w:vAlign w:val="center"/>
          </w:tcPr>
          <w:p w14:paraId="3E10B2A3"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01</w:t>
            </w:r>
          </w:p>
        </w:tc>
        <w:tc>
          <w:tcPr>
            <w:tcW w:w="709" w:type="dxa"/>
            <w:vAlign w:val="center"/>
          </w:tcPr>
          <w:p w14:paraId="21A1F986"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02</w:t>
            </w:r>
          </w:p>
        </w:tc>
        <w:tc>
          <w:tcPr>
            <w:tcW w:w="1133" w:type="dxa"/>
            <w:tcBorders>
              <w:top w:val="nil"/>
              <w:left w:val="nil"/>
              <w:bottom w:val="single" w:sz="8" w:space="0" w:color="auto"/>
              <w:right w:val="single" w:sz="8" w:space="0" w:color="auto"/>
            </w:tcBorders>
            <w:shd w:val="clear" w:color="auto" w:fill="auto"/>
            <w:vAlign w:val="center"/>
          </w:tcPr>
          <w:p w14:paraId="5DEE6025" w14:textId="32D6E9A2" w:rsidR="00CA79E9" w:rsidRPr="002641FD" w:rsidRDefault="00CA79E9" w:rsidP="00CA79E9">
            <w:pPr>
              <w:spacing w:after="0" w:line="240" w:lineRule="auto"/>
              <w:jc w:val="center"/>
              <w:rPr>
                <w:rFonts w:ascii="Times New Roman" w:hAnsi="Times New Roman"/>
                <w:color w:val="000000"/>
                <w:sz w:val="20"/>
                <w:szCs w:val="20"/>
              </w:rPr>
            </w:pPr>
            <w:r w:rsidRPr="002641FD">
              <w:rPr>
                <w:rFonts w:ascii="Times New Roman" w:hAnsi="Times New Roman"/>
                <w:color w:val="000000"/>
                <w:sz w:val="20"/>
                <w:szCs w:val="20"/>
              </w:rPr>
              <w:t>1865,30</w:t>
            </w:r>
          </w:p>
        </w:tc>
        <w:tc>
          <w:tcPr>
            <w:tcW w:w="1134" w:type="dxa"/>
            <w:tcBorders>
              <w:top w:val="nil"/>
              <w:left w:val="nil"/>
              <w:bottom w:val="single" w:sz="4" w:space="0" w:color="auto"/>
              <w:right w:val="single" w:sz="4" w:space="0" w:color="auto"/>
            </w:tcBorders>
            <w:shd w:val="clear" w:color="auto" w:fill="auto"/>
            <w:vAlign w:val="center"/>
          </w:tcPr>
          <w:p w14:paraId="1CEB5CCF" w14:textId="4C14159B"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2833</w:t>
            </w:r>
            <w:r>
              <w:rPr>
                <w:rFonts w:ascii="Times New Roman" w:hAnsi="Times New Roman"/>
                <w:color w:val="000000"/>
                <w:sz w:val="20"/>
                <w:szCs w:val="20"/>
              </w:rPr>
              <w:t>,</w:t>
            </w:r>
            <w:r w:rsidRPr="00F90D9A">
              <w:rPr>
                <w:rFonts w:ascii="Times New Roman" w:hAnsi="Times New Roman"/>
                <w:color w:val="000000"/>
                <w:sz w:val="20"/>
                <w:szCs w:val="20"/>
              </w:rPr>
              <w:t>7</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544439" w14:textId="64357E7D"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2809</w:t>
            </w:r>
            <w:r>
              <w:rPr>
                <w:rFonts w:ascii="Times New Roman" w:hAnsi="Times New Roman"/>
                <w:color w:val="000000"/>
                <w:sz w:val="20"/>
                <w:szCs w:val="20"/>
              </w:rPr>
              <w:t>,</w:t>
            </w:r>
            <w:r w:rsidRPr="00F90D9A">
              <w:rPr>
                <w:rFonts w:ascii="Times New Roman" w:hAnsi="Times New Roman"/>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tcPr>
          <w:p w14:paraId="17C9FC13" w14:textId="3E5B2F53"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99,1</w:t>
            </w:r>
          </w:p>
        </w:tc>
        <w:tc>
          <w:tcPr>
            <w:tcW w:w="992" w:type="dxa"/>
            <w:tcBorders>
              <w:top w:val="nil"/>
              <w:left w:val="nil"/>
              <w:bottom w:val="single" w:sz="8" w:space="0" w:color="auto"/>
              <w:right w:val="single" w:sz="8" w:space="0" w:color="auto"/>
            </w:tcBorders>
            <w:shd w:val="clear" w:color="auto" w:fill="auto"/>
            <w:vAlign w:val="center"/>
          </w:tcPr>
          <w:p w14:paraId="3AD835AD" w14:textId="4CD119CD" w:rsidR="00CA79E9" w:rsidRPr="002641FD"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150,6</w:t>
            </w:r>
          </w:p>
        </w:tc>
      </w:tr>
      <w:tr w:rsidR="00CA79E9" w:rsidRPr="00144577" w14:paraId="72504002" w14:textId="77777777" w:rsidTr="00E87BD2">
        <w:trPr>
          <w:trHeight w:val="20"/>
        </w:trPr>
        <w:tc>
          <w:tcPr>
            <w:tcW w:w="675" w:type="dxa"/>
            <w:vAlign w:val="center"/>
          </w:tcPr>
          <w:p w14:paraId="166A0949" w14:textId="77777777"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bookmarkStart w:id="88" w:name="_Hlk169782653"/>
            <w:bookmarkEnd w:id="87"/>
            <w:r w:rsidRPr="00144577">
              <w:rPr>
                <w:rFonts w:ascii="Times New Roman" w:hAnsi="Times New Roman"/>
                <w:color w:val="000000"/>
                <w:lang w:eastAsia="ru-RU"/>
              </w:rPr>
              <w:t>3</w:t>
            </w:r>
          </w:p>
        </w:tc>
        <w:tc>
          <w:tcPr>
            <w:tcW w:w="2694" w:type="dxa"/>
            <w:vAlign w:val="center"/>
          </w:tcPr>
          <w:p w14:paraId="7CF2FCC6"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sidRPr="00144577">
              <w:rPr>
                <w:rFonts w:ascii="Times New Roman" w:eastAsia="Times New Roman" w:hAnsi="Times New Roman"/>
                <w:color w:val="000000"/>
                <w:lang w:eastAsia="ru-RU"/>
              </w:rPr>
              <w:t xml:space="preserve">Функционирование законодательных </w:t>
            </w:r>
            <w:r w:rsidRPr="00144577">
              <w:rPr>
                <w:rFonts w:ascii="Times New Roman" w:eastAsia="Times New Roman" w:hAnsi="Times New Roman"/>
                <w:color w:val="000000"/>
                <w:lang w:eastAsia="ru-RU"/>
              </w:rPr>
              <w:lastRenderedPageBreak/>
              <w:t>(представительных) органов государственной власти и представительных органов муниципальных образований</w:t>
            </w:r>
          </w:p>
        </w:tc>
        <w:tc>
          <w:tcPr>
            <w:tcW w:w="709" w:type="dxa"/>
            <w:vAlign w:val="center"/>
          </w:tcPr>
          <w:p w14:paraId="10D82E2B"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lastRenderedPageBreak/>
              <w:t>01</w:t>
            </w:r>
          </w:p>
        </w:tc>
        <w:tc>
          <w:tcPr>
            <w:tcW w:w="709" w:type="dxa"/>
            <w:vAlign w:val="center"/>
          </w:tcPr>
          <w:p w14:paraId="506FF35F"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03</w:t>
            </w:r>
          </w:p>
        </w:tc>
        <w:tc>
          <w:tcPr>
            <w:tcW w:w="1133" w:type="dxa"/>
            <w:tcBorders>
              <w:top w:val="nil"/>
              <w:left w:val="nil"/>
              <w:bottom w:val="single" w:sz="8" w:space="0" w:color="auto"/>
              <w:right w:val="single" w:sz="8" w:space="0" w:color="auto"/>
            </w:tcBorders>
            <w:shd w:val="clear" w:color="auto" w:fill="auto"/>
            <w:vAlign w:val="center"/>
          </w:tcPr>
          <w:p w14:paraId="71D875D9" w14:textId="6623091A" w:rsidR="00CA79E9" w:rsidRPr="002641FD" w:rsidRDefault="00CA79E9" w:rsidP="00CA79E9">
            <w:pPr>
              <w:spacing w:after="0" w:line="240" w:lineRule="auto"/>
              <w:jc w:val="center"/>
              <w:rPr>
                <w:rFonts w:ascii="Times New Roman" w:hAnsi="Times New Roman"/>
                <w:color w:val="000000"/>
                <w:sz w:val="20"/>
                <w:szCs w:val="20"/>
              </w:rPr>
            </w:pPr>
            <w:r w:rsidRPr="002641FD">
              <w:rPr>
                <w:rFonts w:ascii="Times New Roman" w:hAnsi="Times New Roman"/>
                <w:color w:val="000000"/>
                <w:sz w:val="20"/>
                <w:szCs w:val="20"/>
              </w:rPr>
              <w:t>1554,60</w:t>
            </w:r>
          </w:p>
        </w:tc>
        <w:tc>
          <w:tcPr>
            <w:tcW w:w="1134" w:type="dxa"/>
            <w:tcBorders>
              <w:top w:val="nil"/>
              <w:left w:val="nil"/>
              <w:bottom w:val="single" w:sz="4" w:space="0" w:color="auto"/>
              <w:right w:val="single" w:sz="4" w:space="0" w:color="auto"/>
            </w:tcBorders>
            <w:shd w:val="clear" w:color="auto" w:fill="auto"/>
            <w:vAlign w:val="center"/>
          </w:tcPr>
          <w:p w14:paraId="182E0D15" w14:textId="69EDBBE5"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2110</w:t>
            </w:r>
            <w:r>
              <w:rPr>
                <w:rFonts w:ascii="Times New Roman" w:hAnsi="Times New Roman"/>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tcPr>
          <w:p w14:paraId="39B88CDC" w14:textId="65F8C381"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2110</w:t>
            </w:r>
            <w:r>
              <w:rPr>
                <w:rFonts w:ascii="Times New Roman" w:hAnsi="Times New Roman"/>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tcPr>
          <w:p w14:paraId="7800B088" w14:textId="0C32D192"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100,0</w:t>
            </w:r>
          </w:p>
        </w:tc>
        <w:tc>
          <w:tcPr>
            <w:tcW w:w="992" w:type="dxa"/>
            <w:tcBorders>
              <w:top w:val="nil"/>
              <w:left w:val="nil"/>
              <w:bottom w:val="single" w:sz="8" w:space="0" w:color="auto"/>
              <w:right w:val="single" w:sz="8" w:space="0" w:color="auto"/>
            </w:tcBorders>
            <w:shd w:val="clear" w:color="auto" w:fill="auto"/>
            <w:vAlign w:val="center"/>
          </w:tcPr>
          <w:p w14:paraId="4D813EBA" w14:textId="4A905ED6" w:rsidR="00CA79E9" w:rsidRPr="002641FD"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135,7</w:t>
            </w:r>
          </w:p>
        </w:tc>
      </w:tr>
      <w:tr w:rsidR="00CA79E9" w:rsidRPr="00144577" w14:paraId="0B6D6B6C" w14:textId="77777777" w:rsidTr="00E87BD2">
        <w:trPr>
          <w:trHeight w:val="20"/>
        </w:trPr>
        <w:tc>
          <w:tcPr>
            <w:tcW w:w="675" w:type="dxa"/>
            <w:vAlign w:val="center"/>
          </w:tcPr>
          <w:p w14:paraId="0BB46FC9" w14:textId="77777777"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bookmarkStart w:id="89" w:name="_Hlk169782749"/>
            <w:bookmarkEnd w:id="88"/>
            <w:r w:rsidRPr="00144577">
              <w:rPr>
                <w:rFonts w:ascii="Times New Roman" w:hAnsi="Times New Roman"/>
                <w:color w:val="000000"/>
                <w:lang w:eastAsia="ru-RU"/>
              </w:rPr>
              <w:lastRenderedPageBreak/>
              <w:t>4</w:t>
            </w:r>
          </w:p>
        </w:tc>
        <w:tc>
          <w:tcPr>
            <w:tcW w:w="2694" w:type="dxa"/>
            <w:vAlign w:val="center"/>
          </w:tcPr>
          <w:p w14:paraId="24312A98"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sidRPr="00144577">
              <w:rPr>
                <w:rFonts w:ascii="Times New Roman" w:eastAsia="Times New Roman" w:hAnsi="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vAlign w:val="center"/>
          </w:tcPr>
          <w:p w14:paraId="0D3BC205"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01</w:t>
            </w:r>
          </w:p>
        </w:tc>
        <w:tc>
          <w:tcPr>
            <w:tcW w:w="709" w:type="dxa"/>
            <w:vAlign w:val="center"/>
          </w:tcPr>
          <w:p w14:paraId="488EE127"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04</w:t>
            </w:r>
          </w:p>
        </w:tc>
        <w:tc>
          <w:tcPr>
            <w:tcW w:w="1133" w:type="dxa"/>
            <w:tcBorders>
              <w:top w:val="nil"/>
              <w:left w:val="nil"/>
              <w:bottom w:val="single" w:sz="8" w:space="0" w:color="auto"/>
              <w:right w:val="single" w:sz="8" w:space="0" w:color="auto"/>
            </w:tcBorders>
            <w:shd w:val="clear" w:color="auto" w:fill="auto"/>
            <w:vAlign w:val="center"/>
          </w:tcPr>
          <w:p w14:paraId="2C607CDF" w14:textId="333DEFBA" w:rsidR="00CA79E9" w:rsidRPr="002641FD" w:rsidRDefault="00CA79E9" w:rsidP="00CA79E9">
            <w:pPr>
              <w:spacing w:after="0" w:line="240" w:lineRule="auto"/>
              <w:jc w:val="center"/>
              <w:rPr>
                <w:rFonts w:ascii="Times New Roman" w:hAnsi="Times New Roman"/>
                <w:color w:val="000000"/>
                <w:sz w:val="20"/>
                <w:szCs w:val="20"/>
              </w:rPr>
            </w:pPr>
            <w:r w:rsidRPr="002641FD">
              <w:rPr>
                <w:rFonts w:ascii="Times New Roman" w:hAnsi="Times New Roman"/>
                <w:color w:val="000000"/>
                <w:sz w:val="20"/>
                <w:szCs w:val="20"/>
              </w:rPr>
              <w:t>35617,00</w:t>
            </w:r>
          </w:p>
        </w:tc>
        <w:tc>
          <w:tcPr>
            <w:tcW w:w="1134" w:type="dxa"/>
            <w:tcBorders>
              <w:top w:val="nil"/>
              <w:left w:val="nil"/>
              <w:bottom w:val="single" w:sz="4" w:space="0" w:color="auto"/>
              <w:right w:val="single" w:sz="4" w:space="0" w:color="auto"/>
            </w:tcBorders>
            <w:shd w:val="clear" w:color="auto" w:fill="auto"/>
            <w:vAlign w:val="center"/>
          </w:tcPr>
          <w:p w14:paraId="0CA3397A" w14:textId="69FE0EB4"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46239</w:t>
            </w:r>
            <w:r>
              <w:rPr>
                <w:rFonts w:ascii="Times New Roman" w:hAnsi="Times New Roman"/>
                <w:color w:val="000000"/>
                <w:sz w:val="20"/>
                <w:szCs w:val="20"/>
              </w:rPr>
              <w:t>,</w:t>
            </w:r>
            <w:r w:rsidRPr="00F90D9A">
              <w:rPr>
                <w:rFonts w:ascii="Times New Roman" w:hAnsi="Times New Roman"/>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tcPr>
          <w:p w14:paraId="6CE0B537" w14:textId="51FA0FC0"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45329</w:t>
            </w:r>
            <w:r>
              <w:rPr>
                <w:rFonts w:ascii="Times New Roman" w:hAnsi="Times New Roman"/>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tcPr>
          <w:p w14:paraId="0394EC28" w14:textId="1FD5B6E3"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98,0</w:t>
            </w:r>
          </w:p>
        </w:tc>
        <w:tc>
          <w:tcPr>
            <w:tcW w:w="992" w:type="dxa"/>
            <w:tcBorders>
              <w:top w:val="nil"/>
              <w:left w:val="nil"/>
              <w:bottom w:val="single" w:sz="8" w:space="0" w:color="auto"/>
              <w:right w:val="single" w:sz="8" w:space="0" w:color="auto"/>
            </w:tcBorders>
            <w:shd w:val="clear" w:color="auto" w:fill="auto"/>
            <w:vAlign w:val="center"/>
          </w:tcPr>
          <w:p w14:paraId="033460AC" w14:textId="660B2A56" w:rsidR="00CA79E9" w:rsidRPr="002641FD"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127,3</w:t>
            </w:r>
          </w:p>
        </w:tc>
      </w:tr>
      <w:tr w:rsidR="00CA79E9" w:rsidRPr="00144577" w14:paraId="44944FD2" w14:textId="77777777" w:rsidTr="00E87BD2">
        <w:trPr>
          <w:trHeight w:val="20"/>
        </w:trPr>
        <w:tc>
          <w:tcPr>
            <w:tcW w:w="675" w:type="dxa"/>
            <w:vAlign w:val="center"/>
          </w:tcPr>
          <w:p w14:paraId="7FBEC5E8" w14:textId="1B7D1758"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5</w:t>
            </w:r>
          </w:p>
        </w:tc>
        <w:tc>
          <w:tcPr>
            <w:tcW w:w="2694" w:type="dxa"/>
            <w:vAlign w:val="center"/>
          </w:tcPr>
          <w:p w14:paraId="54BB448A"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Судебная система</w:t>
            </w:r>
          </w:p>
        </w:tc>
        <w:tc>
          <w:tcPr>
            <w:tcW w:w="709" w:type="dxa"/>
            <w:vAlign w:val="center"/>
          </w:tcPr>
          <w:p w14:paraId="2F414903" w14:textId="77777777" w:rsidR="00CA79E9" w:rsidRPr="00144577" w:rsidRDefault="00CA79E9" w:rsidP="00CA79E9">
            <w:pPr>
              <w:spacing w:after="0" w:line="240" w:lineRule="auto"/>
              <w:jc w:val="center"/>
              <w:rPr>
                <w:rFonts w:ascii="Times New Roman" w:hAnsi="Times New Roman"/>
              </w:rPr>
            </w:pPr>
            <w:r>
              <w:rPr>
                <w:rFonts w:ascii="Times New Roman" w:hAnsi="Times New Roman"/>
              </w:rPr>
              <w:t>01</w:t>
            </w:r>
          </w:p>
        </w:tc>
        <w:tc>
          <w:tcPr>
            <w:tcW w:w="709" w:type="dxa"/>
            <w:vAlign w:val="center"/>
          </w:tcPr>
          <w:p w14:paraId="769ABAA0" w14:textId="77777777" w:rsidR="00CA79E9" w:rsidRPr="00144577" w:rsidRDefault="00CA79E9" w:rsidP="00CA79E9">
            <w:pPr>
              <w:spacing w:after="0" w:line="240" w:lineRule="auto"/>
              <w:jc w:val="center"/>
              <w:rPr>
                <w:rFonts w:ascii="Times New Roman" w:hAnsi="Times New Roman"/>
              </w:rPr>
            </w:pPr>
            <w:r>
              <w:rPr>
                <w:rFonts w:ascii="Times New Roman" w:hAnsi="Times New Roman"/>
              </w:rPr>
              <w:t>05</w:t>
            </w:r>
          </w:p>
        </w:tc>
        <w:tc>
          <w:tcPr>
            <w:tcW w:w="1133" w:type="dxa"/>
            <w:tcBorders>
              <w:top w:val="nil"/>
              <w:left w:val="nil"/>
              <w:bottom w:val="single" w:sz="8" w:space="0" w:color="auto"/>
              <w:right w:val="single" w:sz="8" w:space="0" w:color="auto"/>
            </w:tcBorders>
            <w:shd w:val="clear" w:color="auto" w:fill="auto"/>
            <w:vAlign w:val="center"/>
          </w:tcPr>
          <w:p w14:paraId="28F6715B" w14:textId="77777777" w:rsidR="00CA79E9" w:rsidRPr="002641FD" w:rsidRDefault="00CA79E9" w:rsidP="00CA79E9">
            <w:pPr>
              <w:spacing w:after="0" w:line="240"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16772D3" w14:textId="64D5DDBB" w:rsidR="00CA79E9" w:rsidRPr="00B70F2F" w:rsidRDefault="00CA79E9" w:rsidP="00CA79E9">
            <w:pPr>
              <w:spacing w:after="0" w:line="240" w:lineRule="auto"/>
              <w:jc w:val="center"/>
              <w:rPr>
                <w:rFonts w:ascii="Times New Roman" w:hAnsi="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48ACB60F" w14:textId="7BA842C5" w:rsidR="00CA79E9" w:rsidRPr="00B70F2F" w:rsidRDefault="00CA79E9" w:rsidP="00CA79E9">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tcPr>
          <w:p w14:paraId="24D13A23" w14:textId="011678BB" w:rsidR="00CA79E9" w:rsidRPr="00B70F2F" w:rsidRDefault="00CA79E9" w:rsidP="00CA79E9">
            <w:pPr>
              <w:spacing w:after="0" w:line="240" w:lineRule="auto"/>
              <w:jc w:val="center"/>
              <w:rPr>
                <w:rFonts w:ascii="Times New Roman" w:hAnsi="Times New Roman"/>
                <w:color w:val="000000"/>
                <w:sz w:val="20"/>
                <w:szCs w:val="20"/>
              </w:rPr>
            </w:pPr>
          </w:p>
        </w:tc>
        <w:tc>
          <w:tcPr>
            <w:tcW w:w="992" w:type="dxa"/>
            <w:tcBorders>
              <w:top w:val="nil"/>
              <w:left w:val="nil"/>
              <w:bottom w:val="single" w:sz="8" w:space="0" w:color="auto"/>
              <w:right w:val="single" w:sz="8" w:space="0" w:color="auto"/>
            </w:tcBorders>
            <w:shd w:val="clear" w:color="auto" w:fill="auto"/>
            <w:vAlign w:val="center"/>
          </w:tcPr>
          <w:p w14:paraId="09B01EA5" w14:textId="7B56F69A" w:rsidR="00CA79E9" w:rsidRPr="00CA79E9"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 </w:t>
            </w:r>
          </w:p>
        </w:tc>
      </w:tr>
      <w:tr w:rsidR="00CA79E9" w:rsidRPr="00144577" w14:paraId="738F626D" w14:textId="77777777" w:rsidTr="00E87BD2">
        <w:trPr>
          <w:trHeight w:val="20"/>
        </w:trPr>
        <w:tc>
          <w:tcPr>
            <w:tcW w:w="675" w:type="dxa"/>
            <w:vAlign w:val="center"/>
          </w:tcPr>
          <w:p w14:paraId="08C707C1" w14:textId="66604AF1"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w:t>
            </w:r>
          </w:p>
        </w:tc>
        <w:tc>
          <w:tcPr>
            <w:tcW w:w="2694" w:type="dxa"/>
            <w:vAlign w:val="center"/>
          </w:tcPr>
          <w:p w14:paraId="56813022"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sidRPr="00144577">
              <w:rPr>
                <w:rFonts w:ascii="Times New Roman" w:eastAsia="Times New Roman" w:hAnsi="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9" w:type="dxa"/>
            <w:vAlign w:val="center"/>
          </w:tcPr>
          <w:p w14:paraId="35206AF5"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01</w:t>
            </w:r>
          </w:p>
        </w:tc>
        <w:tc>
          <w:tcPr>
            <w:tcW w:w="709" w:type="dxa"/>
            <w:vAlign w:val="center"/>
          </w:tcPr>
          <w:p w14:paraId="37B41458"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06</w:t>
            </w:r>
          </w:p>
        </w:tc>
        <w:tc>
          <w:tcPr>
            <w:tcW w:w="1133" w:type="dxa"/>
            <w:tcBorders>
              <w:top w:val="nil"/>
              <w:left w:val="nil"/>
              <w:bottom w:val="single" w:sz="8" w:space="0" w:color="auto"/>
              <w:right w:val="single" w:sz="8" w:space="0" w:color="auto"/>
            </w:tcBorders>
            <w:shd w:val="clear" w:color="auto" w:fill="auto"/>
            <w:vAlign w:val="center"/>
          </w:tcPr>
          <w:p w14:paraId="127D378F" w14:textId="483E032A" w:rsidR="00CA79E9" w:rsidRPr="002641FD" w:rsidRDefault="00CA79E9" w:rsidP="00CA79E9">
            <w:pPr>
              <w:spacing w:after="0" w:line="240" w:lineRule="auto"/>
              <w:jc w:val="center"/>
              <w:rPr>
                <w:rFonts w:ascii="Times New Roman" w:hAnsi="Times New Roman"/>
                <w:color w:val="000000"/>
                <w:sz w:val="20"/>
                <w:szCs w:val="20"/>
                <w:lang w:eastAsia="ru-RU"/>
              </w:rPr>
            </w:pPr>
            <w:r w:rsidRPr="002641FD">
              <w:rPr>
                <w:rFonts w:ascii="Times New Roman" w:hAnsi="Times New Roman"/>
                <w:color w:val="000000"/>
                <w:sz w:val="20"/>
                <w:szCs w:val="20"/>
              </w:rPr>
              <w:t>8614,</w:t>
            </w:r>
            <w:r>
              <w:rPr>
                <w:rFonts w:ascii="Times New Roman" w:hAnsi="Times New Roman"/>
                <w:color w:val="000000"/>
                <w:sz w:val="20"/>
                <w:szCs w:val="20"/>
              </w:rPr>
              <w:t>2</w:t>
            </w:r>
            <w:r w:rsidRPr="002641FD">
              <w:rPr>
                <w:rFonts w:ascii="Times New Roman" w:hAnsi="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tcPr>
          <w:p w14:paraId="68C91647" w14:textId="4DB3CAC6"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10303</w:t>
            </w:r>
            <w:r>
              <w:rPr>
                <w:rFonts w:ascii="Times New Roman" w:hAnsi="Times New Roman"/>
                <w:color w:val="000000"/>
                <w:sz w:val="20"/>
                <w:szCs w:val="20"/>
              </w:rPr>
              <w:t>,</w:t>
            </w:r>
            <w:r w:rsidRPr="00F90D9A">
              <w:rPr>
                <w:rFonts w:ascii="Times New Roman" w:hAnsi="Times New Roman"/>
                <w:color w:val="000000"/>
                <w:sz w:val="20"/>
                <w:szCs w:val="20"/>
              </w:rPr>
              <w:t>5</w:t>
            </w:r>
          </w:p>
        </w:tc>
        <w:tc>
          <w:tcPr>
            <w:tcW w:w="1134" w:type="dxa"/>
            <w:tcBorders>
              <w:top w:val="nil"/>
              <w:left w:val="nil"/>
              <w:bottom w:val="single" w:sz="4" w:space="0" w:color="auto"/>
              <w:right w:val="single" w:sz="4" w:space="0" w:color="auto"/>
            </w:tcBorders>
            <w:shd w:val="clear" w:color="auto" w:fill="auto"/>
            <w:vAlign w:val="center"/>
          </w:tcPr>
          <w:p w14:paraId="05689DE1" w14:textId="17706970"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9752</w:t>
            </w:r>
            <w:r>
              <w:rPr>
                <w:rFonts w:ascii="Times New Roman" w:hAnsi="Times New Roman"/>
                <w:color w:val="000000"/>
                <w:sz w:val="20"/>
                <w:szCs w:val="20"/>
              </w:rPr>
              <w:t>,6</w:t>
            </w:r>
          </w:p>
        </w:tc>
        <w:tc>
          <w:tcPr>
            <w:tcW w:w="850" w:type="dxa"/>
            <w:tcBorders>
              <w:top w:val="nil"/>
              <w:left w:val="nil"/>
              <w:bottom w:val="single" w:sz="4" w:space="0" w:color="auto"/>
              <w:right w:val="single" w:sz="4" w:space="0" w:color="auto"/>
            </w:tcBorders>
            <w:shd w:val="clear" w:color="auto" w:fill="auto"/>
            <w:vAlign w:val="center"/>
          </w:tcPr>
          <w:p w14:paraId="197D6C6D" w14:textId="7BF64DB2"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94,7</w:t>
            </w:r>
          </w:p>
        </w:tc>
        <w:tc>
          <w:tcPr>
            <w:tcW w:w="992" w:type="dxa"/>
            <w:tcBorders>
              <w:top w:val="nil"/>
              <w:left w:val="nil"/>
              <w:bottom w:val="single" w:sz="8" w:space="0" w:color="auto"/>
              <w:right w:val="single" w:sz="8" w:space="0" w:color="auto"/>
            </w:tcBorders>
            <w:shd w:val="clear" w:color="auto" w:fill="auto"/>
            <w:vAlign w:val="center"/>
          </w:tcPr>
          <w:p w14:paraId="7BB54119" w14:textId="68FF170C" w:rsidR="00CA79E9" w:rsidRPr="002641FD"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113,2</w:t>
            </w:r>
          </w:p>
        </w:tc>
      </w:tr>
      <w:tr w:rsidR="00CA79E9" w:rsidRPr="00144577" w14:paraId="140702CC" w14:textId="77777777" w:rsidTr="00E87BD2">
        <w:trPr>
          <w:trHeight w:val="20"/>
        </w:trPr>
        <w:tc>
          <w:tcPr>
            <w:tcW w:w="675" w:type="dxa"/>
            <w:vAlign w:val="center"/>
          </w:tcPr>
          <w:p w14:paraId="161ADE6C" w14:textId="110B4A06" w:rsidR="00CA79E9" w:rsidRDefault="00CA79E9" w:rsidP="00CA79E9">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7</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1FD39560" w14:textId="2779F557" w:rsidR="00CA79E9" w:rsidRDefault="00CA79E9" w:rsidP="00CA79E9">
            <w:pPr>
              <w:spacing w:after="0" w:line="240" w:lineRule="auto"/>
              <w:jc w:val="center"/>
              <w:rPr>
                <w:rFonts w:ascii="Times New Roman" w:eastAsia="Times New Roman" w:hAnsi="Times New Roman"/>
                <w:color w:val="000000"/>
                <w:lang w:eastAsia="ru-RU"/>
              </w:rPr>
            </w:pPr>
            <w:r>
              <w:rPr>
                <w:rFonts w:ascii="Times New Roman CYR" w:hAnsi="Times New Roman CYR" w:cs="Times New Roman CYR"/>
                <w:color w:val="000000"/>
                <w:sz w:val="20"/>
                <w:szCs w:val="20"/>
              </w:rPr>
              <w:t>Обеспечение проведения выборов и референдумов</w:t>
            </w:r>
          </w:p>
        </w:tc>
        <w:tc>
          <w:tcPr>
            <w:tcW w:w="709" w:type="dxa"/>
            <w:tcBorders>
              <w:top w:val="single" w:sz="4" w:space="0" w:color="000000"/>
              <w:left w:val="nil"/>
              <w:bottom w:val="single" w:sz="4" w:space="0" w:color="000000"/>
              <w:right w:val="single" w:sz="4" w:space="0" w:color="000000"/>
            </w:tcBorders>
            <w:shd w:val="clear" w:color="auto" w:fill="auto"/>
          </w:tcPr>
          <w:p w14:paraId="131649F0" w14:textId="0CC5C26E" w:rsidR="00CA79E9" w:rsidRDefault="00CA79E9" w:rsidP="00CA79E9">
            <w:pPr>
              <w:spacing w:after="0" w:line="240" w:lineRule="auto"/>
              <w:jc w:val="center"/>
              <w:rPr>
                <w:rFonts w:ascii="Times New Roman" w:hAnsi="Times New Roman"/>
              </w:rPr>
            </w:pPr>
            <w:r>
              <w:rPr>
                <w:rFonts w:ascii="Times New Roman CYR" w:hAnsi="Times New Roman CYR" w:cs="Times New Roman CYR"/>
                <w:color w:val="000000"/>
                <w:sz w:val="20"/>
                <w:szCs w:val="20"/>
              </w:rPr>
              <w:t>01</w:t>
            </w:r>
          </w:p>
        </w:tc>
        <w:tc>
          <w:tcPr>
            <w:tcW w:w="709" w:type="dxa"/>
            <w:tcBorders>
              <w:top w:val="single" w:sz="4" w:space="0" w:color="000000"/>
              <w:left w:val="nil"/>
              <w:bottom w:val="single" w:sz="4" w:space="0" w:color="000000"/>
              <w:right w:val="single" w:sz="4" w:space="0" w:color="000000"/>
            </w:tcBorders>
            <w:shd w:val="clear" w:color="auto" w:fill="auto"/>
          </w:tcPr>
          <w:p w14:paraId="591F294B" w14:textId="19C0B5CD" w:rsidR="00CA79E9" w:rsidRDefault="00CA79E9" w:rsidP="00CA79E9">
            <w:pPr>
              <w:spacing w:after="0" w:line="240" w:lineRule="auto"/>
              <w:jc w:val="center"/>
              <w:rPr>
                <w:rFonts w:ascii="Times New Roman" w:hAnsi="Times New Roman"/>
              </w:rPr>
            </w:pPr>
            <w:r>
              <w:rPr>
                <w:rFonts w:ascii="Times New Roman CYR" w:hAnsi="Times New Roman CYR" w:cs="Times New Roman CYR"/>
                <w:color w:val="000000"/>
                <w:sz w:val="20"/>
                <w:szCs w:val="20"/>
              </w:rPr>
              <w:t>07</w:t>
            </w:r>
          </w:p>
        </w:tc>
        <w:tc>
          <w:tcPr>
            <w:tcW w:w="1133" w:type="dxa"/>
            <w:tcBorders>
              <w:top w:val="nil"/>
              <w:left w:val="nil"/>
              <w:bottom w:val="single" w:sz="8" w:space="0" w:color="auto"/>
              <w:right w:val="single" w:sz="8" w:space="0" w:color="auto"/>
            </w:tcBorders>
            <w:shd w:val="clear" w:color="auto" w:fill="auto"/>
            <w:vAlign w:val="center"/>
          </w:tcPr>
          <w:p w14:paraId="1B80096D" w14:textId="77777777" w:rsidR="00CA79E9" w:rsidRPr="002641FD" w:rsidRDefault="00CA79E9" w:rsidP="00CA79E9">
            <w:pPr>
              <w:spacing w:after="0" w:line="240"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9F652A6" w14:textId="4D1D72FB" w:rsidR="00CA79E9" w:rsidRPr="00B70F2F"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4883</w:t>
            </w:r>
            <w:r>
              <w:rPr>
                <w:rFonts w:ascii="Times New Roman" w:hAnsi="Times New Roman"/>
                <w:color w:val="000000"/>
                <w:sz w:val="20"/>
                <w:szCs w:val="20"/>
              </w:rPr>
              <w:t>,</w:t>
            </w:r>
            <w:r w:rsidRPr="00F90D9A">
              <w:rPr>
                <w:rFonts w:ascii="Times New Roman" w:hAnsi="Times New Roman"/>
                <w:color w:val="000000"/>
                <w:sz w:val="20"/>
                <w:szCs w:val="20"/>
              </w:rPr>
              <w:t>8</w:t>
            </w:r>
          </w:p>
        </w:tc>
        <w:tc>
          <w:tcPr>
            <w:tcW w:w="1134" w:type="dxa"/>
            <w:tcBorders>
              <w:top w:val="nil"/>
              <w:left w:val="nil"/>
              <w:bottom w:val="single" w:sz="4" w:space="0" w:color="auto"/>
              <w:right w:val="single" w:sz="4" w:space="0" w:color="auto"/>
            </w:tcBorders>
            <w:shd w:val="clear" w:color="auto" w:fill="auto"/>
            <w:vAlign w:val="center"/>
          </w:tcPr>
          <w:p w14:paraId="19CD58B0" w14:textId="0F2B5AA7" w:rsidR="00CA79E9" w:rsidRPr="00B70F2F"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4881</w:t>
            </w: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shd w:val="clear" w:color="auto" w:fill="auto"/>
            <w:vAlign w:val="center"/>
          </w:tcPr>
          <w:p w14:paraId="75D01C1F" w14:textId="7A2FE942" w:rsidR="00CA79E9" w:rsidRPr="00B70F2F"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99,9</w:t>
            </w:r>
          </w:p>
        </w:tc>
        <w:tc>
          <w:tcPr>
            <w:tcW w:w="992" w:type="dxa"/>
            <w:tcBorders>
              <w:top w:val="nil"/>
              <w:left w:val="nil"/>
              <w:bottom w:val="single" w:sz="8" w:space="0" w:color="auto"/>
              <w:right w:val="single" w:sz="8" w:space="0" w:color="auto"/>
            </w:tcBorders>
            <w:shd w:val="clear" w:color="auto" w:fill="auto"/>
            <w:vAlign w:val="center"/>
          </w:tcPr>
          <w:p w14:paraId="4BD3B657" w14:textId="0C0F1385" w:rsidR="00CA79E9" w:rsidRPr="00CA79E9"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 </w:t>
            </w:r>
          </w:p>
        </w:tc>
      </w:tr>
      <w:tr w:rsidR="00CA79E9" w:rsidRPr="00144577" w14:paraId="6EB4A092" w14:textId="77777777" w:rsidTr="00E87BD2">
        <w:trPr>
          <w:trHeight w:val="20"/>
        </w:trPr>
        <w:tc>
          <w:tcPr>
            <w:tcW w:w="675" w:type="dxa"/>
            <w:vAlign w:val="center"/>
          </w:tcPr>
          <w:p w14:paraId="5EBFE3A9" w14:textId="62CFBC3E"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8</w:t>
            </w:r>
          </w:p>
        </w:tc>
        <w:tc>
          <w:tcPr>
            <w:tcW w:w="2694" w:type="dxa"/>
            <w:vAlign w:val="center"/>
          </w:tcPr>
          <w:p w14:paraId="028DB22D"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Резервные фонды</w:t>
            </w:r>
          </w:p>
        </w:tc>
        <w:tc>
          <w:tcPr>
            <w:tcW w:w="709" w:type="dxa"/>
            <w:vAlign w:val="center"/>
          </w:tcPr>
          <w:p w14:paraId="10F90B6B" w14:textId="77777777" w:rsidR="00CA79E9" w:rsidRPr="00144577" w:rsidRDefault="00CA79E9" w:rsidP="00CA79E9">
            <w:pPr>
              <w:spacing w:after="0" w:line="240" w:lineRule="auto"/>
              <w:jc w:val="center"/>
              <w:rPr>
                <w:rFonts w:ascii="Times New Roman" w:hAnsi="Times New Roman"/>
              </w:rPr>
            </w:pPr>
            <w:r>
              <w:rPr>
                <w:rFonts w:ascii="Times New Roman" w:hAnsi="Times New Roman"/>
              </w:rPr>
              <w:t>01</w:t>
            </w:r>
          </w:p>
        </w:tc>
        <w:tc>
          <w:tcPr>
            <w:tcW w:w="709" w:type="dxa"/>
            <w:vAlign w:val="center"/>
          </w:tcPr>
          <w:p w14:paraId="3D37BBA6" w14:textId="77777777" w:rsidR="00CA79E9" w:rsidRPr="00144577" w:rsidRDefault="00CA79E9" w:rsidP="00CA79E9">
            <w:pPr>
              <w:spacing w:after="0" w:line="240" w:lineRule="auto"/>
              <w:jc w:val="center"/>
              <w:rPr>
                <w:rFonts w:ascii="Times New Roman" w:hAnsi="Times New Roman"/>
              </w:rPr>
            </w:pPr>
            <w:r>
              <w:rPr>
                <w:rFonts w:ascii="Times New Roman" w:hAnsi="Times New Roman"/>
              </w:rPr>
              <w:t>11</w:t>
            </w:r>
          </w:p>
        </w:tc>
        <w:tc>
          <w:tcPr>
            <w:tcW w:w="1133" w:type="dxa"/>
            <w:tcBorders>
              <w:top w:val="nil"/>
              <w:left w:val="nil"/>
              <w:bottom w:val="single" w:sz="8" w:space="0" w:color="auto"/>
              <w:right w:val="single" w:sz="8" w:space="0" w:color="auto"/>
            </w:tcBorders>
            <w:shd w:val="clear" w:color="auto" w:fill="auto"/>
            <w:vAlign w:val="center"/>
          </w:tcPr>
          <w:p w14:paraId="1E26AD7E" w14:textId="77777777" w:rsidR="00CA79E9" w:rsidRPr="002641FD" w:rsidRDefault="00CA79E9" w:rsidP="00CA79E9">
            <w:pPr>
              <w:spacing w:after="0" w:line="240"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4CDA7A9D" w14:textId="1B1479D2" w:rsidR="00CA79E9" w:rsidRPr="00B70F2F"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35</w:t>
            </w:r>
            <w:r>
              <w:rPr>
                <w:rFonts w:ascii="Times New Roman" w:hAnsi="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tcPr>
          <w:p w14:paraId="749EA995" w14:textId="33302C26" w:rsidR="00CA79E9" w:rsidRPr="00B70F2F"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tcPr>
          <w:p w14:paraId="05DC9D16" w14:textId="43DBB8C1" w:rsidR="00CA79E9" w:rsidRPr="00B70F2F"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w:t>
            </w:r>
          </w:p>
        </w:tc>
        <w:tc>
          <w:tcPr>
            <w:tcW w:w="992" w:type="dxa"/>
            <w:tcBorders>
              <w:top w:val="nil"/>
              <w:left w:val="nil"/>
              <w:bottom w:val="single" w:sz="8" w:space="0" w:color="auto"/>
              <w:right w:val="single" w:sz="8" w:space="0" w:color="auto"/>
            </w:tcBorders>
            <w:shd w:val="clear" w:color="auto" w:fill="auto"/>
            <w:vAlign w:val="center"/>
          </w:tcPr>
          <w:p w14:paraId="7B831474" w14:textId="11E2DB47" w:rsidR="00CA79E9" w:rsidRPr="00CA79E9"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 </w:t>
            </w:r>
          </w:p>
        </w:tc>
      </w:tr>
      <w:tr w:rsidR="00CA79E9" w:rsidRPr="00144577" w14:paraId="0083C636" w14:textId="77777777" w:rsidTr="00E87BD2">
        <w:trPr>
          <w:trHeight w:val="20"/>
        </w:trPr>
        <w:tc>
          <w:tcPr>
            <w:tcW w:w="675" w:type="dxa"/>
            <w:vAlign w:val="center"/>
          </w:tcPr>
          <w:p w14:paraId="2280F9C0" w14:textId="7533111F" w:rsidR="00CA79E9" w:rsidRPr="00144577" w:rsidRDefault="00CA79E9" w:rsidP="00CA79E9">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9</w:t>
            </w:r>
          </w:p>
        </w:tc>
        <w:tc>
          <w:tcPr>
            <w:tcW w:w="2694" w:type="dxa"/>
            <w:vAlign w:val="center"/>
          </w:tcPr>
          <w:p w14:paraId="48FA0634" w14:textId="77777777" w:rsidR="00CA79E9" w:rsidRPr="00144577" w:rsidRDefault="00CA79E9" w:rsidP="00CA79E9">
            <w:pPr>
              <w:spacing w:after="0" w:line="240" w:lineRule="auto"/>
              <w:jc w:val="center"/>
              <w:rPr>
                <w:rFonts w:ascii="Times New Roman" w:eastAsia="Times New Roman" w:hAnsi="Times New Roman"/>
                <w:color w:val="000000"/>
                <w:lang w:eastAsia="ru-RU"/>
              </w:rPr>
            </w:pPr>
            <w:r w:rsidRPr="00144577">
              <w:rPr>
                <w:rFonts w:ascii="Times New Roman" w:eastAsia="Times New Roman" w:hAnsi="Times New Roman"/>
                <w:color w:val="000000"/>
                <w:lang w:eastAsia="ru-RU"/>
              </w:rPr>
              <w:t>Другие общегосударственные вопросы</w:t>
            </w:r>
          </w:p>
        </w:tc>
        <w:tc>
          <w:tcPr>
            <w:tcW w:w="709" w:type="dxa"/>
            <w:vAlign w:val="center"/>
          </w:tcPr>
          <w:p w14:paraId="3ACCCF5C"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01</w:t>
            </w:r>
          </w:p>
        </w:tc>
        <w:tc>
          <w:tcPr>
            <w:tcW w:w="709" w:type="dxa"/>
            <w:vAlign w:val="center"/>
          </w:tcPr>
          <w:p w14:paraId="5E3BC76C" w14:textId="77777777" w:rsidR="00CA79E9" w:rsidRPr="00144577" w:rsidRDefault="00CA79E9" w:rsidP="00CA79E9">
            <w:pPr>
              <w:spacing w:after="0" w:line="240" w:lineRule="auto"/>
              <w:jc w:val="center"/>
              <w:rPr>
                <w:rFonts w:ascii="Times New Roman" w:hAnsi="Times New Roman"/>
              </w:rPr>
            </w:pPr>
            <w:r w:rsidRPr="00144577">
              <w:rPr>
                <w:rFonts w:ascii="Times New Roman" w:hAnsi="Times New Roman"/>
              </w:rPr>
              <w:t>13</w:t>
            </w:r>
          </w:p>
        </w:tc>
        <w:tc>
          <w:tcPr>
            <w:tcW w:w="1133" w:type="dxa"/>
            <w:tcBorders>
              <w:top w:val="nil"/>
              <w:left w:val="nil"/>
              <w:bottom w:val="single" w:sz="8" w:space="0" w:color="auto"/>
              <w:right w:val="single" w:sz="8" w:space="0" w:color="auto"/>
            </w:tcBorders>
            <w:shd w:val="clear" w:color="auto" w:fill="auto"/>
            <w:vAlign w:val="center"/>
          </w:tcPr>
          <w:p w14:paraId="365E739E" w14:textId="06A999EA" w:rsidR="00CA79E9" w:rsidRPr="002641FD" w:rsidRDefault="00CA79E9" w:rsidP="00CA79E9">
            <w:pPr>
              <w:spacing w:after="0" w:line="240" w:lineRule="auto"/>
              <w:jc w:val="center"/>
              <w:rPr>
                <w:rFonts w:ascii="Times New Roman" w:hAnsi="Times New Roman"/>
                <w:color w:val="000000"/>
                <w:sz w:val="20"/>
                <w:szCs w:val="20"/>
                <w:lang w:eastAsia="ru-RU"/>
              </w:rPr>
            </w:pPr>
            <w:r w:rsidRPr="002641FD">
              <w:rPr>
                <w:rFonts w:ascii="Times New Roman" w:hAnsi="Times New Roman"/>
                <w:color w:val="000000"/>
                <w:sz w:val="20"/>
                <w:szCs w:val="20"/>
              </w:rPr>
              <w:t>10139,10</w:t>
            </w:r>
          </w:p>
        </w:tc>
        <w:tc>
          <w:tcPr>
            <w:tcW w:w="1134" w:type="dxa"/>
            <w:tcBorders>
              <w:top w:val="nil"/>
              <w:left w:val="nil"/>
              <w:bottom w:val="single" w:sz="4" w:space="0" w:color="auto"/>
              <w:right w:val="single" w:sz="4" w:space="0" w:color="auto"/>
            </w:tcBorders>
            <w:shd w:val="clear" w:color="auto" w:fill="auto"/>
            <w:vAlign w:val="center"/>
          </w:tcPr>
          <w:p w14:paraId="60865820" w14:textId="19F864DA"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19236</w:t>
            </w:r>
            <w:r>
              <w:rPr>
                <w:rFonts w:ascii="Times New Roman" w:hAnsi="Times New Roman"/>
                <w:color w:val="000000"/>
                <w:sz w:val="20"/>
                <w:szCs w:val="20"/>
              </w:rPr>
              <w:t>,8</w:t>
            </w:r>
          </w:p>
        </w:tc>
        <w:tc>
          <w:tcPr>
            <w:tcW w:w="1134" w:type="dxa"/>
            <w:tcBorders>
              <w:top w:val="nil"/>
              <w:left w:val="nil"/>
              <w:bottom w:val="single" w:sz="4" w:space="0" w:color="auto"/>
              <w:right w:val="single" w:sz="4" w:space="0" w:color="auto"/>
            </w:tcBorders>
            <w:shd w:val="clear" w:color="auto" w:fill="auto"/>
            <w:vAlign w:val="center"/>
          </w:tcPr>
          <w:p w14:paraId="1CEFBAC3" w14:textId="39132306"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17879</w:t>
            </w:r>
            <w:r>
              <w:rPr>
                <w:rFonts w:ascii="Times New Roman" w:hAnsi="Times New Roman"/>
                <w:color w:val="000000"/>
                <w:sz w:val="20"/>
                <w:szCs w:val="20"/>
              </w:rPr>
              <w:t>,</w:t>
            </w:r>
            <w:r w:rsidRPr="00F90D9A">
              <w:rPr>
                <w:rFonts w:ascii="Times New Roman" w:hAnsi="Times New Roman"/>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tcPr>
          <w:p w14:paraId="33DC9D56" w14:textId="74F7144A" w:rsidR="00CA79E9" w:rsidRPr="002641FD" w:rsidRDefault="00CA79E9" w:rsidP="00CA79E9">
            <w:pPr>
              <w:spacing w:after="0" w:line="240" w:lineRule="auto"/>
              <w:jc w:val="center"/>
              <w:rPr>
                <w:rFonts w:ascii="Times New Roman" w:hAnsi="Times New Roman"/>
                <w:color w:val="000000"/>
                <w:sz w:val="20"/>
                <w:szCs w:val="20"/>
              </w:rPr>
            </w:pPr>
            <w:r w:rsidRPr="00F90D9A">
              <w:rPr>
                <w:rFonts w:ascii="Times New Roman" w:hAnsi="Times New Roman"/>
                <w:color w:val="000000"/>
                <w:sz w:val="20"/>
                <w:szCs w:val="20"/>
              </w:rPr>
              <w:t>92,9</w:t>
            </w:r>
          </w:p>
        </w:tc>
        <w:tc>
          <w:tcPr>
            <w:tcW w:w="992" w:type="dxa"/>
            <w:tcBorders>
              <w:top w:val="nil"/>
              <w:left w:val="nil"/>
              <w:bottom w:val="single" w:sz="8" w:space="0" w:color="auto"/>
              <w:right w:val="single" w:sz="8" w:space="0" w:color="auto"/>
            </w:tcBorders>
            <w:shd w:val="clear" w:color="auto" w:fill="auto"/>
            <w:vAlign w:val="center"/>
          </w:tcPr>
          <w:p w14:paraId="318CC58F" w14:textId="561A8D4C" w:rsidR="00CA79E9" w:rsidRPr="002641FD" w:rsidRDefault="00CA79E9" w:rsidP="00CA79E9">
            <w:pPr>
              <w:spacing w:after="0" w:line="240" w:lineRule="auto"/>
              <w:jc w:val="center"/>
              <w:rPr>
                <w:rFonts w:ascii="Times New Roman" w:hAnsi="Times New Roman"/>
                <w:color w:val="000000"/>
                <w:sz w:val="20"/>
                <w:szCs w:val="20"/>
              </w:rPr>
            </w:pPr>
            <w:r w:rsidRPr="00CA79E9">
              <w:rPr>
                <w:rFonts w:ascii="Times New Roman" w:hAnsi="Times New Roman"/>
                <w:color w:val="000000"/>
                <w:sz w:val="20"/>
                <w:szCs w:val="20"/>
              </w:rPr>
              <w:t>176,3</w:t>
            </w:r>
          </w:p>
        </w:tc>
      </w:tr>
    </w:tbl>
    <w:bookmarkEnd w:id="89"/>
    <w:p w14:paraId="70E65097" w14:textId="72CA211A" w:rsidR="00C0704E" w:rsidRPr="00144577" w:rsidRDefault="00714B81" w:rsidP="00E545BB">
      <w:pPr>
        <w:suppressAutoHyphens/>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 xml:space="preserve">По подразделу 0102 «Функционирование высшего должностного лица субъекта Российской федерации и </w:t>
      </w:r>
      <w:proofErr w:type="gramStart"/>
      <w:r w:rsidRPr="00144577">
        <w:rPr>
          <w:rFonts w:ascii="Times New Roman" w:eastAsia="Times New Roman" w:hAnsi="Times New Roman"/>
          <w:b/>
          <w:sz w:val="28"/>
          <w:szCs w:val="28"/>
          <w:lang w:eastAsia="ru-RU"/>
        </w:rPr>
        <w:t>муниципального  образования</w:t>
      </w:r>
      <w:proofErr w:type="gramEnd"/>
      <w:r w:rsidRPr="00144577">
        <w:rPr>
          <w:rFonts w:ascii="Times New Roman" w:eastAsia="Times New Roman" w:hAnsi="Times New Roman"/>
          <w:b/>
          <w:sz w:val="28"/>
          <w:szCs w:val="28"/>
          <w:lang w:eastAsia="ru-RU"/>
        </w:rPr>
        <w:t xml:space="preserve">»  </w:t>
      </w:r>
      <w:r w:rsidRPr="00144577">
        <w:rPr>
          <w:rFonts w:ascii="Times New Roman" w:eastAsia="Times New Roman" w:hAnsi="Times New Roman"/>
          <w:sz w:val="28"/>
          <w:szCs w:val="28"/>
          <w:lang w:eastAsia="ru-RU"/>
        </w:rPr>
        <w:t>расходы на содержание главы исполнительной власти района</w:t>
      </w:r>
      <w:r w:rsidR="007451F9">
        <w:rPr>
          <w:rFonts w:ascii="Times New Roman" w:eastAsia="Times New Roman" w:hAnsi="Times New Roman"/>
          <w:sz w:val="28"/>
          <w:szCs w:val="28"/>
          <w:lang w:eastAsia="ru-RU"/>
        </w:rPr>
        <w:t xml:space="preserve"> (округа)</w:t>
      </w:r>
      <w:r w:rsidRPr="00144577">
        <w:rPr>
          <w:rFonts w:ascii="Times New Roman" w:eastAsia="Times New Roman" w:hAnsi="Times New Roman"/>
          <w:sz w:val="28"/>
          <w:szCs w:val="28"/>
          <w:lang w:eastAsia="ru-RU"/>
        </w:rPr>
        <w:t xml:space="preserve"> составили </w:t>
      </w:r>
      <w:r w:rsidR="007451F9" w:rsidRPr="00F90D9A">
        <w:rPr>
          <w:rFonts w:ascii="Times New Roman" w:eastAsia="Times New Roman" w:hAnsi="Times New Roman"/>
          <w:sz w:val="28"/>
          <w:szCs w:val="28"/>
          <w:lang w:eastAsia="ru-RU"/>
        </w:rPr>
        <w:t>2809</w:t>
      </w:r>
      <w:r w:rsidR="007451F9" w:rsidRPr="007451F9">
        <w:rPr>
          <w:rFonts w:ascii="Times New Roman" w:eastAsia="Times New Roman" w:hAnsi="Times New Roman"/>
          <w:sz w:val="28"/>
          <w:szCs w:val="28"/>
          <w:lang w:eastAsia="ru-RU"/>
        </w:rPr>
        <w:t>,</w:t>
      </w:r>
      <w:r w:rsidR="007451F9" w:rsidRPr="00F90D9A">
        <w:rPr>
          <w:rFonts w:ascii="Times New Roman" w:eastAsia="Times New Roman" w:hAnsi="Times New Roman"/>
          <w:sz w:val="28"/>
          <w:szCs w:val="28"/>
          <w:lang w:eastAsia="ru-RU"/>
        </w:rPr>
        <w:t>4</w:t>
      </w:r>
      <w:r w:rsidR="007451F9" w:rsidRPr="007451F9">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 xml:space="preserve">тыс. руб. или </w:t>
      </w:r>
      <w:r w:rsidR="007451F9">
        <w:rPr>
          <w:rFonts w:ascii="Times New Roman" w:eastAsia="Times New Roman" w:hAnsi="Times New Roman"/>
          <w:sz w:val="28"/>
          <w:szCs w:val="28"/>
          <w:lang w:eastAsia="ru-RU"/>
        </w:rPr>
        <w:t>99,1</w:t>
      </w:r>
      <w:r w:rsidRPr="00144577">
        <w:rPr>
          <w:rFonts w:ascii="Times New Roman" w:eastAsia="Times New Roman" w:hAnsi="Times New Roman"/>
          <w:sz w:val="28"/>
          <w:szCs w:val="28"/>
          <w:lang w:eastAsia="ru-RU"/>
        </w:rPr>
        <w:t xml:space="preserve">% плановых назначений и </w:t>
      </w:r>
      <w:r w:rsidR="007451F9">
        <w:rPr>
          <w:rFonts w:ascii="Times New Roman" w:eastAsia="Times New Roman" w:hAnsi="Times New Roman"/>
          <w:sz w:val="28"/>
          <w:szCs w:val="28"/>
          <w:lang w:eastAsia="ru-RU"/>
        </w:rPr>
        <w:t>150,6</w:t>
      </w:r>
      <w:r w:rsidRPr="00144577">
        <w:rPr>
          <w:rFonts w:ascii="Times New Roman" w:eastAsia="Times New Roman" w:hAnsi="Times New Roman"/>
          <w:sz w:val="28"/>
          <w:szCs w:val="28"/>
          <w:lang w:eastAsia="ru-RU"/>
        </w:rPr>
        <w:t>% - к уровню 20</w:t>
      </w:r>
      <w:r w:rsidR="00B83474" w:rsidRPr="00144577">
        <w:rPr>
          <w:rFonts w:ascii="Times New Roman" w:eastAsia="Times New Roman" w:hAnsi="Times New Roman"/>
          <w:sz w:val="28"/>
          <w:szCs w:val="28"/>
          <w:lang w:eastAsia="ru-RU"/>
        </w:rPr>
        <w:t>2</w:t>
      </w:r>
      <w:r w:rsidR="007451F9">
        <w:rPr>
          <w:rFonts w:ascii="Times New Roman" w:eastAsia="Times New Roman" w:hAnsi="Times New Roman"/>
          <w:sz w:val="28"/>
          <w:szCs w:val="28"/>
          <w:lang w:eastAsia="ru-RU"/>
        </w:rPr>
        <w:t xml:space="preserve">2 </w:t>
      </w:r>
      <w:r w:rsidRPr="00144577">
        <w:rPr>
          <w:rFonts w:ascii="Times New Roman" w:eastAsia="Times New Roman" w:hAnsi="Times New Roman"/>
          <w:sz w:val="28"/>
          <w:szCs w:val="28"/>
          <w:lang w:eastAsia="ru-RU"/>
        </w:rPr>
        <w:t>года.</w:t>
      </w:r>
    </w:p>
    <w:p w14:paraId="4EAEA0B9" w14:textId="6756E85B" w:rsidR="00714B81" w:rsidRPr="00144577" w:rsidRDefault="00714B81" w:rsidP="00714B81">
      <w:pPr>
        <w:suppressAutoHyphens/>
        <w:spacing w:after="0" w:line="240" w:lineRule="auto"/>
        <w:ind w:firstLine="720"/>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По подразделу 0103 «Функционирование законодательных (представительных) органов государственной власти и местного самоуправления»</w:t>
      </w:r>
      <w:r w:rsidRPr="00144577">
        <w:rPr>
          <w:rFonts w:ascii="Times New Roman" w:eastAsia="Times New Roman" w:hAnsi="Times New Roman"/>
          <w:sz w:val="28"/>
          <w:szCs w:val="28"/>
          <w:lang w:eastAsia="ru-RU"/>
        </w:rPr>
        <w:t xml:space="preserve"> расходы на содержание аппарата Совета депутатов муниципального района</w:t>
      </w:r>
      <w:r w:rsidR="007451F9">
        <w:rPr>
          <w:rFonts w:ascii="Times New Roman" w:eastAsia="Times New Roman" w:hAnsi="Times New Roman"/>
          <w:sz w:val="28"/>
          <w:szCs w:val="28"/>
          <w:lang w:eastAsia="ru-RU"/>
        </w:rPr>
        <w:t xml:space="preserve"> (округа)</w:t>
      </w:r>
      <w:r w:rsidRPr="00144577">
        <w:rPr>
          <w:rFonts w:ascii="Times New Roman" w:eastAsia="Times New Roman" w:hAnsi="Times New Roman"/>
          <w:sz w:val="28"/>
          <w:szCs w:val="28"/>
          <w:lang w:eastAsia="ru-RU"/>
        </w:rPr>
        <w:t xml:space="preserve"> составили </w:t>
      </w:r>
      <w:r w:rsidR="007451F9">
        <w:rPr>
          <w:rFonts w:ascii="Times New Roman" w:eastAsia="Times New Roman" w:hAnsi="Times New Roman"/>
          <w:sz w:val="28"/>
          <w:szCs w:val="28"/>
          <w:lang w:eastAsia="ru-RU"/>
        </w:rPr>
        <w:t>2110,0</w:t>
      </w:r>
      <w:r w:rsidRPr="00144577">
        <w:rPr>
          <w:rFonts w:ascii="Times New Roman" w:eastAsia="Times New Roman" w:hAnsi="Times New Roman"/>
          <w:sz w:val="28"/>
          <w:szCs w:val="28"/>
          <w:lang w:eastAsia="ru-RU"/>
        </w:rPr>
        <w:t xml:space="preserve"> тыс. руб. или </w:t>
      </w:r>
      <w:r w:rsidR="00A56B31" w:rsidRPr="00144577">
        <w:rPr>
          <w:rFonts w:ascii="Times New Roman" w:eastAsia="Times New Roman" w:hAnsi="Times New Roman"/>
          <w:sz w:val="28"/>
          <w:szCs w:val="28"/>
          <w:lang w:eastAsia="ru-RU"/>
        </w:rPr>
        <w:t>100,0</w:t>
      </w:r>
      <w:r w:rsidRPr="00144577">
        <w:rPr>
          <w:rFonts w:ascii="Times New Roman" w:eastAsia="Times New Roman" w:hAnsi="Times New Roman"/>
          <w:sz w:val="28"/>
          <w:szCs w:val="28"/>
          <w:lang w:eastAsia="ru-RU"/>
        </w:rPr>
        <w:t xml:space="preserve"> % плановых назначений и </w:t>
      </w:r>
      <w:r w:rsidR="007451F9">
        <w:rPr>
          <w:rFonts w:ascii="Times New Roman" w:eastAsia="Times New Roman" w:hAnsi="Times New Roman"/>
          <w:sz w:val="28"/>
          <w:szCs w:val="28"/>
          <w:lang w:eastAsia="ru-RU"/>
        </w:rPr>
        <w:t>135,7</w:t>
      </w:r>
      <w:r w:rsidRPr="00144577">
        <w:rPr>
          <w:rFonts w:ascii="Times New Roman" w:eastAsia="Times New Roman" w:hAnsi="Times New Roman"/>
          <w:sz w:val="28"/>
          <w:szCs w:val="28"/>
          <w:lang w:eastAsia="ru-RU"/>
        </w:rPr>
        <w:t>% - к уровню 20</w:t>
      </w:r>
      <w:r w:rsidR="007F5BDF" w:rsidRPr="00144577">
        <w:rPr>
          <w:rFonts w:ascii="Times New Roman" w:eastAsia="Times New Roman" w:hAnsi="Times New Roman"/>
          <w:sz w:val="28"/>
          <w:szCs w:val="28"/>
          <w:lang w:eastAsia="ru-RU"/>
        </w:rPr>
        <w:t>2</w:t>
      </w:r>
      <w:r w:rsidR="007451F9">
        <w:rPr>
          <w:rFonts w:ascii="Times New Roman" w:eastAsia="Times New Roman" w:hAnsi="Times New Roman"/>
          <w:sz w:val="28"/>
          <w:szCs w:val="28"/>
          <w:lang w:eastAsia="ru-RU"/>
        </w:rPr>
        <w:t>2</w:t>
      </w:r>
      <w:r w:rsidRPr="00144577">
        <w:rPr>
          <w:rFonts w:ascii="Times New Roman" w:eastAsia="Times New Roman" w:hAnsi="Times New Roman"/>
          <w:sz w:val="28"/>
          <w:szCs w:val="28"/>
          <w:lang w:eastAsia="ru-RU"/>
        </w:rPr>
        <w:t xml:space="preserve"> года</w:t>
      </w:r>
      <w:r w:rsidR="007F5BDF" w:rsidRPr="00144577">
        <w:rPr>
          <w:rFonts w:ascii="Times New Roman" w:eastAsia="Times New Roman" w:hAnsi="Times New Roman"/>
          <w:sz w:val="28"/>
          <w:szCs w:val="28"/>
          <w:lang w:eastAsia="ru-RU"/>
        </w:rPr>
        <w:t>.</w:t>
      </w:r>
    </w:p>
    <w:p w14:paraId="1C58BA64" w14:textId="0447B2F5" w:rsidR="00714B81" w:rsidRPr="00144577" w:rsidRDefault="00714B81" w:rsidP="007451F9">
      <w:pPr>
        <w:suppressAutoHyphens/>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По подразделу 0104 «Функционирование Правительства Российской Федерации, высших органов исполнительной власти субъектов Российской Федерации, местных администраций»</w:t>
      </w:r>
      <w:r w:rsidRPr="00144577">
        <w:rPr>
          <w:rFonts w:ascii="Times New Roman" w:eastAsia="Times New Roman" w:hAnsi="Times New Roman"/>
          <w:sz w:val="28"/>
          <w:szCs w:val="28"/>
          <w:lang w:eastAsia="ru-RU"/>
        </w:rPr>
        <w:t xml:space="preserve"> объем расходов на содержание заместителей главы исполнительной власти района и аппарата исполнительной власти района составили </w:t>
      </w:r>
      <w:r w:rsidR="007451F9" w:rsidRPr="00F90D9A">
        <w:rPr>
          <w:rFonts w:ascii="Times New Roman" w:eastAsia="Times New Roman" w:hAnsi="Times New Roman"/>
          <w:sz w:val="28"/>
          <w:szCs w:val="28"/>
          <w:lang w:eastAsia="ru-RU"/>
        </w:rPr>
        <w:t>45329</w:t>
      </w:r>
      <w:r w:rsidR="007451F9" w:rsidRPr="007451F9">
        <w:rPr>
          <w:rFonts w:ascii="Times New Roman" w:eastAsia="Times New Roman" w:hAnsi="Times New Roman"/>
          <w:sz w:val="28"/>
          <w:szCs w:val="28"/>
          <w:lang w:eastAsia="ru-RU"/>
        </w:rPr>
        <w:t xml:space="preserve">,4 </w:t>
      </w:r>
      <w:r w:rsidRPr="00144577">
        <w:rPr>
          <w:rFonts w:ascii="Times New Roman" w:eastAsia="Times New Roman" w:hAnsi="Times New Roman"/>
          <w:sz w:val="28"/>
          <w:szCs w:val="28"/>
          <w:lang w:eastAsia="ru-RU"/>
        </w:rPr>
        <w:t xml:space="preserve">тыс. руб. или </w:t>
      </w:r>
      <w:r w:rsidR="00F045FA">
        <w:rPr>
          <w:rFonts w:ascii="Times New Roman" w:eastAsia="Times New Roman" w:hAnsi="Times New Roman"/>
          <w:sz w:val="28"/>
          <w:szCs w:val="28"/>
          <w:lang w:eastAsia="ru-RU"/>
        </w:rPr>
        <w:t>9</w:t>
      </w:r>
      <w:r w:rsidR="007451F9">
        <w:rPr>
          <w:rFonts w:ascii="Times New Roman" w:eastAsia="Times New Roman" w:hAnsi="Times New Roman"/>
          <w:sz w:val="28"/>
          <w:szCs w:val="28"/>
          <w:lang w:eastAsia="ru-RU"/>
        </w:rPr>
        <w:t>8</w:t>
      </w:r>
      <w:r w:rsidR="00F045FA">
        <w:rPr>
          <w:rFonts w:ascii="Times New Roman" w:eastAsia="Times New Roman" w:hAnsi="Times New Roman"/>
          <w:sz w:val="28"/>
          <w:szCs w:val="28"/>
          <w:lang w:eastAsia="ru-RU"/>
        </w:rPr>
        <w:t>,</w:t>
      </w:r>
      <w:r w:rsidR="007451F9">
        <w:rPr>
          <w:rFonts w:ascii="Times New Roman" w:eastAsia="Times New Roman" w:hAnsi="Times New Roman"/>
          <w:sz w:val="28"/>
          <w:szCs w:val="28"/>
          <w:lang w:eastAsia="ru-RU"/>
        </w:rPr>
        <w:t>0</w:t>
      </w:r>
      <w:r w:rsidRPr="00144577">
        <w:rPr>
          <w:rFonts w:ascii="Times New Roman" w:eastAsia="Times New Roman" w:hAnsi="Times New Roman"/>
          <w:sz w:val="28"/>
          <w:szCs w:val="28"/>
          <w:lang w:eastAsia="ru-RU"/>
        </w:rPr>
        <w:t xml:space="preserve"> % плановых назначений и</w:t>
      </w:r>
      <w:r w:rsidR="00AE783E" w:rsidRPr="00144577">
        <w:rPr>
          <w:rFonts w:ascii="Times New Roman" w:eastAsia="Times New Roman" w:hAnsi="Times New Roman"/>
          <w:sz w:val="28"/>
          <w:szCs w:val="28"/>
          <w:lang w:eastAsia="ru-RU"/>
        </w:rPr>
        <w:t xml:space="preserve"> </w:t>
      </w:r>
      <w:r w:rsidR="007451F9">
        <w:rPr>
          <w:rFonts w:ascii="Times New Roman" w:eastAsia="Times New Roman" w:hAnsi="Times New Roman"/>
          <w:sz w:val="28"/>
          <w:szCs w:val="28"/>
          <w:lang w:eastAsia="ru-RU"/>
        </w:rPr>
        <w:t>127,3</w:t>
      </w:r>
      <w:r w:rsidR="00F045FA">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 - к уровню 20</w:t>
      </w:r>
      <w:r w:rsidR="00AE783E" w:rsidRPr="00144577">
        <w:rPr>
          <w:rFonts w:ascii="Times New Roman" w:eastAsia="Times New Roman" w:hAnsi="Times New Roman"/>
          <w:sz w:val="28"/>
          <w:szCs w:val="28"/>
          <w:lang w:eastAsia="ru-RU"/>
        </w:rPr>
        <w:t>2</w:t>
      </w:r>
      <w:r w:rsidR="007451F9">
        <w:rPr>
          <w:rFonts w:ascii="Times New Roman" w:eastAsia="Times New Roman" w:hAnsi="Times New Roman"/>
          <w:sz w:val="28"/>
          <w:szCs w:val="28"/>
          <w:lang w:eastAsia="ru-RU"/>
        </w:rPr>
        <w:t>2</w:t>
      </w:r>
      <w:r w:rsidRPr="00144577">
        <w:rPr>
          <w:rFonts w:ascii="Times New Roman" w:eastAsia="Times New Roman" w:hAnsi="Times New Roman"/>
          <w:sz w:val="28"/>
          <w:szCs w:val="28"/>
          <w:lang w:eastAsia="ru-RU"/>
        </w:rPr>
        <w:t xml:space="preserve"> года.</w:t>
      </w:r>
    </w:p>
    <w:p w14:paraId="344423F2" w14:textId="3BEC694B" w:rsidR="00714B81" w:rsidRPr="00144577" w:rsidRDefault="00714B81" w:rsidP="00A43747">
      <w:pPr>
        <w:suppressAutoHyphens/>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По подразделу 0106 «Обеспечение деятельности финансовых, налоговых и таможенных органов и органов надзора»</w:t>
      </w:r>
      <w:r w:rsidRPr="00144577">
        <w:rPr>
          <w:rFonts w:ascii="Times New Roman" w:eastAsia="Times New Roman" w:hAnsi="Times New Roman"/>
          <w:sz w:val="28"/>
          <w:szCs w:val="28"/>
          <w:lang w:eastAsia="ru-RU"/>
        </w:rPr>
        <w:t xml:space="preserve"> расходы на содержание отдела финансового планирования и исполнения бюджета администрации района составили </w:t>
      </w:r>
      <w:r w:rsidR="007451F9" w:rsidRPr="00A43747">
        <w:rPr>
          <w:rFonts w:ascii="Times New Roman" w:eastAsia="Times New Roman" w:hAnsi="Times New Roman"/>
          <w:sz w:val="28"/>
          <w:szCs w:val="28"/>
          <w:lang w:eastAsia="ru-RU"/>
        </w:rPr>
        <w:t xml:space="preserve">8 431,3 </w:t>
      </w:r>
      <w:r w:rsidR="00A56B31" w:rsidRPr="00144577">
        <w:rPr>
          <w:rFonts w:ascii="Times New Roman" w:eastAsia="Times New Roman" w:hAnsi="Times New Roman"/>
          <w:sz w:val="28"/>
          <w:szCs w:val="28"/>
          <w:lang w:eastAsia="ru-RU"/>
        </w:rPr>
        <w:t xml:space="preserve">тыс. рублей или </w:t>
      </w:r>
      <w:r w:rsidR="00550573">
        <w:rPr>
          <w:rFonts w:ascii="Times New Roman" w:eastAsia="Times New Roman" w:hAnsi="Times New Roman"/>
          <w:sz w:val="28"/>
          <w:szCs w:val="28"/>
          <w:lang w:eastAsia="ru-RU"/>
        </w:rPr>
        <w:t>9</w:t>
      </w:r>
      <w:r w:rsidR="007451F9">
        <w:rPr>
          <w:rFonts w:ascii="Times New Roman" w:eastAsia="Times New Roman" w:hAnsi="Times New Roman"/>
          <w:sz w:val="28"/>
          <w:szCs w:val="28"/>
          <w:lang w:eastAsia="ru-RU"/>
        </w:rPr>
        <w:t>4</w:t>
      </w:r>
      <w:r w:rsidR="00550573">
        <w:rPr>
          <w:rFonts w:ascii="Times New Roman" w:eastAsia="Times New Roman" w:hAnsi="Times New Roman"/>
          <w:sz w:val="28"/>
          <w:szCs w:val="28"/>
          <w:lang w:eastAsia="ru-RU"/>
        </w:rPr>
        <w:t>,</w:t>
      </w:r>
      <w:r w:rsidR="007451F9">
        <w:rPr>
          <w:rFonts w:ascii="Times New Roman" w:eastAsia="Times New Roman" w:hAnsi="Times New Roman"/>
          <w:sz w:val="28"/>
          <w:szCs w:val="28"/>
          <w:lang w:eastAsia="ru-RU"/>
        </w:rPr>
        <w:t>1</w:t>
      </w:r>
      <w:r w:rsidR="00A56B31" w:rsidRPr="00144577">
        <w:rPr>
          <w:rFonts w:ascii="Times New Roman" w:eastAsia="Times New Roman" w:hAnsi="Times New Roman"/>
          <w:sz w:val="28"/>
          <w:szCs w:val="28"/>
          <w:lang w:eastAsia="ru-RU"/>
        </w:rPr>
        <w:t xml:space="preserve"> %</w:t>
      </w:r>
      <w:r w:rsidR="007451F9">
        <w:rPr>
          <w:rFonts w:ascii="Times New Roman" w:eastAsia="Times New Roman" w:hAnsi="Times New Roman"/>
          <w:sz w:val="28"/>
          <w:szCs w:val="28"/>
          <w:lang w:eastAsia="ru-RU"/>
        </w:rPr>
        <w:t xml:space="preserve"> </w:t>
      </w:r>
      <w:r w:rsidR="00EB040A" w:rsidRPr="00144577">
        <w:rPr>
          <w:rFonts w:ascii="Times New Roman" w:eastAsia="Times New Roman" w:hAnsi="Times New Roman"/>
          <w:sz w:val="28"/>
          <w:szCs w:val="28"/>
          <w:lang w:eastAsia="ru-RU"/>
        </w:rPr>
        <w:t>плановых назначений.</w:t>
      </w:r>
      <w:r w:rsidR="00A56B31" w:rsidRPr="00144577">
        <w:rPr>
          <w:rFonts w:ascii="Times New Roman" w:eastAsia="Times New Roman" w:hAnsi="Times New Roman"/>
          <w:sz w:val="28"/>
          <w:szCs w:val="28"/>
          <w:lang w:eastAsia="ru-RU"/>
        </w:rPr>
        <w:t xml:space="preserve"> Расходы на содержание председателя контрольно-счетной комиссии составили </w:t>
      </w:r>
      <w:r w:rsidR="00A43747" w:rsidRPr="00A43747">
        <w:rPr>
          <w:rFonts w:ascii="Times New Roman" w:eastAsia="Times New Roman" w:hAnsi="Times New Roman"/>
          <w:sz w:val="28"/>
          <w:szCs w:val="28"/>
          <w:lang w:eastAsia="ru-RU"/>
        </w:rPr>
        <w:t xml:space="preserve">1321,3 </w:t>
      </w:r>
      <w:r w:rsidR="00A56B31" w:rsidRPr="00144577">
        <w:rPr>
          <w:rFonts w:ascii="Times New Roman" w:eastAsia="Times New Roman" w:hAnsi="Times New Roman"/>
          <w:sz w:val="28"/>
          <w:szCs w:val="28"/>
          <w:lang w:eastAsia="ru-RU"/>
        </w:rPr>
        <w:t xml:space="preserve">тыс. рублей или </w:t>
      </w:r>
      <w:r w:rsidR="00A43747">
        <w:rPr>
          <w:rFonts w:ascii="Times New Roman" w:eastAsia="Times New Roman" w:hAnsi="Times New Roman"/>
          <w:sz w:val="28"/>
          <w:szCs w:val="28"/>
          <w:lang w:eastAsia="ru-RU"/>
        </w:rPr>
        <w:t>98,1</w:t>
      </w:r>
      <w:r w:rsidR="00A56B31" w:rsidRPr="00144577">
        <w:rPr>
          <w:rFonts w:ascii="Times New Roman" w:eastAsia="Times New Roman" w:hAnsi="Times New Roman"/>
          <w:sz w:val="28"/>
          <w:szCs w:val="28"/>
          <w:lang w:eastAsia="ru-RU"/>
        </w:rPr>
        <w:t xml:space="preserve"> % </w:t>
      </w:r>
      <w:r w:rsidR="00EB040A" w:rsidRPr="00144577">
        <w:rPr>
          <w:rFonts w:ascii="Times New Roman" w:eastAsia="Times New Roman" w:hAnsi="Times New Roman"/>
          <w:sz w:val="28"/>
          <w:szCs w:val="28"/>
          <w:lang w:eastAsia="ru-RU"/>
        </w:rPr>
        <w:t xml:space="preserve">плановых назначений. </w:t>
      </w:r>
      <w:r w:rsidRPr="00144577">
        <w:rPr>
          <w:rFonts w:ascii="Times New Roman" w:eastAsia="Times New Roman" w:hAnsi="Times New Roman"/>
          <w:sz w:val="28"/>
          <w:szCs w:val="28"/>
          <w:lang w:eastAsia="ru-RU"/>
        </w:rPr>
        <w:t xml:space="preserve">Всего </w:t>
      </w:r>
      <w:r w:rsidR="00EB040A" w:rsidRPr="00144577">
        <w:rPr>
          <w:rFonts w:ascii="Times New Roman" w:eastAsia="Times New Roman" w:hAnsi="Times New Roman"/>
          <w:sz w:val="28"/>
          <w:szCs w:val="28"/>
          <w:lang w:eastAsia="ru-RU"/>
        </w:rPr>
        <w:t xml:space="preserve">расходы </w:t>
      </w:r>
      <w:r w:rsidRPr="00144577">
        <w:rPr>
          <w:rFonts w:ascii="Times New Roman" w:eastAsia="Times New Roman" w:hAnsi="Times New Roman"/>
          <w:sz w:val="28"/>
          <w:szCs w:val="28"/>
          <w:lang w:eastAsia="ru-RU"/>
        </w:rPr>
        <w:t>по подразделу</w:t>
      </w:r>
      <w:r w:rsidR="00EB040A" w:rsidRPr="00144577">
        <w:rPr>
          <w:rFonts w:ascii="Times New Roman" w:eastAsia="Times New Roman" w:hAnsi="Times New Roman"/>
          <w:sz w:val="28"/>
          <w:szCs w:val="28"/>
          <w:lang w:eastAsia="ru-RU"/>
        </w:rPr>
        <w:t xml:space="preserve"> составили </w:t>
      </w:r>
      <w:r w:rsidR="00A43747" w:rsidRPr="00F90D9A">
        <w:rPr>
          <w:rFonts w:ascii="Times New Roman" w:eastAsia="Times New Roman" w:hAnsi="Times New Roman"/>
          <w:sz w:val="28"/>
          <w:szCs w:val="28"/>
          <w:lang w:eastAsia="ru-RU"/>
        </w:rPr>
        <w:t>9752</w:t>
      </w:r>
      <w:r w:rsidR="00A43747" w:rsidRPr="00A43747">
        <w:rPr>
          <w:rFonts w:ascii="Times New Roman" w:eastAsia="Times New Roman" w:hAnsi="Times New Roman"/>
          <w:sz w:val="28"/>
          <w:szCs w:val="28"/>
          <w:lang w:eastAsia="ru-RU"/>
        </w:rPr>
        <w:t xml:space="preserve">,6 </w:t>
      </w:r>
      <w:r w:rsidR="00EB040A" w:rsidRPr="00144577">
        <w:rPr>
          <w:rFonts w:ascii="Times New Roman" w:eastAsia="Times New Roman" w:hAnsi="Times New Roman"/>
          <w:sz w:val="28"/>
          <w:szCs w:val="28"/>
          <w:lang w:eastAsia="ru-RU"/>
        </w:rPr>
        <w:t xml:space="preserve">тыс. руб. или </w:t>
      </w:r>
      <w:r w:rsidR="00A43747">
        <w:rPr>
          <w:rFonts w:ascii="Times New Roman" w:eastAsia="Times New Roman" w:hAnsi="Times New Roman"/>
          <w:sz w:val="28"/>
          <w:szCs w:val="28"/>
          <w:lang w:eastAsia="ru-RU"/>
        </w:rPr>
        <w:t>94,7</w:t>
      </w:r>
      <w:r w:rsidR="00550573">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w:t>
      </w:r>
      <w:r w:rsidR="00550573">
        <w:rPr>
          <w:rFonts w:ascii="Times New Roman" w:eastAsia="Times New Roman" w:hAnsi="Times New Roman"/>
          <w:sz w:val="28"/>
          <w:szCs w:val="28"/>
          <w:lang w:eastAsia="ru-RU"/>
        </w:rPr>
        <w:t xml:space="preserve"> </w:t>
      </w:r>
      <w:r w:rsidR="00944E68" w:rsidRPr="00144577">
        <w:rPr>
          <w:rFonts w:ascii="Times New Roman" w:eastAsia="Times New Roman" w:hAnsi="Times New Roman"/>
          <w:sz w:val="28"/>
          <w:szCs w:val="28"/>
          <w:lang w:eastAsia="ru-RU"/>
        </w:rPr>
        <w:t>плановых назначений</w:t>
      </w:r>
      <w:r w:rsidR="00550573">
        <w:rPr>
          <w:rFonts w:ascii="Times New Roman" w:eastAsia="Times New Roman" w:hAnsi="Times New Roman"/>
          <w:sz w:val="28"/>
          <w:szCs w:val="28"/>
          <w:lang w:eastAsia="ru-RU"/>
        </w:rPr>
        <w:t>.</w:t>
      </w:r>
    </w:p>
    <w:p w14:paraId="2FFE00CB" w14:textId="65270857"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b/>
          <w:sz w:val="28"/>
          <w:szCs w:val="28"/>
          <w:lang w:eastAsia="ru-RU"/>
        </w:rPr>
        <w:t>По подразделу 0107 «Обеспечение проведения выборов и референдумов»</w:t>
      </w:r>
      <w:r w:rsidRPr="00A43747">
        <w:rPr>
          <w:rFonts w:ascii="Times New Roman" w:eastAsia="Times New Roman" w:hAnsi="Times New Roman"/>
          <w:sz w:val="28"/>
          <w:szCs w:val="28"/>
          <w:lang w:eastAsia="ru-RU"/>
        </w:rPr>
        <w:t xml:space="preserve"> расходы на проведение выборов в представительных органах муниципальных образований составили 4 881,1 тыс. руб. или 99,9 % </w:t>
      </w:r>
      <w:r>
        <w:rPr>
          <w:rFonts w:ascii="Times New Roman" w:eastAsia="Times New Roman" w:hAnsi="Times New Roman"/>
          <w:sz w:val="28"/>
          <w:szCs w:val="28"/>
          <w:lang w:eastAsia="ru-RU"/>
        </w:rPr>
        <w:t>плановых назначений.</w:t>
      </w:r>
    </w:p>
    <w:p w14:paraId="79641580" w14:textId="3F175448" w:rsidR="00A43747" w:rsidRPr="00A43747" w:rsidRDefault="00714B81" w:rsidP="00A43747">
      <w:pPr>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lastRenderedPageBreak/>
        <w:t xml:space="preserve">По подразделу 0113 «Другие общегосударственные вопросы» </w:t>
      </w:r>
      <w:r w:rsidRPr="00144577">
        <w:rPr>
          <w:rFonts w:ascii="Times New Roman" w:eastAsia="Times New Roman" w:hAnsi="Times New Roman"/>
          <w:sz w:val="28"/>
          <w:szCs w:val="28"/>
          <w:lang w:eastAsia="ru-RU"/>
        </w:rPr>
        <w:t xml:space="preserve">расходы на содержание аппарата управления отдельных районных структур, а также другие общегосударственные вопросы составили </w:t>
      </w:r>
      <w:r w:rsidR="00A43747">
        <w:rPr>
          <w:sz w:val="24"/>
          <w:szCs w:val="24"/>
        </w:rPr>
        <w:t xml:space="preserve">17 879,3 </w:t>
      </w:r>
      <w:r w:rsidRPr="00144577">
        <w:rPr>
          <w:rFonts w:ascii="Times New Roman" w:eastAsia="Times New Roman" w:hAnsi="Times New Roman"/>
          <w:sz w:val="28"/>
          <w:szCs w:val="28"/>
          <w:lang w:eastAsia="ru-RU"/>
        </w:rPr>
        <w:t xml:space="preserve">тыс. руб. или </w:t>
      </w:r>
      <w:r w:rsidR="00A43747">
        <w:rPr>
          <w:rFonts w:ascii="Times New Roman" w:eastAsia="Times New Roman" w:hAnsi="Times New Roman"/>
          <w:sz w:val="28"/>
          <w:szCs w:val="28"/>
          <w:lang w:eastAsia="ru-RU"/>
        </w:rPr>
        <w:t>92,9</w:t>
      </w:r>
      <w:r w:rsidRPr="00144577">
        <w:rPr>
          <w:rFonts w:ascii="Times New Roman" w:eastAsia="Times New Roman" w:hAnsi="Times New Roman"/>
          <w:sz w:val="28"/>
          <w:szCs w:val="28"/>
          <w:lang w:eastAsia="ru-RU"/>
        </w:rPr>
        <w:t xml:space="preserve"> % плановых назначений. Всего по подразделу</w:t>
      </w:r>
      <w:r w:rsidR="00270A09" w:rsidRPr="00144577">
        <w:rPr>
          <w:rFonts w:ascii="Times New Roman" w:eastAsia="Times New Roman" w:hAnsi="Times New Roman"/>
          <w:sz w:val="28"/>
          <w:szCs w:val="28"/>
          <w:lang w:eastAsia="ru-RU"/>
        </w:rPr>
        <w:t>:</w:t>
      </w:r>
      <w:r w:rsidR="00A97901">
        <w:rPr>
          <w:rFonts w:ascii="Times New Roman" w:eastAsia="Times New Roman" w:hAnsi="Times New Roman"/>
          <w:sz w:val="28"/>
          <w:szCs w:val="28"/>
          <w:lang w:eastAsia="ru-RU"/>
        </w:rPr>
        <w:t xml:space="preserve"> </w:t>
      </w:r>
      <w:r w:rsidR="00A43747">
        <w:rPr>
          <w:rFonts w:ascii="Times New Roman" w:eastAsia="Times New Roman" w:hAnsi="Times New Roman"/>
          <w:sz w:val="28"/>
          <w:szCs w:val="28"/>
          <w:lang w:eastAsia="ru-RU"/>
        </w:rPr>
        <w:t>176,3</w:t>
      </w:r>
      <w:r w:rsidR="00A97901">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 - к уровню 20</w:t>
      </w:r>
      <w:r w:rsidR="00270A09" w:rsidRPr="00144577">
        <w:rPr>
          <w:rFonts w:ascii="Times New Roman" w:eastAsia="Times New Roman" w:hAnsi="Times New Roman"/>
          <w:sz w:val="28"/>
          <w:szCs w:val="28"/>
          <w:lang w:eastAsia="ru-RU"/>
        </w:rPr>
        <w:t>2</w:t>
      </w:r>
      <w:r w:rsidR="00A43747">
        <w:rPr>
          <w:rFonts w:ascii="Times New Roman" w:eastAsia="Times New Roman" w:hAnsi="Times New Roman"/>
          <w:sz w:val="28"/>
          <w:szCs w:val="28"/>
          <w:lang w:eastAsia="ru-RU"/>
        </w:rPr>
        <w:t>2</w:t>
      </w:r>
      <w:r w:rsidRPr="00144577">
        <w:rPr>
          <w:rFonts w:ascii="Times New Roman" w:eastAsia="Times New Roman" w:hAnsi="Times New Roman"/>
          <w:sz w:val="28"/>
          <w:szCs w:val="28"/>
          <w:lang w:eastAsia="ru-RU"/>
        </w:rPr>
        <w:t xml:space="preserve"> года.</w:t>
      </w:r>
      <w:r w:rsidR="00550573" w:rsidRPr="00A97901">
        <w:rPr>
          <w:rFonts w:ascii="Times New Roman" w:eastAsia="Times New Roman" w:hAnsi="Times New Roman"/>
          <w:sz w:val="28"/>
          <w:szCs w:val="28"/>
          <w:lang w:eastAsia="ru-RU"/>
        </w:rPr>
        <w:t xml:space="preserve"> </w:t>
      </w:r>
      <w:r w:rsidR="00A43747" w:rsidRPr="00A43747">
        <w:rPr>
          <w:rFonts w:ascii="Times New Roman" w:eastAsia="Times New Roman" w:hAnsi="Times New Roman"/>
          <w:sz w:val="28"/>
          <w:szCs w:val="28"/>
          <w:lang w:eastAsia="ru-RU"/>
        </w:rPr>
        <w:t xml:space="preserve">Расходы на содержание административной комиссии и комиссии по делам несовершеннолетних составили 1 244,5 тыс. рублей, архивного отдела администрации района составили 971,6 тыс. рублей. Расходы на выполнение полномочий по ведению регистра муниципальных нормативных правовых актов составили 648,7 тыс. рублей. </w:t>
      </w:r>
    </w:p>
    <w:p w14:paraId="0F99B721" w14:textId="7D091376"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Расходы на финансирование мероприятий составили:</w:t>
      </w:r>
    </w:p>
    <w:p w14:paraId="1713288F" w14:textId="6638230B"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 содержание МКУ «Центр компетенций в сфере бухгалтерского учета и муниципального заказа» - в сумме 13 459,3 тыс. руб.;</w:t>
      </w:r>
    </w:p>
    <w:p w14:paraId="5507B8EF" w14:textId="67F05901"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  по муниципальной программе «Духовно-нравственное развитие жителей </w:t>
      </w:r>
      <w:proofErr w:type="spellStart"/>
      <w:r w:rsidRPr="00A43747">
        <w:rPr>
          <w:rFonts w:ascii="Times New Roman" w:eastAsia="Times New Roman" w:hAnsi="Times New Roman"/>
          <w:sz w:val="28"/>
          <w:szCs w:val="28"/>
          <w:lang w:eastAsia="ru-RU"/>
        </w:rPr>
        <w:t>Становлянского</w:t>
      </w:r>
      <w:proofErr w:type="spellEnd"/>
      <w:r w:rsidRPr="00A43747">
        <w:rPr>
          <w:rFonts w:ascii="Times New Roman" w:eastAsia="Times New Roman" w:hAnsi="Times New Roman"/>
          <w:sz w:val="28"/>
          <w:szCs w:val="28"/>
          <w:lang w:eastAsia="ru-RU"/>
        </w:rPr>
        <w:t xml:space="preserve"> муниципального района Липецкой области» - в сумме 387,7 тыс. руб.;</w:t>
      </w:r>
    </w:p>
    <w:p w14:paraId="244E9180" w14:textId="56DCDC64"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 по муниципальной программе «Поддержка социально ориентированных некоммерческих организаций и благотворительной деятельности в </w:t>
      </w:r>
      <w:proofErr w:type="spellStart"/>
      <w:r w:rsidRPr="00A43747">
        <w:rPr>
          <w:rFonts w:ascii="Times New Roman" w:eastAsia="Times New Roman" w:hAnsi="Times New Roman"/>
          <w:sz w:val="28"/>
          <w:szCs w:val="28"/>
          <w:lang w:eastAsia="ru-RU"/>
        </w:rPr>
        <w:t>Становлянском</w:t>
      </w:r>
      <w:proofErr w:type="spellEnd"/>
      <w:r w:rsidRPr="00A43747">
        <w:rPr>
          <w:rFonts w:ascii="Times New Roman" w:eastAsia="Times New Roman" w:hAnsi="Times New Roman"/>
          <w:sz w:val="28"/>
          <w:szCs w:val="28"/>
          <w:lang w:eastAsia="ru-RU"/>
        </w:rPr>
        <w:t xml:space="preserve"> районе» - в сумме 187,9 тыс. руб.;</w:t>
      </w:r>
    </w:p>
    <w:p w14:paraId="7530ABD2" w14:textId="7FF60D2E"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 на мероприятия по проведению работ, связанных с разграничением муниципальной собственности на землю и имущество подпрограммы «Совершенствование муниципальной службы и системы управления муниципальным имуществом и земельными участками </w:t>
      </w:r>
      <w:proofErr w:type="spellStart"/>
      <w:r w:rsidRPr="00A43747">
        <w:rPr>
          <w:rFonts w:ascii="Times New Roman" w:eastAsia="Times New Roman" w:hAnsi="Times New Roman"/>
          <w:sz w:val="28"/>
          <w:szCs w:val="28"/>
          <w:lang w:eastAsia="ru-RU"/>
        </w:rPr>
        <w:t>Становлянского</w:t>
      </w:r>
      <w:proofErr w:type="spellEnd"/>
      <w:r w:rsidRPr="00A43747">
        <w:rPr>
          <w:rFonts w:ascii="Times New Roman" w:eastAsia="Times New Roman" w:hAnsi="Times New Roman"/>
          <w:sz w:val="28"/>
          <w:szCs w:val="28"/>
          <w:lang w:eastAsia="ru-RU"/>
        </w:rPr>
        <w:t xml:space="preserve"> муниципального района» муниципальной программы «Повышение эффективности муниципального управления в </w:t>
      </w:r>
      <w:proofErr w:type="spellStart"/>
      <w:r w:rsidRPr="00A43747">
        <w:rPr>
          <w:rFonts w:ascii="Times New Roman" w:eastAsia="Times New Roman" w:hAnsi="Times New Roman"/>
          <w:sz w:val="28"/>
          <w:szCs w:val="28"/>
          <w:lang w:eastAsia="ru-RU"/>
        </w:rPr>
        <w:t>Становлянском</w:t>
      </w:r>
      <w:proofErr w:type="spellEnd"/>
      <w:r w:rsidRPr="00A43747">
        <w:rPr>
          <w:rFonts w:ascii="Times New Roman" w:eastAsia="Times New Roman" w:hAnsi="Times New Roman"/>
          <w:sz w:val="28"/>
          <w:szCs w:val="28"/>
          <w:lang w:eastAsia="ru-RU"/>
        </w:rPr>
        <w:t xml:space="preserve"> муниципальном районе» - в сумме 208,6 тыс. руб.;</w:t>
      </w:r>
    </w:p>
    <w:p w14:paraId="673C8CB3" w14:textId="7A69C9B8"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на повышение квалификации муниципальных служащих органов местного самоуправления на условиях </w:t>
      </w:r>
      <w:proofErr w:type="spellStart"/>
      <w:r w:rsidRPr="00A43747">
        <w:rPr>
          <w:rFonts w:ascii="Times New Roman" w:eastAsia="Times New Roman" w:hAnsi="Times New Roman"/>
          <w:sz w:val="28"/>
          <w:szCs w:val="28"/>
          <w:lang w:eastAsia="ru-RU"/>
        </w:rPr>
        <w:t>софинансирования</w:t>
      </w:r>
      <w:proofErr w:type="spellEnd"/>
      <w:r w:rsidRPr="00A43747">
        <w:rPr>
          <w:rFonts w:ascii="Times New Roman" w:eastAsia="Times New Roman" w:hAnsi="Times New Roman"/>
          <w:sz w:val="28"/>
          <w:szCs w:val="28"/>
          <w:lang w:eastAsia="ru-RU"/>
        </w:rPr>
        <w:t xml:space="preserve"> с областным </w:t>
      </w:r>
      <w:proofErr w:type="gramStart"/>
      <w:r w:rsidRPr="00A43747">
        <w:rPr>
          <w:rFonts w:ascii="Times New Roman" w:eastAsia="Times New Roman" w:hAnsi="Times New Roman"/>
          <w:sz w:val="28"/>
          <w:szCs w:val="28"/>
          <w:lang w:eastAsia="ru-RU"/>
        </w:rPr>
        <w:t>бюджетом  -</w:t>
      </w:r>
      <w:proofErr w:type="gramEnd"/>
      <w:r w:rsidRPr="00A43747">
        <w:rPr>
          <w:rFonts w:ascii="Times New Roman" w:eastAsia="Times New Roman" w:hAnsi="Times New Roman"/>
          <w:sz w:val="28"/>
          <w:szCs w:val="28"/>
          <w:lang w:eastAsia="ru-RU"/>
        </w:rPr>
        <w:t xml:space="preserve"> 15,5 тыс. руб.;</w:t>
      </w:r>
    </w:p>
    <w:p w14:paraId="18EEA125" w14:textId="2A9C26EC"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  на приобретение информационных услуг с использованием информационно-правовых систем на условиях </w:t>
      </w:r>
      <w:proofErr w:type="spellStart"/>
      <w:r w:rsidRPr="00A43747">
        <w:rPr>
          <w:rFonts w:ascii="Times New Roman" w:eastAsia="Times New Roman" w:hAnsi="Times New Roman"/>
          <w:sz w:val="28"/>
          <w:szCs w:val="28"/>
          <w:lang w:eastAsia="ru-RU"/>
        </w:rPr>
        <w:t>софинансирования</w:t>
      </w:r>
      <w:proofErr w:type="spellEnd"/>
      <w:r w:rsidRPr="00A43747">
        <w:rPr>
          <w:rFonts w:ascii="Times New Roman" w:eastAsia="Times New Roman" w:hAnsi="Times New Roman"/>
          <w:sz w:val="28"/>
          <w:szCs w:val="28"/>
          <w:lang w:eastAsia="ru-RU"/>
        </w:rPr>
        <w:t xml:space="preserve"> с областным бюджетом - 220,0 тыс. руб.;</w:t>
      </w:r>
    </w:p>
    <w:p w14:paraId="15A8D46C" w14:textId="0329C554"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по непрограммным мероприятиям муниципального района - 164,0 тыс. руб.; </w:t>
      </w:r>
    </w:p>
    <w:p w14:paraId="08E9EDC2" w14:textId="7483E16F"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На средства субсидии из областного бюджета расходы составили:</w:t>
      </w:r>
    </w:p>
    <w:p w14:paraId="1152D9A3" w14:textId="026C48D4"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на приобретение информационных услуг с использованием информационно-правовых систем - 347,0 тыс. руб.; </w:t>
      </w:r>
    </w:p>
    <w:p w14:paraId="3273F17F" w14:textId="335AEABF" w:rsidR="00A43747" w:rsidRPr="00A43747" w:rsidRDefault="00A43747" w:rsidP="00A43747">
      <w:pPr>
        <w:suppressAutoHyphens/>
        <w:spacing w:after="0" w:line="240" w:lineRule="auto"/>
        <w:ind w:firstLine="709"/>
        <w:jc w:val="both"/>
        <w:rPr>
          <w:rFonts w:ascii="Times New Roman" w:eastAsia="Times New Roman" w:hAnsi="Times New Roman"/>
          <w:sz w:val="28"/>
          <w:szCs w:val="28"/>
          <w:lang w:eastAsia="ru-RU"/>
        </w:rPr>
      </w:pPr>
      <w:r w:rsidRPr="00A43747">
        <w:rPr>
          <w:rFonts w:ascii="Times New Roman" w:eastAsia="Times New Roman" w:hAnsi="Times New Roman"/>
          <w:sz w:val="28"/>
          <w:szCs w:val="28"/>
          <w:lang w:eastAsia="ru-RU"/>
        </w:rPr>
        <w:t xml:space="preserve"> - повышение квалификации муниципальных служащих - 24,5 тыс. руб.</w:t>
      </w:r>
    </w:p>
    <w:p w14:paraId="6B947095" w14:textId="77777777" w:rsidR="0026111A" w:rsidRDefault="0026111A" w:rsidP="00B26A0A">
      <w:pPr>
        <w:pStyle w:val="a6"/>
        <w:spacing w:before="0" w:beforeAutospacing="0" w:after="0" w:afterAutospacing="0"/>
        <w:ind w:firstLine="709"/>
        <w:jc w:val="center"/>
        <w:rPr>
          <w:rFonts w:eastAsia="Calibri"/>
          <w:bCs/>
          <w:i/>
          <w:color w:val="000000"/>
          <w:sz w:val="28"/>
          <w:szCs w:val="28"/>
          <w:lang w:eastAsia="ru-RU"/>
        </w:rPr>
      </w:pPr>
    </w:p>
    <w:p w14:paraId="568778A8" w14:textId="3F48EC0C" w:rsidR="00B26A0A" w:rsidRPr="00144577" w:rsidRDefault="00B26A0A" w:rsidP="00B26A0A">
      <w:pPr>
        <w:pStyle w:val="a6"/>
        <w:spacing w:before="0" w:beforeAutospacing="0" w:after="0" w:afterAutospacing="0"/>
        <w:ind w:firstLine="709"/>
        <w:jc w:val="center"/>
        <w:rPr>
          <w:b/>
          <w:bCs/>
          <w:sz w:val="28"/>
          <w:szCs w:val="28"/>
        </w:rPr>
      </w:pPr>
      <w:r w:rsidRPr="00144577">
        <w:rPr>
          <w:rFonts w:eastAsia="Calibri"/>
          <w:bCs/>
          <w:i/>
          <w:color w:val="000000"/>
          <w:sz w:val="28"/>
          <w:szCs w:val="28"/>
          <w:lang w:eastAsia="ru-RU"/>
        </w:rPr>
        <w:t>Раздел 0300 "Национальная безопасность и правоохранительная деятельность"</w:t>
      </w:r>
    </w:p>
    <w:p w14:paraId="262CA6E4" w14:textId="3ECBFF96" w:rsidR="00B26A0A" w:rsidRPr="00144577" w:rsidRDefault="00B26A0A" w:rsidP="00B26A0A">
      <w:pPr>
        <w:suppressAutoHyphens/>
        <w:spacing w:after="0" w:line="240" w:lineRule="auto"/>
        <w:ind w:firstLine="720"/>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Расходы по разделу «Национальная безопасность и правоохранительная деятельность» составили </w:t>
      </w:r>
      <w:r w:rsidR="000A156C" w:rsidRPr="00F90D9A">
        <w:rPr>
          <w:rFonts w:ascii="Times New Roman" w:eastAsia="Times New Roman" w:hAnsi="Times New Roman"/>
          <w:b/>
          <w:bCs/>
          <w:color w:val="000000"/>
          <w:lang w:eastAsia="ru-RU"/>
        </w:rPr>
        <w:t>6491</w:t>
      </w:r>
      <w:r w:rsidR="000A156C" w:rsidRPr="007601DE">
        <w:rPr>
          <w:rFonts w:ascii="Times New Roman" w:eastAsia="Times New Roman" w:hAnsi="Times New Roman"/>
          <w:b/>
          <w:bCs/>
          <w:color w:val="000000"/>
          <w:lang w:eastAsia="ru-RU"/>
        </w:rPr>
        <w:t>,</w:t>
      </w:r>
      <w:r w:rsidR="000A156C" w:rsidRPr="00F90D9A">
        <w:rPr>
          <w:rFonts w:ascii="Times New Roman" w:eastAsia="Times New Roman" w:hAnsi="Times New Roman"/>
          <w:b/>
          <w:bCs/>
          <w:color w:val="000000"/>
          <w:lang w:eastAsia="ru-RU"/>
        </w:rPr>
        <w:t>2</w:t>
      </w:r>
      <w:r w:rsidR="000A156C">
        <w:rPr>
          <w:rFonts w:ascii="Times New Roman" w:eastAsia="Times New Roman" w:hAnsi="Times New Roman"/>
          <w:b/>
          <w:bCs/>
          <w:color w:val="000000"/>
          <w:lang w:eastAsia="ru-RU"/>
        </w:rPr>
        <w:t xml:space="preserve"> </w:t>
      </w:r>
      <w:r w:rsidRPr="00144577">
        <w:rPr>
          <w:rFonts w:ascii="Times New Roman" w:hAnsi="Times New Roman"/>
          <w:color w:val="000000"/>
          <w:sz w:val="28"/>
          <w:szCs w:val="28"/>
          <w:lang w:eastAsia="ru-RU"/>
        </w:rPr>
        <w:t xml:space="preserve">тыс. рублей или </w:t>
      </w:r>
      <w:r w:rsidR="000A156C">
        <w:rPr>
          <w:rFonts w:ascii="Times New Roman" w:hAnsi="Times New Roman"/>
          <w:color w:val="000000"/>
          <w:sz w:val="28"/>
          <w:szCs w:val="28"/>
          <w:lang w:eastAsia="ru-RU"/>
        </w:rPr>
        <w:t>98,5</w:t>
      </w:r>
      <w:r w:rsidRPr="00144577">
        <w:rPr>
          <w:rFonts w:ascii="Times New Roman" w:hAnsi="Times New Roman"/>
          <w:color w:val="000000"/>
          <w:sz w:val="28"/>
          <w:szCs w:val="28"/>
          <w:lang w:eastAsia="ru-RU"/>
        </w:rPr>
        <w:t xml:space="preserve"> % плановых назначений и </w:t>
      </w:r>
      <w:r w:rsidR="000A156C">
        <w:rPr>
          <w:rFonts w:ascii="Times New Roman" w:hAnsi="Times New Roman"/>
          <w:color w:val="000000"/>
          <w:sz w:val="28"/>
          <w:szCs w:val="28"/>
          <w:lang w:eastAsia="ru-RU"/>
        </w:rPr>
        <w:t>107,5</w:t>
      </w:r>
      <w:r w:rsidR="00C85583">
        <w:rPr>
          <w:rFonts w:ascii="Times New Roman" w:hAnsi="Times New Roman"/>
          <w:color w:val="000000"/>
          <w:sz w:val="28"/>
          <w:szCs w:val="28"/>
          <w:lang w:eastAsia="ru-RU"/>
        </w:rPr>
        <w:t xml:space="preserve"> </w:t>
      </w:r>
      <w:r w:rsidRPr="00144577">
        <w:rPr>
          <w:rFonts w:ascii="Times New Roman" w:hAnsi="Times New Roman"/>
          <w:color w:val="000000"/>
          <w:sz w:val="28"/>
          <w:szCs w:val="28"/>
          <w:lang w:eastAsia="ru-RU"/>
        </w:rPr>
        <w:t>% - к уровню 20</w:t>
      </w:r>
      <w:r w:rsidR="0049496E" w:rsidRPr="00144577">
        <w:rPr>
          <w:rFonts w:ascii="Times New Roman" w:hAnsi="Times New Roman"/>
          <w:color w:val="000000"/>
          <w:sz w:val="28"/>
          <w:szCs w:val="28"/>
          <w:lang w:eastAsia="ru-RU"/>
        </w:rPr>
        <w:t>2</w:t>
      </w:r>
      <w:r w:rsidR="000A156C">
        <w:rPr>
          <w:rFonts w:ascii="Times New Roman" w:hAnsi="Times New Roman"/>
          <w:color w:val="000000"/>
          <w:sz w:val="28"/>
          <w:szCs w:val="28"/>
          <w:lang w:eastAsia="ru-RU"/>
        </w:rPr>
        <w:t>2</w:t>
      </w:r>
      <w:r w:rsidRPr="00144577">
        <w:rPr>
          <w:rFonts w:ascii="Times New Roman" w:hAnsi="Times New Roman"/>
          <w:color w:val="000000"/>
          <w:sz w:val="28"/>
          <w:szCs w:val="28"/>
          <w:lang w:eastAsia="ru-RU"/>
        </w:rPr>
        <w:t xml:space="preserve"> года.</w:t>
      </w:r>
    </w:p>
    <w:p w14:paraId="1A0B34D9" w14:textId="6576EEFB" w:rsidR="00B26A0A" w:rsidRPr="00144577" w:rsidRDefault="00B26A0A" w:rsidP="00B26A0A">
      <w:pPr>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Удельный вес расходов по данному разделу в расходах бюджета района за отчётный период составил </w:t>
      </w:r>
      <w:r w:rsidR="000A156C">
        <w:rPr>
          <w:rFonts w:ascii="Times New Roman" w:hAnsi="Times New Roman"/>
          <w:color w:val="000000"/>
          <w:sz w:val="28"/>
          <w:szCs w:val="28"/>
          <w:lang w:eastAsia="ru-RU"/>
        </w:rPr>
        <w:t>1,0</w:t>
      </w:r>
      <w:r w:rsidR="00C85583">
        <w:rPr>
          <w:rFonts w:ascii="Times New Roman" w:hAnsi="Times New Roman"/>
          <w:color w:val="000000"/>
          <w:sz w:val="28"/>
          <w:szCs w:val="28"/>
          <w:lang w:eastAsia="ru-RU"/>
        </w:rPr>
        <w:t xml:space="preserve"> </w:t>
      </w:r>
      <w:r w:rsidRPr="00144577">
        <w:rPr>
          <w:rFonts w:ascii="Times New Roman" w:hAnsi="Times New Roman"/>
          <w:color w:val="000000"/>
          <w:sz w:val="28"/>
          <w:szCs w:val="28"/>
          <w:lang w:eastAsia="ru-RU"/>
        </w:rPr>
        <w:t xml:space="preserve">%. </w:t>
      </w:r>
    </w:p>
    <w:p w14:paraId="3AF72F44" w14:textId="77777777" w:rsidR="00B26A0A" w:rsidRPr="00144577" w:rsidRDefault="00B26A0A" w:rsidP="00B26A0A">
      <w:pPr>
        <w:spacing w:after="0" w:line="240" w:lineRule="auto"/>
        <w:ind w:firstLine="567"/>
        <w:jc w:val="both"/>
        <w:rPr>
          <w:rFonts w:ascii="Times New Roman" w:hAnsi="Times New Roman"/>
          <w:sz w:val="28"/>
          <w:szCs w:val="28"/>
        </w:rPr>
      </w:pPr>
      <w:r w:rsidRPr="00144577">
        <w:rPr>
          <w:rFonts w:ascii="Times New Roman" w:hAnsi="Times New Roman"/>
          <w:color w:val="000000"/>
          <w:sz w:val="28"/>
          <w:szCs w:val="28"/>
          <w:lang w:eastAsia="ru-RU"/>
        </w:rPr>
        <w:t>Итоги исполнения в разрезе подразделов представлены в следующей</w:t>
      </w:r>
      <w:r w:rsidRPr="00144577">
        <w:rPr>
          <w:rFonts w:ascii="Times New Roman" w:hAnsi="Times New Roman"/>
          <w:sz w:val="28"/>
          <w:szCs w:val="28"/>
        </w:rPr>
        <w:t xml:space="preserve"> таблице:</w:t>
      </w:r>
    </w:p>
    <w:p w14:paraId="37DD13A7" w14:textId="77777777" w:rsidR="00B26A0A" w:rsidRPr="00144577" w:rsidRDefault="00B26A0A" w:rsidP="0049496E">
      <w:pPr>
        <w:spacing w:after="0" w:line="240" w:lineRule="auto"/>
        <w:jc w:val="right"/>
        <w:rPr>
          <w:rFonts w:ascii="Times New Roman" w:hAnsi="Times New Roman"/>
          <w:color w:val="000000"/>
          <w:sz w:val="28"/>
          <w:szCs w:val="28"/>
          <w:lang w:eastAsia="ru-RU"/>
        </w:rPr>
      </w:pPr>
      <w:r w:rsidRPr="00144577">
        <w:rPr>
          <w:rFonts w:ascii="Times New Roman" w:hAnsi="Times New Roman"/>
          <w:color w:val="000000"/>
          <w:sz w:val="28"/>
          <w:szCs w:val="28"/>
          <w:lang w:eastAsia="ru-RU"/>
        </w:rPr>
        <w:t>тыс. руб.</w:t>
      </w:r>
    </w:p>
    <w:tbl>
      <w:tblPr>
        <w:tblW w:w="945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2150"/>
        <w:gridCol w:w="455"/>
        <w:gridCol w:w="455"/>
        <w:gridCol w:w="1223"/>
        <w:gridCol w:w="1481"/>
        <w:gridCol w:w="1181"/>
        <w:gridCol w:w="1307"/>
        <w:gridCol w:w="915"/>
      </w:tblGrid>
      <w:tr w:rsidR="008B10FA" w:rsidRPr="00461904" w14:paraId="2B742F12" w14:textId="77777777" w:rsidTr="008B10FA">
        <w:trPr>
          <w:trHeight w:val="20"/>
        </w:trPr>
        <w:tc>
          <w:tcPr>
            <w:tcW w:w="444" w:type="dxa"/>
            <w:vMerge w:val="restart"/>
            <w:shd w:val="clear" w:color="auto" w:fill="auto"/>
            <w:vAlign w:val="center"/>
            <w:hideMark/>
          </w:tcPr>
          <w:p w14:paraId="3747C03D"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lastRenderedPageBreak/>
              <w:t xml:space="preserve">№ </w:t>
            </w:r>
            <w:proofErr w:type="spellStart"/>
            <w:r w:rsidRPr="00461904">
              <w:rPr>
                <w:rFonts w:ascii="Times New Roman" w:eastAsia="Times New Roman" w:hAnsi="Times New Roman"/>
                <w:b/>
                <w:bCs/>
                <w:color w:val="000000"/>
                <w:lang w:eastAsia="ru-RU"/>
              </w:rPr>
              <w:t>пп</w:t>
            </w:r>
            <w:proofErr w:type="spellEnd"/>
          </w:p>
        </w:tc>
        <w:tc>
          <w:tcPr>
            <w:tcW w:w="2106" w:type="dxa"/>
            <w:vMerge w:val="restart"/>
            <w:shd w:val="clear" w:color="auto" w:fill="auto"/>
            <w:vAlign w:val="center"/>
            <w:hideMark/>
          </w:tcPr>
          <w:p w14:paraId="56A6C471"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Наименование раздела и подразделов</w:t>
            </w:r>
          </w:p>
        </w:tc>
        <w:tc>
          <w:tcPr>
            <w:tcW w:w="456" w:type="dxa"/>
            <w:vMerge w:val="restart"/>
            <w:shd w:val="clear" w:color="auto" w:fill="auto"/>
            <w:textDirection w:val="btLr"/>
            <w:vAlign w:val="center"/>
            <w:hideMark/>
          </w:tcPr>
          <w:p w14:paraId="56CB0C8C"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Раздел</w:t>
            </w:r>
          </w:p>
        </w:tc>
        <w:tc>
          <w:tcPr>
            <w:tcW w:w="456" w:type="dxa"/>
            <w:vMerge w:val="restart"/>
            <w:shd w:val="clear" w:color="auto" w:fill="auto"/>
            <w:textDirection w:val="btLr"/>
            <w:vAlign w:val="center"/>
            <w:hideMark/>
          </w:tcPr>
          <w:p w14:paraId="46AD4D79"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Подраздел</w:t>
            </w:r>
          </w:p>
        </w:tc>
        <w:tc>
          <w:tcPr>
            <w:tcW w:w="1200" w:type="dxa"/>
            <w:vMerge w:val="restart"/>
            <w:shd w:val="clear" w:color="auto" w:fill="auto"/>
            <w:vAlign w:val="center"/>
            <w:hideMark/>
          </w:tcPr>
          <w:p w14:paraId="0181E30B" w14:textId="51B1B913"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Исполнено в 202</w:t>
            </w:r>
            <w:r w:rsidR="0026111A">
              <w:rPr>
                <w:rFonts w:ascii="Times New Roman" w:eastAsia="Times New Roman" w:hAnsi="Times New Roman"/>
                <w:b/>
                <w:bCs/>
                <w:color w:val="000000"/>
                <w:lang w:eastAsia="ru-RU"/>
              </w:rPr>
              <w:t>2</w:t>
            </w:r>
            <w:r w:rsidRPr="00461904">
              <w:rPr>
                <w:rFonts w:ascii="Times New Roman" w:eastAsia="Times New Roman" w:hAnsi="Times New Roman"/>
                <w:b/>
                <w:bCs/>
                <w:color w:val="000000"/>
                <w:lang w:eastAsia="ru-RU"/>
              </w:rPr>
              <w:t xml:space="preserve"> году</w:t>
            </w:r>
          </w:p>
        </w:tc>
        <w:tc>
          <w:tcPr>
            <w:tcW w:w="3893" w:type="dxa"/>
            <w:gridSpan w:val="3"/>
            <w:shd w:val="clear" w:color="auto" w:fill="auto"/>
            <w:vAlign w:val="center"/>
            <w:hideMark/>
          </w:tcPr>
          <w:p w14:paraId="6EEFC66E" w14:textId="250959F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202</w:t>
            </w:r>
            <w:r w:rsidR="0026111A">
              <w:rPr>
                <w:rFonts w:ascii="Times New Roman" w:eastAsia="Times New Roman" w:hAnsi="Times New Roman"/>
                <w:b/>
                <w:bCs/>
                <w:color w:val="000000"/>
                <w:lang w:eastAsia="ru-RU"/>
              </w:rPr>
              <w:t>3</w:t>
            </w:r>
            <w:r w:rsidRPr="00461904">
              <w:rPr>
                <w:rFonts w:ascii="Times New Roman" w:eastAsia="Times New Roman" w:hAnsi="Times New Roman"/>
                <w:b/>
                <w:bCs/>
                <w:color w:val="000000"/>
                <w:lang w:eastAsia="ru-RU"/>
              </w:rPr>
              <w:t xml:space="preserve"> год</w:t>
            </w:r>
          </w:p>
        </w:tc>
        <w:tc>
          <w:tcPr>
            <w:tcW w:w="898" w:type="dxa"/>
            <w:vMerge w:val="restart"/>
            <w:shd w:val="clear" w:color="auto" w:fill="auto"/>
            <w:vAlign w:val="center"/>
            <w:hideMark/>
          </w:tcPr>
          <w:p w14:paraId="7F9C54F5" w14:textId="6028A5CC"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к уровню 202</w:t>
            </w:r>
            <w:r w:rsidR="000A156C">
              <w:rPr>
                <w:rFonts w:ascii="Times New Roman" w:eastAsia="Times New Roman" w:hAnsi="Times New Roman"/>
                <w:b/>
                <w:bCs/>
                <w:color w:val="000000"/>
                <w:lang w:eastAsia="ru-RU"/>
              </w:rPr>
              <w:t>2</w:t>
            </w:r>
            <w:r w:rsidRPr="00461904">
              <w:rPr>
                <w:rFonts w:ascii="Times New Roman" w:eastAsia="Times New Roman" w:hAnsi="Times New Roman"/>
                <w:b/>
                <w:bCs/>
                <w:color w:val="000000"/>
                <w:lang w:eastAsia="ru-RU"/>
              </w:rPr>
              <w:t xml:space="preserve"> г., %.</w:t>
            </w:r>
          </w:p>
        </w:tc>
      </w:tr>
      <w:tr w:rsidR="008B10FA" w:rsidRPr="00461904" w14:paraId="63585C0E" w14:textId="77777777" w:rsidTr="008B10FA">
        <w:trPr>
          <w:trHeight w:val="20"/>
        </w:trPr>
        <w:tc>
          <w:tcPr>
            <w:tcW w:w="444" w:type="dxa"/>
            <w:vMerge/>
            <w:vAlign w:val="center"/>
            <w:hideMark/>
          </w:tcPr>
          <w:p w14:paraId="233E86F4" w14:textId="77777777" w:rsidR="00461904" w:rsidRPr="00461904" w:rsidRDefault="00461904" w:rsidP="00461904">
            <w:pPr>
              <w:spacing w:after="0" w:line="240" w:lineRule="auto"/>
              <w:rPr>
                <w:rFonts w:ascii="Times New Roman" w:eastAsia="Times New Roman" w:hAnsi="Times New Roman"/>
                <w:b/>
                <w:bCs/>
                <w:color w:val="000000"/>
                <w:lang w:eastAsia="ru-RU"/>
              </w:rPr>
            </w:pPr>
          </w:p>
        </w:tc>
        <w:tc>
          <w:tcPr>
            <w:tcW w:w="2106" w:type="dxa"/>
            <w:vMerge/>
            <w:vAlign w:val="center"/>
            <w:hideMark/>
          </w:tcPr>
          <w:p w14:paraId="30CC0812" w14:textId="77777777" w:rsidR="00461904" w:rsidRPr="00461904" w:rsidRDefault="00461904" w:rsidP="00461904">
            <w:pPr>
              <w:spacing w:after="0" w:line="240" w:lineRule="auto"/>
              <w:rPr>
                <w:rFonts w:ascii="Times New Roman" w:eastAsia="Times New Roman" w:hAnsi="Times New Roman"/>
                <w:b/>
                <w:bCs/>
                <w:color w:val="000000"/>
                <w:lang w:eastAsia="ru-RU"/>
              </w:rPr>
            </w:pPr>
          </w:p>
        </w:tc>
        <w:tc>
          <w:tcPr>
            <w:tcW w:w="456" w:type="dxa"/>
            <w:vMerge/>
            <w:vAlign w:val="center"/>
            <w:hideMark/>
          </w:tcPr>
          <w:p w14:paraId="1E5E74AE" w14:textId="77777777" w:rsidR="00461904" w:rsidRPr="00461904" w:rsidRDefault="00461904" w:rsidP="00461904">
            <w:pPr>
              <w:spacing w:after="0" w:line="240" w:lineRule="auto"/>
              <w:rPr>
                <w:rFonts w:ascii="Times New Roman" w:eastAsia="Times New Roman" w:hAnsi="Times New Roman"/>
                <w:b/>
                <w:bCs/>
                <w:color w:val="000000"/>
                <w:lang w:eastAsia="ru-RU"/>
              </w:rPr>
            </w:pPr>
          </w:p>
        </w:tc>
        <w:tc>
          <w:tcPr>
            <w:tcW w:w="456" w:type="dxa"/>
            <w:vMerge/>
            <w:vAlign w:val="center"/>
            <w:hideMark/>
          </w:tcPr>
          <w:p w14:paraId="28AEFE65" w14:textId="77777777" w:rsidR="00461904" w:rsidRPr="00461904" w:rsidRDefault="00461904" w:rsidP="00461904">
            <w:pPr>
              <w:spacing w:after="0" w:line="240" w:lineRule="auto"/>
              <w:rPr>
                <w:rFonts w:ascii="Times New Roman" w:eastAsia="Times New Roman" w:hAnsi="Times New Roman"/>
                <w:b/>
                <w:bCs/>
                <w:color w:val="000000"/>
                <w:lang w:eastAsia="ru-RU"/>
              </w:rPr>
            </w:pPr>
          </w:p>
        </w:tc>
        <w:tc>
          <w:tcPr>
            <w:tcW w:w="1200" w:type="dxa"/>
            <w:vMerge/>
            <w:vAlign w:val="center"/>
            <w:hideMark/>
          </w:tcPr>
          <w:p w14:paraId="5C623198" w14:textId="77777777" w:rsidR="00461904" w:rsidRPr="00461904" w:rsidRDefault="00461904" w:rsidP="00461904">
            <w:pPr>
              <w:spacing w:after="0" w:line="240" w:lineRule="auto"/>
              <w:rPr>
                <w:rFonts w:ascii="Times New Roman" w:eastAsia="Times New Roman" w:hAnsi="Times New Roman"/>
                <w:b/>
                <w:bCs/>
                <w:color w:val="000000"/>
                <w:lang w:eastAsia="ru-RU"/>
              </w:rPr>
            </w:pPr>
          </w:p>
        </w:tc>
        <w:tc>
          <w:tcPr>
            <w:tcW w:w="1452" w:type="dxa"/>
            <w:shd w:val="clear" w:color="auto" w:fill="auto"/>
            <w:vAlign w:val="center"/>
            <w:hideMark/>
          </w:tcPr>
          <w:p w14:paraId="3E158A4E"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уточненные бюджетные ассигнования</w:t>
            </w:r>
          </w:p>
        </w:tc>
        <w:tc>
          <w:tcPr>
            <w:tcW w:w="1159" w:type="dxa"/>
            <w:shd w:val="clear" w:color="auto" w:fill="auto"/>
            <w:vAlign w:val="center"/>
            <w:hideMark/>
          </w:tcPr>
          <w:p w14:paraId="5B67B65D"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исполнено</w:t>
            </w:r>
          </w:p>
        </w:tc>
        <w:tc>
          <w:tcPr>
            <w:tcW w:w="1282" w:type="dxa"/>
            <w:shd w:val="clear" w:color="auto" w:fill="auto"/>
            <w:vAlign w:val="center"/>
            <w:hideMark/>
          </w:tcPr>
          <w:p w14:paraId="34CBFA6F" w14:textId="77777777" w:rsidR="00461904" w:rsidRPr="00461904" w:rsidRDefault="00461904" w:rsidP="00461904">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 исполнения</w:t>
            </w:r>
          </w:p>
        </w:tc>
        <w:tc>
          <w:tcPr>
            <w:tcW w:w="898" w:type="dxa"/>
            <w:vMerge/>
            <w:vAlign w:val="center"/>
            <w:hideMark/>
          </w:tcPr>
          <w:p w14:paraId="10533657" w14:textId="77777777" w:rsidR="00461904" w:rsidRPr="00461904" w:rsidRDefault="00461904" w:rsidP="00461904">
            <w:pPr>
              <w:spacing w:after="0" w:line="240" w:lineRule="auto"/>
              <w:rPr>
                <w:rFonts w:ascii="Times New Roman" w:eastAsia="Times New Roman" w:hAnsi="Times New Roman"/>
                <w:b/>
                <w:bCs/>
                <w:color w:val="000000"/>
                <w:lang w:eastAsia="ru-RU"/>
              </w:rPr>
            </w:pPr>
          </w:p>
        </w:tc>
      </w:tr>
      <w:tr w:rsidR="007601DE" w:rsidRPr="00461904" w14:paraId="7DB2644A" w14:textId="77777777" w:rsidTr="00664F02">
        <w:trPr>
          <w:trHeight w:val="20"/>
        </w:trPr>
        <w:tc>
          <w:tcPr>
            <w:tcW w:w="444" w:type="dxa"/>
            <w:shd w:val="clear" w:color="auto" w:fill="auto"/>
            <w:vAlign w:val="center"/>
            <w:hideMark/>
          </w:tcPr>
          <w:p w14:paraId="4FD0649E" w14:textId="77777777"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1</w:t>
            </w:r>
          </w:p>
        </w:tc>
        <w:tc>
          <w:tcPr>
            <w:tcW w:w="2106" w:type="dxa"/>
            <w:shd w:val="clear" w:color="auto" w:fill="auto"/>
            <w:vAlign w:val="center"/>
            <w:hideMark/>
          </w:tcPr>
          <w:p w14:paraId="08B0F1F2" w14:textId="77777777"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Национальная безопасность и правоохранительная деятельность</w:t>
            </w:r>
          </w:p>
        </w:tc>
        <w:tc>
          <w:tcPr>
            <w:tcW w:w="456" w:type="dxa"/>
            <w:shd w:val="clear" w:color="auto" w:fill="auto"/>
            <w:vAlign w:val="center"/>
            <w:hideMark/>
          </w:tcPr>
          <w:p w14:paraId="073E7DA6" w14:textId="77777777" w:rsidR="007601DE" w:rsidRPr="00461904" w:rsidRDefault="007601DE" w:rsidP="007601DE">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w:t>
            </w:r>
            <w:r w:rsidRPr="00461904">
              <w:rPr>
                <w:rFonts w:ascii="Times New Roman" w:eastAsia="Times New Roman" w:hAnsi="Times New Roman"/>
                <w:b/>
                <w:bCs/>
                <w:color w:val="000000"/>
                <w:lang w:eastAsia="ru-RU"/>
              </w:rPr>
              <w:t>3</w:t>
            </w:r>
          </w:p>
        </w:tc>
        <w:tc>
          <w:tcPr>
            <w:tcW w:w="456" w:type="dxa"/>
            <w:shd w:val="clear" w:color="auto" w:fill="auto"/>
            <w:vAlign w:val="center"/>
            <w:hideMark/>
          </w:tcPr>
          <w:p w14:paraId="03670DA5" w14:textId="77777777"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 </w:t>
            </w:r>
          </w:p>
        </w:tc>
        <w:tc>
          <w:tcPr>
            <w:tcW w:w="1200" w:type="dxa"/>
            <w:shd w:val="clear" w:color="auto" w:fill="auto"/>
            <w:vAlign w:val="center"/>
            <w:hideMark/>
          </w:tcPr>
          <w:p w14:paraId="2383193B" w14:textId="2A1E4516"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461904">
              <w:rPr>
                <w:rFonts w:ascii="Times New Roman" w:eastAsia="Times New Roman" w:hAnsi="Times New Roman"/>
                <w:b/>
                <w:bCs/>
                <w:color w:val="000000"/>
                <w:lang w:eastAsia="ru-RU"/>
              </w:rPr>
              <w:t>6037,5</w:t>
            </w:r>
          </w:p>
        </w:tc>
        <w:tc>
          <w:tcPr>
            <w:tcW w:w="1452" w:type="dxa"/>
            <w:tcBorders>
              <w:top w:val="nil"/>
              <w:left w:val="nil"/>
              <w:bottom w:val="single" w:sz="4" w:space="0" w:color="auto"/>
              <w:right w:val="single" w:sz="4" w:space="0" w:color="auto"/>
            </w:tcBorders>
            <w:shd w:val="clear" w:color="auto" w:fill="auto"/>
            <w:vAlign w:val="center"/>
            <w:hideMark/>
          </w:tcPr>
          <w:p w14:paraId="776BBF4D" w14:textId="0E31B63E"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658</w:t>
            </w:r>
            <w:r w:rsidRPr="007601DE">
              <w:rPr>
                <w:rFonts w:ascii="Times New Roman" w:eastAsia="Times New Roman" w:hAnsi="Times New Roman"/>
                <w:b/>
                <w:bCs/>
                <w:color w:val="000000"/>
                <w:lang w:eastAsia="ru-RU"/>
              </w:rPr>
              <w:t>7,0</w:t>
            </w:r>
          </w:p>
        </w:tc>
        <w:tc>
          <w:tcPr>
            <w:tcW w:w="1159" w:type="dxa"/>
            <w:tcBorders>
              <w:top w:val="nil"/>
              <w:left w:val="nil"/>
              <w:bottom w:val="single" w:sz="4" w:space="0" w:color="auto"/>
              <w:right w:val="single" w:sz="4" w:space="0" w:color="auto"/>
            </w:tcBorders>
            <w:shd w:val="clear" w:color="auto" w:fill="auto"/>
            <w:vAlign w:val="center"/>
            <w:hideMark/>
          </w:tcPr>
          <w:p w14:paraId="7B96E920" w14:textId="4939E5C1"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6491</w:t>
            </w:r>
            <w:r w:rsidRPr="007601DE">
              <w:rPr>
                <w:rFonts w:ascii="Times New Roman" w:eastAsia="Times New Roman" w:hAnsi="Times New Roman"/>
                <w:b/>
                <w:bCs/>
                <w:color w:val="000000"/>
                <w:lang w:eastAsia="ru-RU"/>
              </w:rPr>
              <w:t>,</w:t>
            </w:r>
            <w:r w:rsidRPr="00F90D9A">
              <w:rPr>
                <w:rFonts w:ascii="Times New Roman" w:eastAsia="Times New Roman" w:hAnsi="Times New Roman"/>
                <w:b/>
                <w:bCs/>
                <w:color w:val="000000"/>
                <w:lang w:eastAsia="ru-RU"/>
              </w:rPr>
              <w:t>2</w:t>
            </w:r>
          </w:p>
        </w:tc>
        <w:tc>
          <w:tcPr>
            <w:tcW w:w="1282" w:type="dxa"/>
            <w:tcBorders>
              <w:top w:val="nil"/>
              <w:left w:val="nil"/>
              <w:bottom w:val="single" w:sz="8" w:space="0" w:color="auto"/>
              <w:right w:val="single" w:sz="8" w:space="0" w:color="auto"/>
            </w:tcBorders>
            <w:shd w:val="clear" w:color="auto" w:fill="auto"/>
            <w:vAlign w:val="center"/>
            <w:hideMark/>
          </w:tcPr>
          <w:p w14:paraId="677A7013" w14:textId="7591896D"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7601DE">
              <w:rPr>
                <w:rFonts w:ascii="Times New Roman" w:eastAsia="Times New Roman" w:hAnsi="Times New Roman"/>
                <w:b/>
                <w:bCs/>
                <w:color w:val="000000"/>
                <w:lang w:eastAsia="ru-RU"/>
              </w:rPr>
              <w:t>98,5</w:t>
            </w:r>
          </w:p>
        </w:tc>
        <w:tc>
          <w:tcPr>
            <w:tcW w:w="898" w:type="dxa"/>
            <w:tcBorders>
              <w:top w:val="single" w:sz="8" w:space="0" w:color="auto"/>
              <w:left w:val="nil"/>
              <w:bottom w:val="single" w:sz="8" w:space="0" w:color="auto"/>
              <w:right w:val="single" w:sz="8" w:space="0" w:color="auto"/>
            </w:tcBorders>
            <w:shd w:val="clear" w:color="auto" w:fill="auto"/>
            <w:vAlign w:val="center"/>
            <w:hideMark/>
          </w:tcPr>
          <w:p w14:paraId="5F2A880E" w14:textId="47E39BE8" w:rsidR="007601DE" w:rsidRPr="00461904" w:rsidRDefault="007601DE" w:rsidP="007601DE">
            <w:pPr>
              <w:spacing w:after="0" w:line="240" w:lineRule="auto"/>
              <w:jc w:val="center"/>
              <w:rPr>
                <w:rFonts w:ascii="Times New Roman" w:eastAsia="Times New Roman" w:hAnsi="Times New Roman"/>
                <w:b/>
                <w:bCs/>
                <w:color w:val="000000"/>
                <w:lang w:eastAsia="ru-RU"/>
              </w:rPr>
            </w:pPr>
            <w:r w:rsidRPr="007601DE">
              <w:rPr>
                <w:rFonts w:ascii="Times New Roman" w:eastAsia="Times New Roman" w:hAnsi="Times New Roman"/>
                <w:b/>
                <w:bCs/>
                <w:color w:val="000000"/>
                <w:lang w:eastAsia="ru-RU"/>
              </w:rPr>
              <w:t>107,5</w:t>
            </w:r>
          </w:p>
        </w:tc>
      </w:tr>
      <w:tr w:rsidR="007601DE" w:rsidRPr="00461904" w14:paraId="5B40E89C" w14:textId="77777777" w:rsidTr="00664F02">
        <w:trPr>
          <w:trHeight w:val="20"/>
        </w:trPr>
        <w:tc>
          <w:tcPr>
            <w:tcW w:w="444" w:type="dxa"/>
            <w:shd w:val="clear" w:color="auto" w:fill="auto"/>
            <w:vAlign w:val="center"/>
            <w:hideMark/>
          </w:tcPr>
          <w:p w14:paraId="3FBE579B"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sidRPr="00461904">
              <w:rPr>
                <w:rFonts w:ascii="Times New Roman" w:eastAsia="Times New Roman" w:hAnsi="Times New Roman"/>
                <w:color w:val="000000"/>
                <w:lang w:eastAsia="ru-RU"/>
              </w:rPr>
              <w:t>2</w:t>
            </w:r>
          </w:p>
        </w:tc>
        <w:tc>
          <w:tcPr>
            <w:tcW w:w="2106" w:type="dxa"/>
            <w:shd w:val="clear" w:color="auto" w:fill="auto"/>
            <w:vAlign w:val="center"/>
            <w:hideMark/>
          </w:tcPr>
          <w:p w14:paraId="04339E5E"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sidRPr="00461904">
              <w:rPr>
                <w:rFonts w:ascii="Times New Roman" w:eastAsia="Times New Roman" w:hAnsi="Times New Roman"/>
                <w:color w:val="000000"/>
                <w:lang w:eastAsia="ru-RU"/>
              </w:rPr>
              <w:t>Органы юстиции</w:t>
            </w:r>
          </w:p>
        </w:tc>
        <w:tc>
          <w:tcPr>
            <w:tcW w:w="456" w:type="dxa"/>
            <w:shd w:val="clear" w:color="auto" w:fill="auto"/>
            <w:vAlign w:val="center"/>
            <w:hideMark/>
          </w:tcPr>
          <w:p w14:paraId="4B4F3372"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461904">
              <w:rPr>
                <w:rFonts w:ascii="Times New Roman" w:eastAsia="Times New Roman" w:hAnsi="Times New Roman"/>
                <w:color w:val="000000"/>
                <w:lang w:eastAsia="ru-RU"/>
              </w:rPr>
              <w:t>3</w:t>
            </w:r>
          </w:p>
        </w:tc>
        <w:tc>
          <w:tcPr>
            <w:tcW w:w="456" w:type="dxa"/>
            <w:shd w:val="clear" w:color="auto" w:fill="auto"/>
            <w:vAlign w:val="center"/>
            <w:hideMark/>
          </w:tcPr>
          <w:p w14:paraId="38757834"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461904">
              <w:rPr>
                <w:rFonts w:ascii="Times New Roman" w:eastAsia="Times New Roman" w:hAnsi="Times New Roman"/>
                <w:color w:val="000000"/>
                <w:lang w:eastAsia="ru-RU"/>
              </w:rPr>
              <w:t>4</w:t>
            </w:r>
          </w:p>
        </w:tc>
        <w:tc>
          <w:tcPr>
            <w:tcW w:w="1200" w:type="dxa"/>
            <w:shd w:val="clear" w:color="auto" w:fill="auto"/>
            <w:vAlign w:val="center"/>
            <w:hideMark/>
          </w:tcPr>
          <w:p w14:paraId="0D9129ED" w14:textId="3993EE31"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461904">
              <w:rPr>
                <w:rFonts w:ascii="Times New Roman" w:eastAsia="Times New Roman" w:hAnsi="Times New Roman"/>
                <w:color w:val="000000"/>
                <w:sz w:val="24"/>
                <w:szCs w:val="24"/>
                <w:lang w:eastAsia="ru-RU"/>
              </w:rPr>
              <w:t>2237,4</w:t>
            </w:r>
          </w:p>
        </w:tc>
        <w:tc>
          <w:tcPr>
            <w:tcW w:w="1452" w:type="dxa"/>
            <w:tcBorders>
              <w:top w:val="nil"/>
              <w:left w:val="nil"/>
              <w:bottom w:val="single" w:sz="4" w:space="0" w:color="auto"/>
              <w:right w:val="single" w:sz="4" w:space="0" w:color="auto"/>
            </w:tcBorders>
            <w:shd w:val="clear" w:color="auto" w:fill="auto"/>
            <w:vAlign w:val="center"/>
            <w:hideMark/>
          </w:tcPr>
          <w:p w14:paraId="15022412" w14:textId="727D78F7"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F90D9A">
              <w:rPr>
                <w:rFonts w:ascii="Times New Roman" w:eastAsia="Times New Roman" w:hAnsi="Times New Roman"/>
                <w:color w:val="000000"/>
                <w:sz w:val="24"/>
                <w:szCs w:val="24"/>
                <w:lang w:eastAsia="ru-RU"/>
              </w:rPr>
              <w:t>2740</w:t>
            </w:r>
            <w:r w:rsidRPr="007601DE">
              <w:rPr>
                <w:rFonts w:ascii="Times New Roman" w:eastAsia="Times New Roman" w:hAnsi="Times New Roman"/>
                <w:color w:val="000000"/>
                <w:sz w:val="24"/>
                <w:szCs w:val="24"/>
                <w:lang w:eastAsia="ru-RU"/>
              </w:rPr>
              <w:t>,4</w:t>
            </w:r>
          </w:p>
        </w:tc>
        <w:tc>
          <w:tcPr>
            <w:tcW w:w="1159" w:type="dxa"/>
            <w:tcBorders>
              <w:top w:val="nil"/>
              <w:left w:val="nil"/>
              <w:bottom w:val="single" w:sz="4" w:space="0" w:color="auto"/>
              <w:right w:val="single" w:sz="4" w:space="0" w:color="auto"/>
            </w:tcBorders>
            <w:shd w:val="clear" w:color="auto" w:fill="auto"/>
            <w:vAlign w:val="center"/>
            <w:hideMark/>
          </w:tcPr>
          <w:p w14:paraId="0E2E7825" w14:textId="14DAD195"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bookmarkStart w:id="90" w:name="_Hlk169784931"/>
            <w:r w:rsidRPr="00F90D9A">
              <w:rPr>
                <w:rFonts w:ascii="Times New Roman" w:eastAsia="Times New Roman" w:hAnsi="Times New Roman"/>
                <w:color w:val="000000"/>
                <w:sz w:val="24"/>
                <w:szCs w:val="24"/>
                <w:lang w:eastAsia="ru-RU"/>
              </w:rPr>
              <w:t>2740</w:t>
            </w:r>
            <w:r w:rsidRPr="007601DE">
              <w:rPr>
                <w:rFonts w:ascii="Times New Roman" w:eastAsia="Times New Roman" w:hAnsi="Times New Roman"/>
                <w:color w:val="000000"/>
                <w:sz w:val="24"/>
                <w:szCs w:val="24"/>
                <w:lang w:eastAsia="ru-RU"/>
              </w:rPr>
              <w:t>,4</w:t>
            </w:r>
            <w:bookmarkEnd w:id="90"/>
          </w:p>
        </w:tc>
        <w:tc>
          <w:tcPr>
            <w:tcW w:w="1282" w:type="dxa"/>
            <w:tcBorders>
              <w:top w:val="nil"/>
              <w:left w:val="nil"/>
              <w:bottom w:val="single" w:sz="8" w:space="0" w:color="auto"/>
              <w:right w:val="single" w:sz="8" w:space="0" w:color="auto"/>
            </w:tcBorders>
            <w:shd w:val="clear" w:color="auto" w:fill="auto"/>
            <w:vAlign w:val="center"/>
            <w:hideMark/>
          </w:tcPr>
          <w:p w14:paraId="27C3E05C" w14:textId="2D238DDE"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7601DE">
              <w:rPr>
                <w:rFonts w:ascii="Times New Roman" w:eastAsia="Times New Roman" w:hAnsi="Times New Roman"/>
                <w:color w:val="000000"/>
                <w:sz w:val="24"/>
                <w:szCs w:val="24"/>
                <w:lang w:eastAsia="ru-RU"/>
              </w:rPr>
              <w:t>100,0</w:t>
            </w:r>
          </w:p>
        </w:tc>
        <w:tc>
          <w:tcPr>
            <w:tcW w:w="898" w:type="dxa"/>
            <w:tcBorders>
              <w:top w:val="nil"/>
              <w:left w:val="nil"/>
              <w:bottom w:val="single" w:sz="8" w:space="0" w:color="auto"/>
              <w:right w:val="single" w:sz="8" w:space="0" w:color="auto"/>
            </w:tcBorders>
            <w:shd w:val="clear" w:color="auto" w:fill="auto"/>
            <w:vAlign w:val="center"/>
            <w:hideMark/>
          </w:tcPr>
          <w:p w14:paraId="2082F6C0" w14:textId="32242F74"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7601DE">
              <w:rPr>
                <w:rFonts w:ascii="Times New Roman" w:eastAsia="Times New Roman" w:hAnsi="Times New Roman"/>
                <w:color w:val="000000"/>
                <w:sz w:val="24"/>
                <w:szCs w:val="24"/>
                <w:lang w:eastAsia="ru-RU"/>
              </w:rPr>
              <w:t>122,5</w:t>
            </w:r>
          </w:p>
        </w:tc>
      </w:tr>
      <w:tr w:rsidR="007601DE" w:rsidRPr="00461904" w14:paraId="629E45CF" w14:textId="77777777" w:rsidTr="00664F02">
        <w:trPr>
          <w:trHeight w:val="20"/>
        </w:trPr>
        <w:tc>
          <w:tcPr>
            <w:tcW w:w="444" w:type="dxa"/>
            <w:shd w:val="clear" w:color="auto" w:fill="auto"/>
            <w:vAlign w:val="center"/>
            <w:hideMark/>
          </w:tcPr>
          <w:p w14:paraId="64287FBD"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sidRPr="00461904">
              <w:rPr>
                <w:rFonts w:ascii="Times New Roman" w:eastAsia="Times New Roman" w:hAnsi="Times New Roman"/>
                <w:color w:val="000000"/>
                <w:lang w:eastAsia="ru-RU"/>
              </w:rPr>
              <w:t>3</w:t>
            </w:r>
          </w:p>
        </w:tc>
        <w:tc>
          <w:tcPr>
            <w:tcW w:w="2106" w:type="dxa"/>
            <w:shd w:val="clear" w:color="auto" w:fill="auto"/>
            <w:vAlign w:val="center"/>
            <w:hideMark/>
          </w:tcPr>
          <w:p w14:paraId="00B9520D"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sidRPr="00461904">
              <w:rPr>
                <w:rFonts w:ascii="Times New Roman" w:eastAsia="Times New Roman" w:hAnsi="Times New Roman"/>
                <w:color w:val="000000"/>
                <w:lang w:eastAsia="ru-RU"/>
              </w:rPr>
              <w:t>Защита населения и территории от чрезвычайных ситуаций природного и техногенного характера, гражданская оборона</w:t>
            </w:r>
          </w:p>
        </w:tc>
        <w:tc>
          <w:tcPr>
            <w:tcW w:w="456" w:type="dxa"/>
            <w:shd w:val="clear" w:color="auto" w:fill="auto"/>
            <w:vAlign w:val="center"/>
            <w:hideMark/>
          </w:tcPr>
          <w:p w14:paraId="608D6EC6"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461904">
              <w:rPr>
                <w:rFonts w:ascii="Times New Roman" w:eastAsia="Times New Roman" w:hAnsi="Times New Roman"/>
                <w:color w:val="000000"/>
                <w:lang w:eastAsia="ru-RU"/>
              </w:rPr>
              <w:t>3</w:t>
            </w:r>
          </w:p>
        </w:tc>
        <w:tc>
          <w:tcPr>
            <w:tcW w:w="456" w:type="dxa"/>
            <w:shd w:val="clear" w:color="auto" w:fill="auto"/>
            <w:vAlign w:val="center"/>
            <w:hideMark/>
          </w:tcPr>
          <w:p w14:paraId="2CDF88A9" w14:textId="77777777" w:rsidR="007601DE" w:rsidRPr="00461904" w:rsidRDefault="007601DE" w:rsidP="007601D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461904">
              <w:rPr>
                <w:rFonts w:ascii="Times New Roman" w:eastAsia="Times New Roman" w:hAnsi="Times New Roman"/>
                <w:color w:val="000000"/>
                <w:lang w:eastAsia="ru-RU"/>
              </w:rPr>
              <w:t>9</w:t>
            </w:r>
          </w:p>
        </w:tc>
        <w:tc>
          <w:tcPr>
            <w:tcW w:w="1200" w:type="dxa"/>
            <w:shd w:val="clear" w:color="auto" w:fill="auto"/>
            <w:vAlign w:val="center"/>
            <w:hideMark/>
          </w:tcPr>
          <w:p w14:paraId="168A7B76" w14:textId="6DF657C0"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461904">
              <w:rPr>
                <w:rFonts w:ascii="Times New Roman" w:eastAsia="Times New Roman" w:hAnsi="Times New Roman"/>
                <w:color w:val="000000"/>
                <w:sz w:val="24"/>
                <w:szCs w:val="24"/>
                <w:lang w:eastAsia="ru-RU"/>
              </w:rPr>
              <w:t>3800,1</w:t>
            </w:r>
          </w:p>
        </w:tc>
        <w:tc>
          <w:tcPr>
            <w:tcW w:w="1452" w:type="dxa"/>
            <w:tcBorders>
              <w:top w:val="nil"/>
              <w:left w:val="nil"/>
              <w:bottom w:val="single" w:sz="4" w:space="0" w:color="auto"/>
              <w:right w:val="single" w:sz="4" w:space="0" w:color="auto"/>
            </w:tcBorders>
            <w:shd w:val="clear" w:color="auto" w:fill="auto"/>
            <w:vAlign w:val="center"/>
            <w:hideMark/>
          </w:tcPr>
          <w:p w14:paraId="59AF1CF5" w14:textId="6B438FE3"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F90D9A">
              <w:rPr>
                <w:rFonts w:ascii="Times New Roman" w:eastAsia="Times New Roman" w:hAnsi="Times New Roman"/>
                <w:color w:val="000000"/>
                <w:sz w:val="24"/>
                <w:szCs w:val="24"/>
                <w:lang w:eastAsia="ru-RU"/>
              </w:rPr>
              <w:t>3</w:t>
            </w:r>
            <w:r w:rsidRPr="007601DE">
              <w:rPr>
                <w:rFonts w:ascii="Times New Roman" w:eastAsia="Times New Roman" w:hAnsi="Times New Roman"/>
                <w:color w:val="000000"/>
                <w:sz w:val="24"/>
                <w:szCs w:val="24"/>
                <w:lang w:eastAsia="ru-RU"/>
              </w:rPr>
              <w:t> </w:t>
            </w:r>
            <w:r w:rsidRPr="00F90D9A">
              <w:rPr>
                <w:rFonts w:ascii="Times New Roman" w:eastAsia="Times New Roman" w:hAnsi="Times New Roman"/>
                <w:color w:val="000000"/>
                <w:sz w:val="24"/>
                <w:szCs w:val="24"/>
                <w:lang w:eastAsia="ru-RU"/>
              </w:rPr>
              <w:t>846</w:t>
            </w:r>
            <w:r w:rsidRPr="007601DE">
              <w:rPr>
                <w:rFonts w:ascii="Times New Roman" w:eastAsia="Times New Roman" w:hAnsi="Times New Roman"/>
                <w:color w:val="000000"/>
                <w:sz w:val="24"/>
                <w:szCs w:val="24"/>
                <w:lang w:eastAsia="ru-RU"/>
              </w:rPr>
              <w:t>,6</w:t>
            </w:r>
          </w:p>
        </w:tc>
        <w:tc>
          <w:tcPr>
            <w:tcW w:w="1159" w:type="dxa"/>
            <w:tcBorders>
              <w:top w:val="nil"/>
              <w:left w:val="nil"/>
              <w:bottom w:val="single" w:sz="4" w:space="0" w:color="auto"/>
              <w:right w:val="single" w:sz="4" w:space="0" w:color="auto"/>
            </w:tcBorders>
            <w:shd w:val="clear" w:color="auto" w:fill="auto"/>
            <w:vAlign w:val="center"/>
            <w:hideMark/>
          </w:tcPr>
          <w:p w14:paraId="2DF6BA99" w14:textId="0E10FA60"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F90D9A">
              <w:rPr>
                <w:rFonts w:ascii="Times New Roman" w:eastAsia="Times New Roman" w:hAnsi="Times New Roman"/>
                <w:color w:val="000000"/>
                <w:sz w:val="24"/>
                <w:szCs w:val="24"/>
                <w:lang w:eastAsia="ru-RU"/>
              </w:rPr>
              <w:t>3750</w:t>
            </w:r>
            <w:r w:rsidRPr="007601DE">
              <w:rPr>
                <w:rFonts w:ascii="Times New Roman" w:eastAsia="Times New Roman" w:hAnsi="Times New Roman"/>
                <w:color w:val="000000"/>
                <w:sz w:val="24"/>
                <w:szCs w:val="24"/>
                <w:lang w:eastAsia="ru-RU"/>
              </w:rPr>
              <w:t>,</w:t>
            </w:r>
            <w:r w:rsidRPr="00F90D9A">
              <w:rPr>
                <w:rFonts w:ascii="Times New Roman" w:eastAsia="Times New Roman" w:hAnsi="Times New Roman"/>
                <w:color w:val="000000"/>
                <w:sz w:val="24"/>
                <w:szCs w:val="24"/>
                <w:lang w:eastAsia="ru-RU"/>
              </w:rPr>
              <w:t>8</w:t>
            </w:r>
          </w:p>
        </w:tc>
        <w:tc>
          <w:tcPr>
            <w:tcW w:w="1282" w:type="dxa"/>
            <w:tcBorders>
              <w:top w:val="nil"/>
              <w:left w:val="nil"/>
              <w:bottom w:val="single" w:sz="8" w:space="0" w:color="auto"/>
              <w:right w:val="single" w:sz="8" w:space="0" w:color="auto"/>
            </w:tcBorders>
            <w:shd w:val="clear" w:color="auto" w:fill="auto"/>
            <w:vAlign w:val="center"/>
            <w:hideMark/>
          </w:tcPr>
          <w:p w14:paraId="6D614005" w14:textId="17A169A5"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7601DE">
              <w:rPr>
                <w:rFonts w:ascii="Times New Roman" w:eastAsia="Times New Roman" w:hAnsi="Times New Roman"/>
                <w:color w:val="000000"/>
                <w:sz w:val="24"/>
                <w:szCs w:val="24"/>
                <w:lang w:eastAsia="ru-RU"/>
              </w:rPr>
              <w:t>97,5</w:t>
            </w:r>
          </w:p>
        </w:tc>
        <w:tc>
          <w:tcPr>
            <w:tcW w:w="898" w:type="dxa"/>
            <w:tcBorders>
              <w:top w:val="nil"/>
              <w:left w:val="nil"/>
              <w:bottom w:val="single" w:sz="8" w:space="0" w:color="auto"/>
              <w:right w:val="single" w:sz="8" w:space="0" w:color="auto"/>
            </w:tcBorders>
            <w:shd w:val="clear" w:color="auto" w:fill="auto"/>
            <w:vAlign w:val="center"/>
            <w:hideMark/>
          </w:tcPr>
          <w:p w14:paraId="46E1E1BF" w14:textId="14ED4701" w:rsidR="007601DE" w:rsidRPr="00461904" w:rsidRDefault="007601DE" w:rsidP="007601DE">
            <w:pPr>
              <w:spacing w:after="0" w:line="240" w:lineRule="auto"/>
              <w:jc w:val="center"/>
              <w:rPr>
                <w:rFonts w:ascii="Times New Roman" w:eastAsia="Times New Roman" w:hAnsi="Times New Roman"/>
                <w:color w:val="000000"/>
                <w:sz w:val="24"/>
                <w:szCs w:val="24"/>
                <w:lang w:eastAsia="ru-RU"/>
              </w:rPr>
            </w:pPr>
            <w:r w:rsidRPr="007601DE">
              <w:rPr>
                <w:rFonts w:ascii="Times New Roman" w:eastAsia="Times New Roman" w:hAnsi="Times New Roman"/>
                <w:color w:val="000000"/>
                <w:sz w:val="24"/>
                <w:szCs w:val="24"/>
                <w:lang w:eastAsia="ru-RU"/>
              </w:rPr>
              <w:t>98,7</w:t>
            </w:r>
          </w:p>
        </w:tc>
      </w:tr>
    </w:tbl>
    <w:p w14:paraId="6CE905D7" w14:textId="77777777" w:rsidR="00461904" w:rsidRPr="00144577" w:rsidRDefault="00461904" w:rsidP="006332DF">
      <w:pPr>
        <w:suppressAutoHyphens/>
        <w:spacing w:after="0" w:line="240" w:lineRule="auto"/>
        <w:ind w:firstLine="709"/>
        <w:jc w:val="both"/>
        <w:rPr>
          <w:rFonts w:ascii="Times New Roman" w:eastAsia="Times New Roman" w:hAnsi="Times New Roman"/>
          <w:b/>
          <w:sz w:val="28"/>
          <w:szCs w:val="28"/>
          <w:lang w:eastAsia="ru-RU"/>
        </w:rPr>
      </w:pPr>
    </w:p>
    <w:p w14:paraId="4291FBAC" w14:textId="1DC6962B" w:rsidR="006332DF" w:rsidRPr="00144577" w:rsidRDefault="006332DF" w:rsidP="006332DF">
      <w:pPr>
        <w:suppressAutoHyphens/>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По подразделу 0304 «Органы юстиции»</w:t>
      </w:r>
      <w:r w:rsidRPr="00144577">
        <w:rPr>
          <w:rFonts w:ascii="Times New Roman" w:eastAsia="Times New Roman" w:hAnsi="Times New Roman"/>
          <w:sz w:val="28"/>
          <w:szCs w:val="28"/>
          <w:lang w:eastAsia="ru-RU"/>
        </w:rPr>
        <w:t xml:space="preserve"> субвенция на выполнение федеральных полномочий по государственной регистрации актов гражданского состояния освоена в сумме </w:t>
      </w:r>
      <w:r w:rsidR="000A156C" w:rsidRPr="00F90D9A">
        <w:rPr>
          <w:rFonts w:ascii="Times New Roman" w:eastAsia="Times New Roman" w:hAnsi="Times New Roman"/>
          <w:color w:val="000000"/>
          <w:sz w:val="24"/>
          <w:szCs w:val="24"/>
          <w:lang w:eastAsia="ru-RU"/>
        </w:rPr>
        <w:t>2740</w:t>
      </w:r>
      <w:r w:rsidR="000A156C" w:rsidRPr="007601DE">
        <w:rPr>
          <w:rFonts w:ascii="Times New Roman" w:eastAsia="Times New Roman" w:hAnsi="Times New Roman"/>
          <w:color w:val="000000"/>
          <w:sz w:val="24"/>
          <w:szCs w:val="24"/>
          <w:lang w:eastAsia="ru-RU"/>
        </w:rPr>
        <w:t>,4</w:t>
      </w:r>
      <w:r w:rsidR="000A156C">
        <w:rPr>
          <w:rFonts w:ascii="Times New Roman" w:eastAsia="Times New Roman" w:hAnsi="Times New Roman"/>
          <w:color w:val="000000"/>
          <w:sz w:val="24"/>
          <w:szCs w:val="24"/>
          <w:lang w:eastAsia="ru-RU"/>
        </w:rPr>
        <w:t xml:space="preserve"> </w:t>
      </w:r>
      <w:r w:rsidRPr="00144577">
        <w:rPr>
          <w:rFonts w:ascii="Times New Roman" w:eastAsia="Times New Roman" w:hAnsi="Times New Roman"/>
          <w:sz w:val="28"/>
          <w:szCs w:val="28"/>
          <w:lang w:eastAsia="ru-RU"/>
        </w:rPr>
        <w:t xml:space="preserve">тыс. руб. или </w:t>
      </w:r>
      <w:r w:rsidR="009A42E6" w:rsidRPr="00144577">
        <w:rPr>
          <w:rFonts w:ascii="Times New Roman" w:eastAsia="Times New Roman" w:hAnsi="Times New Roman"/>
          <w:sz w:val="28"/>
          <w:szCs w:val="28"/>
          <w:lang w:eastAsia="ru-RU"/>
        </w:rPr>
        <w:t>100</w:t>
      </w:r>
      <w:r w:rsidRPr="00144577">
        <w:rPr>
          <w:rFonts w:ascii="Times New Roman" w:eastAsia="Times New Roman" w:hAnsi="Times New Roman"/>
          <w:sz w:val="28"/>
          <w:szCs w:val="28"/>
          <w:lang w:eastAsia="ru-RU"/>
        </w:rPr>
        <w:t xml:space="preserve">% плановых назначений и </w:t>
      </w:r>
      <w:r w:rsidR="000A156C">
        <w:rPr>
          <w:rFonts w:ascii="Times New Roman" w:eastAsia="Times New Roman" w:hAnsi="Times New Roman"/>
          <w:sz w:val="28"/>
          <w:szCs w:val="28"/>
          <w:lang w:eastAsia="ru-RU"/>
        </w:rPr>
        <w:t>122,5</w:t>
      </w:r>
      <w:r w:rsidRPr="00144577">
        <w:rPr>
          <w:rFonts w:ascii="Times New Roman" w:eastAsia="Times New Roman" w:hAnsi="Times New Roman"/>
          <w:sz w:val="28"/>
          <w:szCs w:val="28"/>
          <w:lang w:eastAsia="ru-RU"/>
        </w:rPr>
        <w:t>% - к уровню 20</w:t>
      </w:r>
      <w:r w:rsidR="009A42E6" w:rsidRPr="00144577">
        <w:rPr>
          <w:rFonts w:ascii="Times New Roman" w:eastAsia="Times New Roman" w:hAnsi="Times New Roman"/>
          <w:sz w:val="28"/>
          <w:szCs w:val="28"/>
          <w:lang w:eastAsia="ru-RU"/>
        </w:rPr>
        <w:t>2</w:t>
      </w:r>
      <w:r w:rsidR="000A156C">
        <w:rPr>
          <w:rFonts w:ascii="Times New Roman" w:eastAsia="Times New Roman" w:hAnsi="Times New Roman"/>
          <w:sz w:val="28"/>
          <w:szCs w:val="28"/>
          <w:lang w:eastAsia="ru-RU"/>
        </w:rPr>
        <w:t>2</w:t>
      </w:r>
      <w:r w:rsidRPr="00144577">
        <w:rPr>
          <w:rFonts w:ascii="Times New Roman" w:eastAsia="Times New Roman" w:hAnsi="Times New Roman"/>
          <w:sz w:val="28"/>
          <w:szCs w:val="28"/>
          <w:lang w:eastAsia="ru-RU"/>
        </w:rPr>
        <w:t xml:space="preserve"> года.</w:t>
      </w:r>
    </w:p>
    <w:p w14:paraId="7570C4FB" w14:textId="142A688B" w:rsidR="006332DF" w:rsidRPr="00144577" w:rsidRDefault="006332DF" w:rsidP="000A156C">
      <w:pPr>
        <w:suppressAutoHyphens/>
        <w:spacing w:after="0" w:line="240" w:lineRule="auto"/>
        <w:ind w:firstLine="709"/>
        <w:jc w:val="both"/>
        <w:rPr>
          <w:rFonts w:ascii="Times New Roman" w:eastAsia="Times New Roman" w:hAnsi="Times New Roman"/>
          <w:sz w:val="28"/>
          <w:szCs w:val="28"/>
          <w:lang w:eastAsia="ru-RU"/>
        </w:rPr>
      </w:pPr>
      <w:r w:rsidRPr="00144577">
        <w:rPr>
          <w:rFonts w:ascii="Times New Roman" w:eastAsia="Times New Roman" w:hAnsi="Times New Roman"/>
          <w:b/>
          <w:sz w:val="28"/>
          <w:szCs w:val="28"/>
          <w:lang w:eastAsia="ru-RU"/>
        </w:rPr>
        <w:t>По подразделу 0309 «Защита населения и территории от чрезвычайных ситуаций природного и техногенного характера, гражданская оборона»</w:t>
      </w:r>
      <w:r w:rsidRPr="00144577">
        <w:rPr>
          <w:rFonts w:ascii="Times New Roman" w:eastAsia="Times New Roman" w:hAnsi="Times New Roman"/>
          <w:sz w:val="28"/>
          <w:szCs w:val="28"/>
          <w:lang w:eastAsia="ru-RU"/>
        </w:rPr>
        <w:t xml:space="preserve"> произведены расходы в сумме </w:t>
      </w:r>
      <w:r w:rsidR="000A156C" w:rsidRPr="00F90D9A">
        <w:rPr>
          <w:rFonts w:ascii="Times New Roman" w:eastAsia="Times New Roman" w:hAnsi="Times New Roman"/>
          <w:color w:val="000000"/>
          <w:sz w:val="24"/>
          <w:szCs w:val="24"/>
          <w:lang w:eastAsia="ru-RU"/>
        </w:rPr>
        <w:t>3750</w:t>
      </w:r>
      <w:r w:rsidR="000A156C" w:rsidRPr="007601DE">
        <w:rPr>
          <w:rFonts w:ascii="Times New Roman" w:eastAsia="Times New Roman" w:hAnsi="Times New Roman"/>
          <w:color w:val="000000"/>
          <w:sz w:val="24"/>
          <w:szCs w:val="24"/>
          <w:lang w:eastAsia="ru-RU"/>
        </w:rPr>
        <w:t>,</w:t>
      </w:r>
      <w:r w:rsidR="000A156C" w:rsidRPr="00F90D9A">
        <w:rPr>
          <w:rFonts w:ascii="Times New Roman" w:eastAsia="Times New Roman" w:hAnsi="Times New Roman"/>
          <w:color w:val="000000"/>
          <w:sz w:val="24"/>
          <w:szCs w:val="24"/>
          <w:lang w:eastAsia="ru-RU"/>
        </w:rPr>
        <w:t>8</w:t>
      </w:r>
      <w:r w:rsidR="000A156C">
        <w:rPr>
          <w:rFonts w:ascii="Times New Roman" w:eastAsia="Times New Roman" w:hAnsi="Times New Roman"/>
          <w:color w:val="000000"/>
          <w:sz w:val="24"/>
          <w:szCs w:val="24"/>
          <w:lang w:eastAsia="ru-RU"/>
        </w:rPr>
        <w:t xml:space="preserve"> </w:t>
      </w:r>
      <w:r w:rsidRPr="00144577">
        <w:rPr>
          <w:rFonts w:ascii="Times New Roman" w:eastAsia="Times New Roman" w:hAnsi="Times New Roman"/>
          <w:sz w:val="28"/>
          <w:szCs w:val="28"/>
          <w:lang w:eastAsia="ru-RU"/>
        </w:rPr>
        <w:t>тыс. руб</w:t>
      </w:r>
      <w:r w:rsidR="00E545BB">
        <w:rPr>
          <w:rFonts w:ascii="Times New Roman" w:eastAsia="Times New Roman" w:hAnsi="Times New Roman"/>
          <w:sz w:val="28"/>
          <w:szCs w:val="28"/>
          <w:lang w:eastAsia="ru-RU"/>
        </w:rPr>
        <w:t>.</w:t>
      </w:r>
      <w:r w:rsidRPr="00144577">
        <w:rPr>
          <w:rFonts w:ascii="Times New Roman" w:eastAsia="Times New Roman" w:hAnsi="Times New Roman"/>
          <w:sz w:val="28"/>
          <w:szCs w:val="28"/>
          <w:lang w:eastAsia="ru-RU"/>
        </w:rPr>
        <w:t xml:space="preserve"> или </w:t>
      </w:r>
      <w:r w:rsidR="000A156C">
        <w:rPr>
          <w:rFonts w:ascii="Times New Roman" w:eastAsia="Times New Roman" w:hAnsi="Times New Roman"/>
          <w:sz w:val="28"/>
          <w:szCs w:val="28"/>
          <w:lang w:eastAsia="ru-RU"/>
        </w:rPr>
        <w:t>97,5</w:t>
      </w:r>
      <w:r w:rsidRPr="00144577">
        <w:rPr>
          <w:rFonts w:ascii="Times New Roman" w:eastAsia="Times New Roman" w:hAnsi="Times New Roman"/>
          <w:sz w:val="28"/>
          <w:szCs w:val="28"/>
          <w:lang w:eastAsia="ru-RU"/>
        </w:rPr>
        <w:t xml:space="preserve">% плановых назначений и </w:t>
      </w:r>
      <w:r w:rsidR="00E545BB">
        <w:rPr>
          <w:rFonts w:ascii="Times New Roman" w:eastAsia="Times New Roman" w:hAnsi="Times New Roman"/>
          <w:sz w:val="28"/>
          <w:szCs w:val="28"/>
          <w:lang w:eastAsia="ru-RU"/>
        </w:rPr>
        <w:t>9</w:t>
      </w:r>
      <w:r w:rsidR="000A156C">
        <w:rPr>
          <w:rFonts w:ascii="Times New Roman" w:eastAsia="Times New Roman" w:hAnsi="Times New Roman"/>
          <w:sz w:val="28"/>
          <w:szCs w:val="28"/>
          <w:lang w:eastAsia="ru-RU"/>
        </w:rPr>
        <w:t>8</w:t>
      </w:r>
      <w:r w:rsidR="00E545BB">
        <w:rPr>
          <w:rFonts w:ascii="Times New Roman" w:eastAsia="Times New Roman" w:hAnsi="Times New Roman"/>
          <w:sz w:val="28"/>
          <w:szCs w:val="28"/>
          <w:lang w:eastAsia="ru-RU"/>
        </w:rPr>
        <w:t xml:space="preserve">,7 </w:t>
      </w:r>
      <w:r w:rsidRPr="00144577">
        <w:rPr>
          <w:rFonts w:ascii="Times New Roman" w:eastAsia="Times New Roman" w:hAnsi="Times New Roman"/>
          <w:sz w:val="28"/>
          <w:szCs w:val="28"/>
          <w:lang w:eastAsia="ru-RU"/>
        </w:rPr>
        <w:t>% - к уровню 20</w:t>
      </w:r>
      <w:r w:rsidR="00E91D1D" w:rsidRPr="00144577">
        <w:rPr>
          <w:rFonts w:ascii="Times New Roman" w:eastAsia="Times New Roman" w:hAnsi="Times New Roman"/>
          <w:sz w:val="28"/>
          <w:szCs w:val="28"/>
          <w:lang w:eastAsia="ru-RU"/>
        </w:rPr>
        <w:t>2</w:t>
      </w:r>
      <w:r w:rsidR="000A156C">
        <w:rPr>
          <w:rFonts w:ascii="Times New Roman" w:eastAsia="Times New Roman" w:hAnsi="Times New Roman"/>
          <w:sz w:val="28"/>
          <w:szCs w:val="28"/>
          <w:lang w:eastAsia="ru-RU"/>
        </w:rPr>
        <w:t>2</w:t>
      </w:r>
      <w:r w:rsidRPr="00144577">
        <w:rPr>
          <w:rFonts w:ascii="Times New Roman" w:eastAsia="Times New Roman" w:hAnsi="Times New Roman"/>
          <w:sz w:val="28"/>
          <w:szCs w:val="28"/>
          <w:lang w:eastAsia="ru-RU"/>
        </w:rPr>
        <w:t xml:space="preserve"> года, из них:</w:t>
      </w:r>
    </w:p>
    <w:p w14:paraId="2ADFAA4D" w14:textId="72E28887" w:rsidR="000A156C" w:rsidRPr="000A156C" w:rsidRDefault="000A156C" w:rsidP="000A156C">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156C">
        <w:rPr>
          <w:rFonts w:ascii="Times New Roman" w:eastAsia="Times New Roman" w:hAnsi="Times New Roman"/>
          <w:sz w:val="28"/>
          <w:szCs w:val="28"/>
          <w:lang w:eastAsia="ru-RU"/>
        </w:rPr>
        <w:t xml:space="preserve">-  по подпрограмме  «Обеспечение безопасности населения и территории района при угрозе возникновения или возникновения чрезвычайных ситуаций природного  и техногенного характера» расходы составили  3 670,8 тыс. руб., в том числе: на обеспечение деятельности муниципального казенного учреждения «Единая дежурно-диспетчерская служба  </w:t>
      </w:r>
      <w:proofErr w:type="spellStart"/>
      <w:r w:rsidRPr="000A156C">
        <w:rPr>
          <w:rFonts w:ascii="Times New Roman" w:eastAsia="Times New Roman" w:hAnsi="Times New Roman"/>
          <w:sz w:val="28"/>
          <w:szCs w:val="28"/>
          <w:lang w:eastAsia="ru-RU"/>
        </w:rPr>
        <w:t>Становлянского</w:t>
      </w:r>
      <w:proofErr w:type="spellEnd"/>
      <w:r w:rsidRPr="000A156C">
        <w:rPr>
          <w:rFonts w:ascii="Times New Roman" w:eastAsia="Times New Roman" w:hAnsi="Times New Roman"/>
          <w:sz w:val="28"/>
          <w:szCs w:val="28"/>
          <w:lang w:eastAsia="ru-RU"/>
        </w:rPr>
        <w:t xml:space="preserve"> муниципального района» - 3  546,7 тыс. руб., на основное мероприятие «Организация и осуществление мероприятий по гражданской обороне, защите населения и территории  </w:t>
      </w:r>
      <w:proofErr w:type="spellStart"/>
      <w:r w:rsidRPr="000A156C">
        <w:rPr>
          <w:rFonts w:ascii="Times New Roman" w:eastAsia="Times New Roman" w:hAnsi="Times New Roman"/>
          <w:sz w:val="28"/>
          <w:szCs w:val="28"/>
          <w:lang w:eastAsia="ru-RU"/>
        </w:rPr>
        <w:t>Становлянского</w:t>
      </w:r>
      <w:proofErr w:type="spellEnd"/>
      <w:r w:rsidRPr="000A156C">
        <w:rPr>
          <w:rFonts w:ascii="Times New Roman" w:eastAsia="Times New Roman" w:hAnsi="Times New Roman"/>
          <w:sz w:val="28"/>
          <w:szCs w:val="28"/>
          <w:lang w:eastAsia="ru-RU"/>
        </w:rPr>
        <w:t xml:space="preserve"> района» - 124,1 тыс. руб.;</w:t>
      </w:r>
    </w:p>
    <w:p w14:paraId="6195176C" w14:textId="03311493" w:rsidR="000A156C" w:rsidRPr="000A156C" w:rsidRDefault="000A156C" w:rsidP="000A156C">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156C">
        <w:rPr>
          <w:rFonts w:ascii="Times New Roman" w:eastAsia="Times New Roman" w:hAnsi="Times New Roman"/>
          <w:sz w:val="28"/>
          <w:szCs w:val="28"/>
          <w:lang w:eastAsia="ru-RU"/>
        </w:rPr>
        <w:t xml:space="preserve">- по муниципальной программе «Профилактика терроризма и экстремизма, минимизация и (или) ликвидация последствий проявлений терроризма и экстремизма на территории </w:t>
      </w:r>
      <w:proofErr w:type="spellStart"/>
      <w:r w:rsidRPr="000A156C">
        <w:rPr>
          <w:rFonts w:ascii="Times New Roman" w:eastAsia="Times New Roman" w:hAnsi="Times New Roman"/>
          <w:sz w:val="28"/>
          <w:szCs w:val="28"/>
          <w:lang w:eastAsia="ru-RU"/>
        </w:rPr>
        <w:t>Становлянского</w:t>
      </w:r>
      <w:proofErr w:type="spellEnd"/>
      <w:r w:rsidRPr="000A156C">
        <w:rPr>
          <w:rFonts w:ascii="Times New Roman" w:eastAsia="Times New Roman" w:hAnsi="Times New Roman"/>
          <w:sz w:val="28"/>
          <w:szCs w:val="28"/>
          <w:lang w:eastAsia="ru-RU"/>
        </w:rPr>
        <w:t xml:space="preserve"> муниципального района Липецкой области» расходы составили 80,0 тыс. руб.</w:t>
      </w:r>
    </w:p>
    <w:p w14:paraId="47D46DFD" w14:textId="77777777" w:rsidR="000A156C" w:rsidRDefault="000A156C" w:rsidP="000A156C">
      <w:pPr>
        <w:spacing w:after="0" w:line="240" w:lineRule="auto"/>
        <w:ind w:firstLine="709"/>
        <w:jc w:val="both"/>
        <w:rPr>
          <w:rFonts w:ascii="Times New Roman" w:hAnsi="Times New Roman"/>
          <w:bCs/>
          <w:i/>
          <w:sz w:val="28"/>
          <w:szCs w:val="28"/>
        </w:rPr>
      </w:pPr>
    </w:p>
    <w:p w14:paraId="419FE43E" w14:textId="0CEEFFB5" w:rsidR="006332DF" w:rsidRPr="00144577" w:rsidRDefault="006332DF" w:rsidP="000A156C">
      <w:pPr>
        <w:spacing w:after="0" w:line="240" w:lineRule="auto"/>
        <w:ind w:firstLine="709"/>
        <w:jc w:val="both"/>
        <w:rPr>
          <w:rFonts w:ascii="Times New Roman" w:hAnsi="Times New Roman"/>
          <w:bCs/>
          <w:i/>
          <w:sz w:val="28"/>
          <w:szCs w:val="28"/>
        </w:rPr>
      </w:pPr>
      <w:r w:rsidRPr="00144577">
        <w:rPr>
          <w:rFonts w:ascii="Times New Roman" w:hAnsi="Times New Roman"/>
          <w:bCs/>
          <w:i/>
          <w:sz w:val="28"/>
          <w:szCs w:val="28"/>
        </w:rPr>
        <w:t>Раздел 0400 «Национальная экономика»</w:t>
      </w:r>
    </w:p>
    <w:p w14:paraId="2E03F48B" w14:textId="7C605022" w:rsidR="006332DF" w:rsidRPr="00144577" w:rsidRDefault="006332DF" w:rsidP="000A156C">
      <w:pPr>
        <w:spacing w:after="0" w:line="240" w:lineRule="auto"/>
        <w:ind w:firstLine="709"/>
        <w:jc w:val="both"/>
        <w:rPr>
          <w:rFonts w:ascii="Times New Roman" w:hAnsi="Times New Roman"/>
          <w:sz w:val="28"/>
          <w:szCs w:val="28"/>
        </w:rPr>
      </w:pPr>
      <w:r w:rsidRPr="00144577">
        <w:rPr>
          <w:rFonts w:ascii="Times New Roman" w:hAnsi="Times New Roman"/>
          <w:sz w:val="28"/>
          <w:szCs w:val="28"/>
        </w:rPr>
        <w:t xml:space="preserve">Расходы по разделу «Национальная экономика» исполнены в сумме </w:t>
      </w:r>
      <w:r w:rsidR="007A18C4" w:rsidRPr="007A18C4">
        <w:rPr>
          <w:rFonts w:ascii="Times New Roman" w:eastAsia="Times New Roman" w:hAnsi="Times New Roman"/>
          <w:b/>
          <w:bCs/>
          <w:color w:val="000000"/>
          <w:lang w:eastAsia="ru-RU"/>
        </w:rPr>
        <w:t>72694,3</w:t>
      </w:r>
      <w:r w:rsidR="001D5A76">
        <w:rPr>
          <w:rFonts w:ascii="Times New Roman" w:eastAsia="Times New Roman" w:hAnsi="Times New Roman"/>
          <w:b/>
          <w:bCs/>
          <w:color w:val="000000"/>
          <w:sz w:val="20"/>
          <w:szCs w:val="20"/>
          <w:lang w:eastAsia="ru-RU"/>
        </w:rPr>
        <w:t xml:space="preserve"> </w:t>
      </w:r>
      <w:r w:rsidRPr="00144577">
        <w:rPr>
          <w:rFonts w:ascii="Times New Roman" w:hAnsi="Times New Roman"/>
          <w:sz w:val="28"/>
          <w:szCs w:val="28"/>
        </w:rPr>
        <w:t xml:space="preserve">тыс. руб., или на </w:t>
      </w:r>
      <w:r w:rsidR="007A18C4">
        <w:rPr>
          <w:rFonts w:ascii="Times New Roman" w:hAnsi="Times New Roman"/>
          <w:sz w:val="28"/>
          <w:szCs w:val="28"/>
        </w:rPr>
        <w:t>91,1</w:t>
      </w:r>
      <w:r w:rsidRPr="00144577">
        <w:rPr>
          <w:rFonts w:ascii="Times New Roman" w:hAnsi="Times New Roman"/>
          <w:sz w:val="28"/>
          <w:szCs w:val="28"/>
        </w:rPr>
        <w:t xml:space="preserve">% к показателям уточненной бюджетной росписи </w:t>
      </w:r>
      <w:bookmarkStart w:id="91" w:name="_Hlk169802943"/>
      <w:r w:rsidRPr="00144577">
        <w:rPr>
          <w:rFonts w:ascii="Times New Roman" w:hAnsi="Times New Roman"/>
          <w:sz w:val="28"/>
          <w:szCs w:val="28"/>
        </w:rPr>
        <w:t xml:space="preserve">и </w:t>
      </w:r>
      <w:r w:rsidR="007A18C4">
        <w:rPr>
          <w:rFonts w:ascii="Times New Roman" w:hAnsi="Times New Roman"/>
          <w:sz w:val="28"/>
          <w:szCs w:val="28"/>
        </w:rPr>
        <w:t>52,2</w:t>
      </w:r>
      <w:r w:rsidRPr="00144577">
        <w:rPr>
          <w:rFonts w:ascii="Times New Roman" w:hAnsi="Times New Roman"/>
          <w:sz w:val="28"/>
          <w:szCs w:val="28"/>
        </w:rPr>
        <w:t>% - к уровню 20</w:t>
      </w:r>
      <w:r w:rsidR="00A42C80" w:rsidRPr="00144577">
        <w:rPr>
          <w:rFonts w:ascii="Times New Roman" w:hAnsi="Times New Roman"/>
          <w:sz w:val="28"/>
          <w:szCs w:val="28"/>
        </w:rPr>
        <w:t>2</w:t>
      </w:r>
      <w:r w:rsidR="007A18C4">
        <w:rPr>
          <w:rFonts w:ascii="Times New Roman" w:hAnsi="Times New Roman"/>
          <w:sz w:val="28"/>
          <w:szCs w:val="28"/>
        </w:rPr>
        <w:t>2</w:t>
      </w:r>
      <w:r w:rsidRPr="00144577">
        <w:rPr>
          <w:rFonts w:ascii="Times New Roman" w:hAnsi="Times New Roman"/>
          <w:sz w:val="28"/>
          <w:szCs w:val="28"/>
        </w:rPr>
        <w:t xml:space="preserve"> года</w:t>
      </w:r>
      <w:bookmarkEnd w:id="91"/>
      <w:r w:rsidRPr="00144577">
        <w:rPr>
          <w:rFonts w:ascii="Times New Roman" w:hAnsi="Times New Roman"/>
          <w:sz w:val="28"/>
          <w:szCs w:val="28"/>
        </w:rPr>
        <w:t xml:space="preserve">. Удельный вес расходов по данному разделу к расходам всего в отчётном году составил </w:t>
      </w:r>
      <w:r w:rsidR="007A18C4">
        <w:rPr>
          <w:rFonts w:ascii="Times New Roman" w:hAnsi="Times New Roman"/>
          <w:sz w:val="28"/>
          <w:szCs w:val="28"/>
        </w:rPr>
        <w:t>11,3</w:t>
      </w:r>
      <w:r w:rsidR="001D5A76">
        <w:rPr>
          <w:rFonts w:ascii="Times New Roman" w:hAnsi="Times New Roman"/>
          <w:sz w:val="28"/>
          <w:szCs w:val="28"/>
        </w:rPr>
        <w:t xml:space="preserve"> </w:t>
      </w:r>
      <w:r w:rsidRPr="00144577">
        <w:rPr>
          <w:rFonts w:ascii="Times New Roman" w:hAnsi="Times New Roman"/>
          <w:sz w:val="28"/>
          <w:szCs w:val="28"/>
        </w:rPr>
        <w:t>%</w:t>
      </w:r>
      <w:r w:rsidR="008F34A9" w:rsidRPr="00144577">
        <w:rPr>
          <w:rFonts w:ascii="Times New Roman" w:hAnsi="Times New Roman"/>
          <w:sz w:val="28"/>
          <w:szCs w:val="28"/>
        </w:rPr>
        <w:t>.</w:t>
      </w:r>
    </w:p>
    <w:p w14:paraId="68C9400D" w14:textId="77777777" w:rsidR="006332DF" w:rsidRPr="00144577" w:rsidRDefault="006332DF" w:rsidP="006332DF">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Показатели исполнения бюджета по разделу «Национальная экономика» приведены в таблице: </w:t>
      </w:r>
    </w:p>
    <w:p w14:paraId="0BAB1E79" w14:textId="77777777" w:rsidR="006332DF" w:rsidRPr="00144577" w:rsidRDefault="006332DF" w:rsidP="001D5A76">
      <w:pPr>
        <w:spacing w:after="0" w:line="240" w:lineRule="auto"/>
        <w:jc w:val="right"/>
        <w:rPr>
          <w:rFonts w:ascii="Times New Roman" w:eastAsia="Times New Roman" w:hAnsi="Times New Roman"/>
          <w:szCs w:val="28"/>
          <w:u w:val="single"/>
          <w:lang w:eastAsia="ru-RU"/>
        </w:rPr>
      </w:pPr>
      <w:r w:rsidRPr="00144577">
        <w:rPr>
          <w:rFonts w:ascii="Times New Roman" w:hAnsi="Times New Roman"/>
          <w:sz w:val="28"/>
          <w:szCs w:val="28"/>
        </w:rPr>
        <w:t>тыс. руб.</w:t>
      </w:r>
    </w:p>
    <w:tbl>
      <w:tblPr>
        <w:tblW w:w="945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2064"/>
        <w:gridCol w:w="459"/>
        <w:gridCol w:w="459"/>
        <w:gridCol w:w="1238"/>
        <w:gridCol w:w="1500"/>
        <w:gridCol w:w="1196"/>
        <w:gridCol w:w="1323"/>
        <w:gridCol w:w="925"/>
      </w:tblGrid>
      <w:tr w:rsidR="001D5A76" w:rsidRPr="00AF327E" w14:paraId="27770CEA" w14:textId="77777777" w:rsidTr="001D5A76">
        <w:trPr>
          <w:trHeight w:val="20"/>
        </w:trPr>
        <w:tc>
          <w:tcPr>
            <w:tcW w:w="449" w:type="dxa"/>
            <w:vMerge w:val="restart"/>
            <w:shd w:val="clear" w:color="auto" w:fill="auto"/>
            <w:vAlign w:val="center"/>
            <w:hideMark/>
          </w:tcPr>
          <w:p w14:paraId="3EBCC313"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 xml:space="preserve">№ </w:t>
            </w:r>
            <w:proofErr w:type="spellStart"/>
            <w:r w:rsidRPr="00AF327E">
              <w:rPr>
                <w:rFonts w:ascii="Times New Roman" w:eastAsia="Times New Roman" w:hAnsi="Times New Roman"/>
                <w:b/>
                <w:bCs/>
                <w:color w:val="000000"/>
                <w:lang w:eastAsia="ru-RU"/>
              </w:rPr>
              <w:t>пп</w:t>
            </w:r>
            <w:proofErr w:type="spellEnd"/>
          </w:p>
        </w:tc>
        <w:tc>
          <w:tcPr>
            <w:tcW w:w="2021" w:type="dxa"/>
            <w:vMerge w:val="restart"/>
            <w:shd w:val="clear" w:color="auto" w:fill="auto"/>
            <w:vAlign w:val="center"/>
            <w:hideMark/>
          </w:tcPr>
          <w:p w14:paraId="6A9495CD"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Наименование раздела и подразделов</w:t>
            </w:r>
          </w:p>
        </w:tc>
        <w:tc>
          <w:tcPr>
            <w:tcW w:w="459" w:type="dxa"/>
            <w:vMerge w:val="restart"/>
            <w:shd w:val="clear" w:color="auto" w:fill="auto"/>
            <w:textDirection w:val="btLr"/>
            <w:vAlign w:val="center"/>
            <w:hideMark/>
          </w:tcPr>
          <w:p w14:paraId="6143DADF"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Раздел</w:t>
            </w:r>
          </w:p>
        </w:tc>
        <w:tc>
          <w:tcPr>
            <w:tcW w:w="459" w:type="dxa"/>
            <w:vMerge w:val="restart"/>
            <w:shd w:val="clear" w:color="auto" w:fill="auto"/>
            <w:textDirection w:val="btLr"/>
            <w:vAlign w:val="center"/>
            <w:hideMark/>
          </w:tcPr>
          <w:p w14:paraId="03309174"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Подраздел</w:t>
            </w:r>
          </w:p>
        </w:tc>
        <w:tc>
          <w:tcPr>
            <w:tcW w:w="1214" w:type="dxa"/>
            <w:vMerge w:val="restart"/>
            <w:shd w:val="clear" w:color="auto" w:fill="auto"/>
            <w:vAlign w:val="center"/>
            <w:hideMark/>
          </w:tcPr>
          <w:p w14:paraId="7948CCF4" w14:textId="3D75E75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Исполнено в 202</w:t>
            </w:r>
            <w:r w:rsidR="00CC11BE">
              <w:rPr>
                <w:rFonts w:ascii="Times New Roman" w:eastAsia="Times New Roman" w:hAnsi="Times New Roman"/>
                <w:b/>
                <w:bCs/>
                <w:color w:val="000000"/>
                <w:lang w:eastAsia="ru-RU"/>
              </w:rPr>
              <w:t>2</w:t>
            </w:r>
            <w:r w:rsidRPr="00AF327E">
              <w:rPr>
                <w:rFonts w:ascii="Times New Roman" w:eastAsia="Times New Roman" w:hAnsi="Times New Roman"/>
                <w:b/>
                <w:bCs/>
                <w:color w:val="000000"/>
                <w:lang w:eastAsia="ru-RU"/>
              </w:rPr>
              <w:t xml:space="preserve"> году</w:t>
            </w:r>
          </w:p>
        </w:tc>
        <w:tc>
          <w:tcPr>
            <w:tcW w:w="3942" w:type="dxa"/>
            <w:gridSpan w:val="3"/>
            <w:shd w:val="clear" w:color="auto" w:fill="auto"/>
            <w:vAlign w:val="center"/>
            <w:hideMark/>
          </w:tcPr>
          <w:p w14:paraId="78EBA739" w14:textId="35FF08D8"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202</w:t>
            </w:r>
            <w:r w:rsidR="00CC11BE">
              <w:rPr>
                <w:rFonts w:ascii="Times New Roman" w:eastAsia="Times New Roman" w:hAnsi="Times New Roman"/>
                <w:b/>
                <w:bCs/>
                <w:color w:val="000000"/>
                <w:lang w:eastAsia="ru-RU"/>
              </w:rPr>
              <w:t>3</w:t>
            </w:r>
            <w:r w:rsidRPr="00AF327E">
              <w:rPr>
                <w:rFonts w:ascii="Times New Roman" w:eastAsia="Times New Roman" w:hAnsi="Times New Roman"/>
                <w:b/>
                <w:bCs/>
                <w:color w:val="000000"/>
                <w:lang w:eastAsia="ru-RU"/>
              </w:rPr>
              <w:t xml:space="preserve"> год</w:t>
            </w:r>
          </w:p>
        </w:tc>
        <w:tc>
          <w:tcPr>
            <w:tcW w:w="909" w:type="dxa"/>
            <w:vMerge w:val="restart"/>
            <w:shd w:val="clear" w:color="auto" w:fill="auto"/>
            <w:vAlign w:val="center"/>
            <w:hideMark/>
          </w:tcPr>
          <w:p w14:paraId="037B2CEC" w14:textId="719C99DA"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 xml:space="preserve">к уровню </w:t>
            </w:r>
            <w:r w:rsidRPr="00AF327E">
              <w:rPr>
                <w:rFonts w:ascii="Times New Roman" w:eastAsia="Times New Roman" w:hAnsi="Times New Roman"/>
                <w:b/>
                <w:bCs/>
                <w:color w:val="000000"/>
                <w:lang w:eastAsia="ru-RU"/>
              </w:rPr>
              <w:lastRenderedPageBreak/>
              <w:t>202</w:t>
            </w:r>
            <w:r w:rsidR="00CC11BE">
              <w:rPr>
                <w:rFonts w:ascii="Times New Roman" w:eastAsia="Times New Roman" w:hAnsi="Times New Roman"/>
                <w:b/>
                <w:bCs/>
                <w:color w:val="000000"/>
                <w:lang w:eastAsia="ru-RU"/>
              </w:rPr>
              <w:t>2</w:t>
            </w:r>
            <w:r w:rsidRPr="00AF327E">
              <w:rPr>
                <w:rFonts w:ascii="Times New Roman" w:eastAsia="Times New Roman" w:hAnsi="Times New Roman"/>
                <w:b/>
                <w:bCs/>
                <w:color w:val="000000"/>
                <w:lang w:eastAsia="ru-RU"/>
              </w:rPr>
              <w:t>г., %.</w:t>
            </w:r>
          </w:p>
        </w:tc>
      </w:tr>
      <w:tr w:rsidR="001D5A76" w:rsidRPr="00AF327E" w14:paraId="324BAE3D" w14:textId="77777777" w:rsidTr="001D5A76">
        <w:trPr>
          <w:trHeight w:val="20"/>
        </w:trPr>
        <w:tc>
          <w:tcPr>
            <w:tcW w:w="449" w:type="dxa"/>
            <w:vMerge/>
            <w:vAlign w:val="center"/>
            <w:hideMark/>
          </w:tcPr>
          <w:p w14:paraId="1D3722CF" w14:textId="77777777" w:rsidR="00AF327E" w:rsidRPr="00AF327E" w:rsidRDefault="00AF327E" w:rsidP="00AF327E">
            <w:pPr>
              <w:spacing w:after="0" w:line="240" w:lineRule="auto"/>
              <w:rPr>
                <w:rFonts w:ascii="Times New Roman" w:eastAsia="Times New Roman" w:hAnsi="Times New Roman"/>
                <w:b/>
                <w:bCs/>
                <w:color w:val="000000"/>
                <w:lang w:eastAsia="ru-RU"/>
              </w:rPr>
            </w:pPr>
          </w:p>
        </w:tc>
        <w:tc>
          <w:tcPr>
            <w:tcW w:w="2021" w:type="dxa"/>
            <w:vMerge/>
            <w:vAlign w:val="center"/>
            <w:hideMark/>
          </w:tcPr>
          <w:p w14:paraId="673F22B5" w14:textId="77777777" w:rsidR="00AF327E" w:rsidRPr="00AF327E" w:rsidRDefault="00AF327E" w:rsidP="00AF327E">
            <w:pPr>
              <w:spacing w:after="0" w:line="240" w:lineRule="auto"/>
              <w:rPr>
                <w:rFonts w:ascii="Times New Roman" w:eastAsia="Times New Roman" w:hAnsi="Times New Roman"/>
                <w:b/>
                <w:bCs/>
                <w:color w:val="000000"/>
                <w:lang w:eastAsia="ru-RU"/>
              </w:rPr>
            </w:pPr>
          </w:p>
        </w:tc>
        <w:tc>
          <w:tcPr>
            <w:tcW w:w="459" w:type="dxa"/>
            <w:vMerge/>
            <w:vAlign w:val="center"/>
            <w:hideMark/>
          </w:tcPr>
          <w:p w14:paraId="7C236CD7" w14:textId="77777777" w:rsidR="00AF327E" w:rsidRPr="00AF327E" w:rsidRDefault="00AF327E" w:rsidP="00AF327E">
            <w:pPr>
              <w:spacing w:after="0" w:line="240" w:lineRule="auto"/>
              <w:rPr>
                <w:rFonts w:ascii="Times New Roman" w:eastAsia="Times New Roman" w:hAnsi="Times New Roman"/>
                <w:b/>
                <w:bCs/>
                <w:color w:val="000000"/>
                <w:lang w:eastAsia="ru-RU"/>
              </w:rPr>
            </w:pPr>
          </w:p>
        </w:tc>
        <w:tc>
          <w:tcPr>
            <w:tcW w:w="459" w:type="dxa"/>
            <w:vMerge/>
            <w:vAlign w:val="center"/>
            <w:hideMark/>
          </w:tcPr>
          <w:p w14:paraId="7613744E" w14:textId="77777777" w:rsidR="00AF327E" w:rsidRPr="00AF327E" w:rsidRDefault="00AF327E" w:rsidP="00AF327E">
            <w:pPr>
              <w:spacing w:after="0" w:line="240" w:lineRule="auto"/>
              <w:rPr>
                <w:rFonts w:ascii="Times New Roman" w:eastAsia="Times New Roman" w:hAnsi="Times New Roman"/>
                <w:b/>
                <w:bCs/>
                <w:color w:val="000000"/>
                <w:lang w:eastAsia="ru-RU"/>
              </w:rPr>
            </w:pPr>
          </w:p>
        </w:tc>
        <w:tc>
          <w:tcPr>
            <w:tcW w:w="1214" w:type="dxa"/>
            <w:vMerge/>
            <w:vAlign w:val="center"/>
            <w:hideMark/>
          </w:tcPr>
          <w:p w14:paraId="6361CC72" w14:textId="77777777" w:rsidR="00AF327E" w:rsidRPr="00AF327E" w:rsidRDefault="00AF327E" w:rsidP="00AF327E">
            <w:pPr>
              <w:spacing w:after="0" w:line="240" w:lineRule="auto"/>
              <w:rPr>
                <w:rFonts w:ascii="Times New Roman" w:eastAsia="Times New Roman" w:hAnsi="Times New Roman"/>
                <w:b/>
                <w:bCs/>
                <w:color w:val="000000"/>
                <w:lang w:eastAsia="ru-RU"/>
              </w:rPr>
            </w:pPr>
          </w:p>
        </w:tc>
        <w:tc>
          <w:tcPr>
            <w:tcW w:w="1471" w:type="dxa"/>
            <w:shd w:val="clear" w:color="auto" w:fill="auto"/>
            <w:vAlign w:val="center"/>
            <w:hideMark/>
          </w:tcPr>
          <w:p w14:paraId="39ED11D9"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 xml:space="preserve">уточненные бюджетные </w:t>
            </w:r>
            <w:r w:rsidRPr="00AF327E">
              <w:rPr>
                <w:rFonts w:ascii="Times New Roman" w:eastAsia="Times New Roman" w:hAnsi="Times New Roman"/>
                <w:b/>
                <w:bCs/>
                <w:color w:val="000000"/>
                <w:lang w:eastAsia="ru-RU"/>
              </w:rPr>
              <w:lastRenderedPageBreak/>
              <w:t>ассигнования</w:t>
            </w:r>
          </w:p>
        </w:tc>
        <w:tc>
          <w:tcPr>
            <w:tcW w:w="1173" w:type="dxa"/>
            <w:shd w:val="clear" w:color="auto" w:fill="auto"/>
            <w:vAlign w:val="center"/>
            <w:hideMark/>
          </w:tcPr>
          <w:p w14:paraId="56D282E7"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lastRenderedPageBreak/>
              <w:t>исполнено</w:t>
            </w:r>
          </w:p>
        </w:tc>
        <w:tc>
          <w:tcPr>
            <w:tcW w:w="1298" w:type="dxa"/>
            <w:shd w:val="clear" w:color="auto" w:fill="auto"/>
            <w:vAlign w:val="center"/>
            <w:hideMark/>
          </w:tcPr>
          <w:p w14:paraId="64F4C649" w14:textId="77777777" w:rsidR="00AF327E" w:rsidRPr="00AF327E" w:rsidRDefault="00AF327E" w:rsidP="00AF327E">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 исполнения</w:t>
            </w:r>
          </w:p>
        </w:tc>
        <w:tc>
          <w:tcPr>
            <w:tcW w:w="909" w:type="dxa"/>
            <w:vMerge/>
            <w:vAlign w:val="center"/>
            <w:hideMark/>
          </w:tcPr>
          <w:p w14:paraId="1D67CDB7" w14:textId="77777777" w:rsidR="00AF327E" w:rsidRPr="00AF327E" w:rsidRDefault="00AF327E" w:rsidP="00AF327E">
            <w:pPr>
              <w:spacing w:after="0" w:line="240" w:lineRule="auto"/>
              <w:rPr>
                <w:rFonts w:ascii="Times New Roman" w:eastAsia="Times New Roman" w:hAnsi="Times New Roman"/>
                <w:b/>
                <w:bCs/>
                <w:color w:val="000000"/>
                <w:lang w:eastAsia="ru-RU"/>
              </w:rPr>
            </w:pPr>
          </w:p>
        </w:tc>
      </w:tr>
      <w:tr w:rsidR="007A18C4" w:rsidRPr="00AF327E" w14:paraId="3490A446" w14:textId="77777777" w:rsidTr="00262A80">
        <w:trPr>
          <w:trHeight w:val="20"/>
        </w:trPr>
        <w:tc>
          <w:tcPr>
            <w:tcW w:w="449" w:type="dxa"/>
            <w:shd w:val="clear" w:color="auto" w:fill="auto"/>
            <w:vAlign w:val="center"/>
            <w:hideMark/>
          </w:tcPr>
          <w:p w14:paraId="1C681BF3" w14:textId="77777777" w:rsidR="007A18C4" w:rsidRPr="00AF327E" w:rsidRDefault="007A18C4" w:rsidP="007A18C4">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lastRenderedPageBreak/>
              <w:t>1</w:t>
            </w:r>
          </w:p>
        </w:tc>
        <w:tc>
          <w:tcPr>
            <w:tcW w:w="2021" w:type="dxa"/>
            <w:shd w:val="clear" w:color="auto" w:fill="auto"/>
            <w:vAlign w:val="center"/>
            <w:hideMark/>
          </w:tcPr>
          <w:p w14:paraId="6104FF2F" w14:textId="77777777" w:rsidR="007A18C4" w:rsidRPr="00AF327E" w:rsidRDefault="007A18C4" w:rsidP="007A18C4">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НАЦИОНАЛЬНАЯ ЭКОНОМИКА</w:t>
            </w:r>
          </w:p>
        </w:tc>
        <w:tc>
          <w:tcPr>
            <w:tcW w:w="459" w:type="dxa"/>
            <w:shd w:val="clear" w:color="auto" w:fill="auto"/>
            <w:vAlign w:val="center"/>
            <w:hideMark/>
          </w:tcPr>
          <w:p w14:paraId="17BE99F9" w14:textId="77777777" w:rsidR="007A18C4" w:rsidRPr="00AF327E" w:rsidRDefault="007A18C4" w:rsidP="007A18C4">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w:t>
            </w:r>
            <w:r w:rsidRPr="00AF327E">
              <w:rPr>
                <w:rFonts w:ascii="Times New Roman" w:eastAsia="Times New Roman" w:hAnsi="Times New Roman"/>
                <w:b/>
                <w:bCs/>
                <w:color w:val="000000"/>
                <w:lang w:eastAsia="ru-RU"/>
              </w:rPr>
              <w:t>4</w:t>
            </w:r>
          </w:p>
        </w:tc>
        <w:tc>
          <w:tcPr>
            <w:tcW w:w="459" w:type="dxa"/>
            <w:shd w:val="clear" w:color="auto" w:fill="auto"/>
            <w:vAlign w:val="center"/>
            <w:hideMark/>
          </w:tcPr>
          <w:p w14:paraId="0625AE84" w14:textId="77777777" w:rsidR="007A18C4" w:rsidRPr="00AF327E" w:rsidRDefault="007A18C4" w:rsidP="007A18C4">
            <w:pPr>
              <w:spacing w:after="0" w:line="240" w:lineRule="auto"/>
              <w:jc w:val="center"/>
              <w:rPr>
                <w:rFonts w:ascii="Times New Roman" w:eastAsia="Times New Roman" w:hAnsi="Times New Roman"/>
                <w:b/>
                <w:bCs/>
                <w:color w:val="000000"/>
                <w:lang w:eastAsia="ru-RU"/>
              </w:rPr>
            </w:pPr>
            <w:r w:rsidRPr="00AF327E">
              <w:rPr>
                <w:rFonts w:ascii="Times New Roman" w:eastAsia="Times New Roman" w:hAnsi="Times New Roman"/>
                <w:b/>
                <w:bCs/>
                <w:color w:val="000000"/>
                <w:lang w:eastAsia="ru-RU"/>
              </w:rPr>
              <w:t> </w:t>
            </w:r>
          </w:p>
        </w:tc>
        <w:tc>
          <w:tcPr>
            <w:tcW w:w="121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A4B53F" w14:textId="355B236D" w:rsidR="007A18C4" w:rsidRPr="007A18C4" w:rsidRDefault="007A18C4" w:rsidP="007A18C4">
            <w:pPr>
              <w:spacing w:after="0" w:line="240" w:lineRule="auto"/>
              <w:jc w:val="center"/>
              <w:rPr>
                <w:rFonts w:ascii="Times New Roman" w:eastAsia="Times New Roman" w:hAnsi="Times New Roman"/>
                <w:b/>
                <w:bCs/>
                <w:color w:val="000000"/>
                <w:lang w:eastAsia="ru-RU"/>
              </w:rPr>
            </w:pPr>
            <w:r w:rsidRPr="007A18C4">
              <w:rPr>
                <w:rFonts w:ascii="Times New Roman" w:eastAsia="Times New Roman" w:hAnsi="Times New Roman"/>
                <w:b/>
                <w:bCs/>
                <w:color w:val="000000"/>
                <w:lang w:eastAsia="ru-RU"/>
              </w:rPr>
              <w:t>139210,3</w:t>
            </w:r>
          </w:p>
        </w:tc>
        <w:tc>
          <w:tcPr>
            <w:tcW w:w="1471" w:type="dxa"/>
            <w:tcBorders>
              <w:top w:val="single" w:sz="8" w:space="0" w:color="auto"/>
              <w:left w:val="nil"/>
              <w:bottom w:val="single" w:sz="8" w:space="0" w:color="auto"/>
              <w:right w:val="single" w:sz="8" w:space="0" w:color="auto"/>
            </w:tcBorders>
            <w:shd w:val="clear" w:color="auto" w:fill="auto"/>
            <w:vAlign w:val="center"/>
            <w:hideMark/>
          </w:tcPr>
          <w:p w14:paraId="3FCA340A" w14:textId="11C42322" w:rsidR="007A18C4" w:rsidRPr="007A18C4" w:rsidRDefault="007A18C4" w:rsidP="007A18C4">
            <w:pPr>
              <w:spacing w:after="0" w:line="240" w:lineRule="auto"/>
              <w:jc w:val="center"/>
              <w:rPr>
                <w:rFonts w:ascii="Times New Roman" w:eastAsia="Times New Roman" w:hAnsi="Times New Roman"/>
                <w:b/>
                <w:bCs/>
                <w:color w:val="000000"/>
                <w:lang w:eastAsia="ru-RU"/>
              </w:rPr>
            </w:pPr>
            <w:r w:rsidRPr="007A18C4">
              <w:rPr>
                <w:rFonts w:ascii="Times New Roman" w:eastAsia="Times New Roman" w:hAnsi="Times New Roman"/>
                <w:b/>
                <w:bCs/>
                <w:color w:val="000000"/>
                <w:lang w:eastAsia="ru-RU"/>
              </w:rPr>
              <w:t>79795,9</w:t>
            </w:r>
          </w:p>
        </w:tc>
        <w:tc>
          <w:tcPr>
            <w:tcW w:w="1173" w:type="dxa"/>
            <w:tcBorders>
              <w:top w:val="single" w:sz="8" w:space="0" w:color="auto"/>
              <w:left w:val="nil"/>
              <w:bottom w:val="single" w:sz="8" w:space="0" w:color="auto"/>
              <w:right w:val="single" w:sz="8" w:space="0" w:color="auto"/>
            </w:tcBorders>
            <w:shd w:val="clear" w:color="auto" w:fill="auto"/>
            <w:vAlign w:val="center"/>
            <w:hideMark/>
          </w:tcPr>
          <w:p w14:paraId="4B3B2ABD" w14:textId="73E661D0" w:rsidR="007A18C4" w:rsidRPr="007A18C4" w:rsidRDefault="007A18C4" w:rsidP="007A18C4">
            <w:pPr>
              <w:spacing w:after="0" w:line="240" w:lineRule="auto"/>
              <w:jc w:val="center"/>
              <w:rPr>
                <w:rFonts w:ascii="Times New Roman" w:eastAsia="Times New Roman" w:hAnsi="Times New Roman"/>
                <w:b/>
                <w:bCs/>
                <w:color w:val="000000"/>
                <w:lang w:eastAsia="ru-RU"/>
              </w:rPr>
            </w:pPr>
            <w:bookmarkStart w:id="92" w:name="_Hlk169799835"/>
            <w:r w:rsidRPr="007A18C4">
              <w:rPr>
                <w:rFonts w:ascii="Times New Roman" w:eastAsia="Times New Roman" w:hAnsi="Times New Roman"/>
                <w:b/>
                <w:bCs/>
                <w:color w:val="000000"/>
                <w:lang w:eastAsia="ru-RU"/>
              </w:rPr>
              <w:t>72694,3</w:t>
            </w:r>
            <w:bookmarkEnd w:id="92"/>
          </w:p>
        </w:tc>
        <w:tc>
          <w:tcPr>
            <w:tcW w:w="1298" w:type="dxa"/>
            <w:tcBorders>
              <w:top w:val="single" w:sz="8" w:space="0" w:color="auto"/>
              <w:left w:val="nil"/>
              <w:bottom w:val="single" w:sz="8" w:space="0" w:color="auto"/>
              <w:right w:val="single" w:sz="8" w:space="0" w:color="auto"/>
            </w:tcBorders>
            <w:shd w:val="clear" w:color="auto" w:fill="auto"/>
            <w:vAlign w:val="center"/>
            <w:hideMark/>
          </w:tcPr>
          <w:p w14:paraId="37E37CF6" w14:textId="7AFD710E" w:rsidR="007A18C4" w:rsidRPr="007A18C4" w:rsidRDefault="007A18C4" w:rsidP="007A18C4">
            <w:pPr>
              <w:spacing w:after="0" w:line="240" w:lineRule="auto"/>
              <w:jc w:val="center"/>
              <w:rPr>
                <w:rFonts w:ascii="Times New Roman" w:eastAsia="Times New Roman" w:hAnsi="Times New Roman"/>
                <w:b/>
                <w:bCs/>
                <w:color w:val="000000"/>
                <w:lang w:eastAsia="ru-RU"/>
              </w:rPr>
            </w:pPr>
            <w:r w:rsidRPr="007A18C4">
              <w:rPr>
                <w:rFonts w:ascii="Times New Roman" w:eastAsia="Times New Roman" w:hAnsi="Times New Roman"/>
                <w:b/>
                <w:bCs/>
                <w:color w:val="000000"/>
                <w:lang w:eastAsia="ru-RU"/>
              </w:rPr>
              <w:t>91,1</w:t>
            </w:r>
          </w:p>
        </w:tc>
        <w:tc>
          <w:tcPr>
            <w:tcW w:w="909" w:type="dxa"/>
            <w:tcBorders>
              <w:top w:val="single" w:sz="8" w:space="0" w:color="auto"/>
              <w:left w:val="nil"/>
              <w:bottom w:val="single" w:sz="8" w:space="0" w:color="auto"/>
              <w:right w:val="single" w:sz="8" w:space="0" w:color="auto"/>
            </w:tcBorders>
            <w:shd w:val="clear" w:color="auto" w:fill="auto"/>
            <w:vAlign w:val="center"/>
            <w:hideMark/>
          </w:tcPr>
          <w:p w14:paraId="2D3DBD37" w14:textId="2A24D1AA" w:rsidR="007A18C4" w:rsidRPr="007A18C4" w:rsidRDefault="007A18C4" w:rsidP="007A18C4">
            <w:pPr>
              <w:spacing w:after="0" w:line="240" w:lineRule="auto"/>
              <w:jc w:val="center"/>
              <w:rPr>
                <w:rFonts w:ascii="Times New Roman" w:eastAsia="Times New Roman" w:hAnsi="Times New Roman"/>
                <w:b/>
                <w:bCs/>
                <w:color w:val="000000"/>
                <w:lang w:eastAsia="ru-RU"/>
              </w:rPr>
            </w:pPr>
            <w:r w:rsidRPr="007A18C4">
              <w:rPr>
                <w:rFonts w:ascii="Times New Roman" w:eastAsia="Times New Roman" w:hAnsi="Times New Roman"/>
                <w:b/>
                <w:bCs/>
                <w:color w:val="000000"/>
                <w:lang w:eastAsia="ru-RU"/>
              </w:rPr>
              <w:t>52,2</w:t>
            </w:r>
          </w:p>
        </w:tc>
      </w:tr>
      <w:tr w:rsidR="007A18C4" w:rsidRPr="00AF327E" w14:paraId="164E3FA2" w14:textId="77777777" w:rsidTr="00262A80">
        <w:trPr>
          <w:trHeight w:val="20"/>
        </w:trPr>
        <w:tc>
          <w:tcPr>
            <w:tcW w:w="449" w:type="dxa"/>
            <w:shd w:val="clear" w:color="auto" w:fill="auto"/>
            <w:vAlign w:val="center"/>
            <w:hideMark/>
          </w:tcPr>
          <w:p w14:paraId="2BFADB3C"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2</w:t>
            </w:r>
          </w:p>
        </w:tc>
        <w:tc>
          <w:tcPr>
            <w:tcW w:w="2021" w:type="dxa"/>
            <w:shd w:val="clear" w:color="auto" w:fill="auto"/>
            <w:vAlign w:val="center"/>
            <w:hideMark/>
          </w:tcPr>
          <w:p w14:paraId="51B9636A"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Общеэкономические вопросы</w:t>
            </w:r>
          </w:p>
        </w:tc>
        <w:tc>
          <w:tcPr>
            <w:tcW w:w="459" w:type="dxa"/>
            <w:shd w:val="clear" w:color="auto" w:fill="auto"/>
            <w:vAlign w:val="center"/>
            <w:hideMark/>
          </w:tcPr>
          <w:p w14:paraId="5027B272"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4</w:t>
            </w:r>
          </w:p>
        </w:tc>
        <w:tc>
          <w:tcPr>
            <w:tcW w:w="459" w:type="dxa"/>
            <w:shd w:val="clear" w:color="auto" w:fill="auto"/>
            <w:vAlign w:val="center"/>
            <w:hideMark/>
          </w:tcPr>
          <w:p w14:paraId="1DF5B08F"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1</w:t>
            </w:r>
          </w:p>
        </w:tc>
        <w:tc>
          <w:tcPr>
            <w:tcW w:w="1214" w:type="dxa"/>
            <w:tcBorders>
              <w:top w:val="nil"/>
              <w:left w:val="single" w:sz="8" w:space="0" w:color="auto"/>
              <w:bottom w:val="single" w:sz="8" w:space="0" w:color="auto"/>
              <w:right w:val="single" w:sz="8" w:space="0" w:color="auto"/>
            </w:tcBorders>
            <w:shd w:val="clear" w:color="auto" w:fill="auto"/>
            <w:vAlign w:val="center"/>
            <w:hideMark/>
          </w:tcPr>
          <w:p w14:paraId="75831C10" w14:textId="57C5D6BC"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586,2</w:t>
            </w:r>
          </w:p>
        </w:tc>
        <w:tc>
          <w:tcPr>
            <w:tcW w:w="1471" w:type="dxa"/>
            <w:tcBorders>
              <w:top w:val="nil"/>
              <w:left w:val="nil"/>
              <w:bottom w:val="single" w:sz="8" w:space="0" w:color="auto"/>
              <w:right w:val="single" w:sz="8" w:space="0" w:color="auto"/>
            </w:tcBorders>
            <w:shd w:val="clear" w:color="auto" w:fill="auto"/>
            <w:vAlign w:val="center"/>
            <w:hideMark/>
          </w:tcPr>
          <w:p w14:paraId="41D881E8" w14:textId="339A9F9A"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714,1</w:t>
            </w:r>
          </w:p>
        </w:tc>
        <w:tc>
          <w:tcPr>
            <w:tcW w:w="1173" w:type="dxa"/>
            <w:tcBorders>
              <w:top w:val="nil"/>
              <w:left w:val="nil"/>
              <w:bottom w:val="single" w:sz="8" w:space="0" w:color="auto"/>
              <w:right w:val="single" w:sz="8" w:space="0" w:color="auto"/>
            </w:tcBorders>
            <w:shd w:val="clear" w:color="auto" w:fill="auto"/>
            <w:vAlign w:val="center"/>
            <w:hideMark/>
          </w:tcPr>
          <w:p w14:paraId="29FC70EF" w14:textId="1943FFCA"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bookmarkStart w:id="93" w:name="_Hlk169800215"/>
            <w:r w:rsidRPr="007A18C4">
              <w:rPr>
                <w:rFonts w:ascii="Times New Roman" w:eastAsia="Times New Roman" w:hAnsi="Times New Roman"/>
                <w:color w:val="000000"/>
                <w:sz w:val="24"/>
                <w:szCs w:val="24"/>
                <w:lang w:eastAsia="ru-RU"/>
              </w:rPr>
              <w:t>714,1</w:t>
            </w:r>
            <w:bookmarkEnd w:id="93"/>
          </w:p>
        </w:tc>
        <w:tc>
          <w:tcPr>
            <w:tcW w:w="1298" w:type="dxa"/>
            <w:tcBorders>
              <w:top w:val="nil"/>
              <w:left w:val="nil"/>
              <w:bottom w:val="single" w:sz="8" w:space="0" w:color="auto"/>
              <w:right w:val="single" w:sz="8" w:space="0" w:color="auto"/>
            </w:tcBorders>
            <w:shd w:val="clear" w:color="auto" w:fill="auto"/>
            <w:vAlign w:val="center"/>
            <w:hideMark/>
          </w:tcPr>
          <w:p w14:paraId="54853785" w14:textId="269BE8F2"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100,0</w:t>
            </w:r>
          </w:p>
        </w:tc>
        <w:tc>
          <w:tcPr>
            <w:tcW w:w="909" w:type="dxa"/>
            <w:tcBorders>
              <w:top w:val="nil"/>
              <w:left w:val="nil"/>
              <w:bottom w:val="single" w:sz="8" w:space="0" w:color="auto"/>
              <w:right w:val="single" w:sz="8" w:space="0" w:color="auto"/>
            </w:tcBorders>
            <w:shd w:val="clear" w:color="auto" w:fill="auto"/>
            <w:vAlign w:val="center"/>
            <w:hideMark/>
          </w:tcPr>
          <w:p w14:paraId="15AFDA16" w14:textId="48F20F6E"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121,8</w:t>
            </w:r>
          </w:p>
        </w:tc>
      </w:tr>
      <w:tr w:rsidR="007A18C4" w:rsidRPr="00AF327E" w14:paraId="5A6BD39F" w14:textId="77777777" w:rsidTr="00262A80">
        <w:trPr>
          <w:trHeight w:val="20"/>
        </w:trPr>
        <w:tc>
          <w:tcPr>
            <w:tcW w:w="449" w:type="dxa"/>
            <w:shd w:val="clear" w:color="auto" w:fill="auto"/>
            <w:vAlign w:val="center"/>
            <w:hideMark/>
          </w:tcPr>
          <w:p w14:paraId="52EBE1D2"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3</w:t>
            </w:r>
          </w:p>
        </w:tc>
        <w:tc>
          <w:tcPr>
            <w:tcW w:w="2021" w:type="dxa"/>
            <w:shd w:val="clear" w:color="auto" w:fill="auto"/>
            <w:vAlign w:val="center"/>
            <w:hideMark/>
          </w:tcPr>
          <w:p w14:paraId="3E43296E"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Сельское хозяйство и рыболовство</w:t>
            </w:r>
          </w:p>
        </w:tc>
        <w:tc>
          <w:tcPr>
            <w:tcW w:w="459" w:type="dxa"/>
            <w:shd w:val="clear" w:color="auto" w:fill="auto"/>
            <w:vAlign w:val="center"/>
            <w:hideMark/>
          </w:tcPr>
          <w:p w14:paraId="31992945"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4</w:t>
            </w:r>
          </w:p>
        </w:tc>
        <w:tc>
          <w:tcPr>
            <w:tcW w:w="459" w:type="dxa"/>
            <w:shd w:val="clear" w:color="auto" w:fill="auto"/>
            <w:vAlign w:val="center"/>
            <w:hideMark/>
          </w:tcPr>
          <w:p w14:paraId="5BD0FA68"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5</w:t>
            </w:r>
          </w:p>
        </w:tc>
        <w:tc>
          <w:tcPr>
            <w:tcW w:w="1214" w:type="dxa"/>
            <w:tcBorders>
              <w:top w:val="nil"/>
              <w:left w:val="single" w:sz="8" w:space="0" w:color="auto"/>
              <w:bottom w:val="single" w:sz="8" w:space="0" w:color="auto"/>
              <w:right w:val="single" w:sz="8" w:space="0" w:color="auto"/>
            </w:tcBorders>
            <w:shd w:val="clear" w:color="auto" w:fill="auto"/>
            <w:vAlign w:val="center"/>
            <w:hideMark/>
          </w:tcPr>
          <w:p w14:paraId="7B23466A" w14:textId="7E976F5A"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723,3</w:t>
            </w:r>
          </w:p>
        </w:tc>
        <w:tc>
          <w:tcPr>
            <w:tcW w:w="1471" w:type="dxa"/>
            <w:tcBorders>
              <w:top w:val="nil"/>
              <w:left w:val="nil"/>
              <w:bottom w:val="single" w:sz="8" w:space="0" w:color="auto"/>
              <w:right w:val="single" w:sz="8" w:space="0" w:color="auto"/>
            </w:tcBorders>
            <w:shd w:val="clear" w:color="auto" w:fill="auto"/>
            <w:vAlign w:val="center"/>
            <w:hideMark/>
          </w:tcPr>
          <w:p w14:paraId="13513A29" w14:textId="6596964C"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965,0</w:t>
            </w:r>
          </w:p>
        </w:tc>
        <w:tc>
          <w:tcPr>
            <w:tcW w:w="1173" w:type="dxa"/>
            <w:tcBorders>
              <w:top w:val="nil"/>
              <w:left w:val="nil"/>
              <w:bottom w:val="single" w:sz="8" w:space="0" w:color="auto"/>
              <w:right w:val="single" w:sz="8" w:space="0" w:color="auto"/>
            </w:tcBorders>
            <w:shd w:val="clear" w:color="auto" w:fill="auto"/>
            <w:vAlign w:val="center"/>
            <w:hideMark/>
          </w:tcPr>
          <w:p w14:paraId="2E30EEDE" w14:textId="67B18867"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bookmarkStart w:id="94" w:name="_Hlk169800373"/>
            <w:r w:rsidRPr="007A18C4">
              <w:rPr>
                <w:rFonts w:ascii="Times New Roman" w:eastAsia="Times New Roman" w:hAnsi="Times New Roman"/>
                <w:color w:val="000000"/>
                <w:sz w:val="24"/>
                <w:szCs w:val="24"/>
                <w:lang w:eastAsia="ru-RU"/>
              </w:rPr>
              <w:t>942,8</w:t>
            </w:r>
            <w:bookmarkEnd w:id="94"/>
          </w:p>
        </w:tc>
        <w:tc>
          <w:tcPr>
            <w:tcW w:w="1298" w:type="dxa"/>
            <w:tcBorders>
              <w:top w:val="nil"/>
              <w:left w:val="nil"/>
              <w:bottom w:val="single" w:sz="8" w:space="0" w:color="auto"/>
              <w:right w:val="single" w:sz="8" w:space="0" w:color="auto"/>
            </w:tcBorders>
            <w:shd w:val="clear" w:color="auto" w:fill="auto"/>
            <w:vAlign w:val="center"/>
            <w:hideMark/>
          </w:tcPr>
          <w:p w14:paraId="2648886D" w14:textId="1CF04C47"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97,7</w:t>
            </w:r>
          </w:p>
        </w:tc>
        <w:tc>
          <w:tcPr>
            <w:tcW w:w="909" w:type="dxa"/>
            <w:tcBorders>
              <w:top w:val="nil"/>
              <w:left w:val="nil"/>
              <w:bottom w:val="single" w:sz="8" w:space="0" w:color="auto"/>
              <w:right w:val="single" w:sz="8" w:space="0" w:color="auto"/>
            </w:tcBorders>
            <w:shd w:val="clear" w:color="auto" w:fill="auto"/>
            <w:vAlign w:val="center"/>
            <w:hideMark/>
          </w:tcPr>
          <w:p w14:paraId="47A685E7" w14:textId="409674F8"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130,3</w:t>
            </w:r>
          </w:p>
        </w:tc>
      </w:tr>
      <w:tr w:rsidR="007A18C4" w:rsidRPr="00AF327E" w14:paraId="68E24C4C" w14:textId="77777777" w:rsidTr="00262A80">
        <w:trPr>
          <w:trHeight w:val="20"/>
        </w:trPr>
        <w:tc>
          <w:tcPr>
            <w:tcW w:w="449" w:type="dxa"/>
            <w:shd w:val="clear" w:color="auto" w:fill="auto"/>
            <w:vAlign w:val="center"/>
            <w:hideMark/>
          </w:tcPr>
          <w:p w14:paraId="75A25965" w14:textId="77777777" w:rsidR="007A18C4" w:rsidRPr="00AF327E" w:rsidRDefault="007A18C4" w:rsidP="007A18C4">
            <w:pPr>
              <w:spacing w:after="0" w:line="240" w:lineRule="auto"/>
              <w:jc w:val="center"/>
              <w:rPr>
                <w:rFonts w:ascii="Times New Roman" w:eastAsia="Times New Roman" w:hAnsi="Times New Roman"/>
                <w:color w:val="000000"/>
                <w:lang w:eastAsia="ru-RU"/>
              </w:rPr>
            </w:pPr>
            <w:bookmarkStart w:id="95" w:name="_Hlk169800798"/>
            <w:r w:rsidRPr="00AF327E">
              <w:rPr>
                <w:rFonts w:ascii="Times New Roman" w:eastAsia="Times New Roman" w:hAnsi="Times New Roman"/>
                <w:color w:val="000000"/>
                <w:lang w:eastAsia="ru-RU"/>
              </w:rPr>
              <w:t>4</w:t>
            </w:r>
          </w:p>
        </w:tc>
        <w:tc>
          <w:tcPr>
            <w:tcW w:w="2021" w:type="dxa"/>
            <w:shd w:val="clear" w:color="auto" w:fill="auto"/>
            <w:vAlign w:val="center"/>
            <w:hideMark/>
          </w:tcPr>
          <w:p w14:paraId="704C6156"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Транспорт</w:t>
            </w:r>
          </w:p>
        </w:tc>
        <w:tc>
          <w:tcPr>
            <w:tcW w:w="459" w:type="dxa"/>
            <w:shd w:val="clear" w:color="auto" w:fill="auto"/>
            <w:vAlign w:val="center"/>
            <w:hideMark/>
          </w:tcPr>
          <w:p w14:paraId="3D3F24F1"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4</w:t>
            </w:r>
          </w:p>
        </w:tc>
        <w:tc>
          <w:tcPr>
            <w:tcW w:w="459" w:type="dxa"/>
            <w:shd w:val="clear" w:color="auto" w:fill="auto"/>
            <w:vAlign w:val="center"/>
            <w:hideMark/>
          </w:tcPr>
          <w:p w14:paraId="3A78FF67"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8</w:t>
            </w:r>
          </w:p>
        </w:tc>
        <w:tc>
          <w:tcPr>
            <w:tcW w:w="1214" w:type="dxa"/>
            <w:tcBorders>
              <w:top w:val="nil"/>
              <w:left w:val="single" w:sz="8" w:space="0" w:color="auto"/>
              <w:bottom w:val="single" w:sz="8" w:space="0" w:color="auto"/>
              <w:right w:val="single" w:sz="8" w:space="0" w:color="auto"/>
            </w:tcBorders>
            <w:shd w:val="clear" w:color="auto" w:fill="auto"/>
            <w:vAlign w:val="center"/>
            <w:hideMark/>
          </w:tcPr>
          <w:p w14:paraId="4EEAE1B1" w14:textId="3D25BDEC"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3984,0</w:t>
            </w:r>
          </w:p>
        </w:tc>
        <w:tc>
          <w:tcPr>
            <w:tcW w:w="1471" w:type="dxa"/>
            <w:tcBorders>
              <w:top w:val="nil"/>
              <w:left w:val="nil"/>
              <w:bottom w:val="single" w:sz="8" w:space="0" w:color="auto"/>
              <w:right w:val="single" w:sz="8" w:space="0" w:color="auto"/>
            </w:tcBorders>
            <w:shd w:val="clear" w:color="auto" w:fill="auto"/>
            <w:vAlign w:val="center"/>
            <w:hideMark/>
          </w:tcPr>
          <w:p w14:paraId="23E123E3" w14:textId="03DBF185"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4600,0</w:t>
            </w:r>
          </w:p>
        </w:tc>
        <w:tc>
          <w:tcPr>
            <w:tcW w:w="1173" w:type="dxa"/>
            <w:tcBorders>
              <w:top w:val="nil"/>
              <w:left w:val="nil"/>
              <w:bottom w:val="single" w:sz="8" w:space="0" w:color="auto"/>
              <w:right w:val="single" w:sz="8" w:space="0" w:color="auto"/>
            </w:tcBorders>
            <w:shd w:val="clear" w:color="auto" w:fill="auto"/>
            <w:vAlign w:val="center"/>
            <w:hideMark/>
          </w:tcPr>
          <w:p w14:paraId="0F2A741D" w14:textId="07382006"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4265,8</w:t>
            </w:r>
          </w:p>
        </w:tc>
        <w:tc>
          <w:tcPr>
            <w:tcW w:w="1298" w:type="dxa"/>
            <w:tcBorders>
              <w:top w:val="nil"/>
              <w:left w:val="nil"/>
              <w:bottom w:val="single" w:sz="8" w:space="0" w:color="auto"/>
              <w:right w:val="single" w:sz="8" w:space="0" w:color="auto"/>
            </w:tcBorders>
            <w:shd w:val="clear" w:color="auto" w:fill="auto"/>
            <w:vAlign w:val="center"/>
            <w:hideMark/>
          </w:tcPr>
          <w:p w14:paraId="6AB53C4C" w14:textId="6DC5BBFA"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92,7</w:t>
            </w:r>
          </w:p>
        </w:tc>
        <w:tc>
          <w:tcPr>
            <w:tcW w:w="909" w:type="dxa"/>
            <w:tcBorders>
              <w:top w:val="nil"/>
              <w:left w:val="nil"/>
              <w:bottom w:val="single" w:sz="8" w:space="0" w:color="auto"/>
              <w:right w:val="single" w:sz="8" w:space="0" w:color="auto"/>
            </w:tcBorders>
            <w:shd w:val="clear" w:color="auto" w:fill="auto"/>
            <w:vAlign w:val="center"/>
            <w:hideMark/>
          </w:tcPr>
          <w:p w14:paraId="45D71F8D" w14:textId="29928EFB"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107,1</w:t>
            </w:r>
          </w:p>
        </w:tc>
      </w:tr>
      <w:tr w:rsidR="007A18C4" w:rsidRPr="00AF327E" w14:paraId="52FB244E" w14:textId="77777777" w:rsidTr="00262A80">
        <w:trPr>
          <w:trHeight w:val="20"/>
        </w:trPr>
        <w:tc>
          <w:tcPr>
            <w:tcW w:w="449" w:type="dxa"/>
            <w:shd w:val="clear" w:color="auto" w:fill="auto"/>
            <w:vAlign w:val="center"/>
            <w:hideMark/>
          </w:tcPr>
          <w:p w14:paraId="4C95E4E9" w14:textId="77777777" w:rsidR="007A18C4" w:rsidRPr="00AF327E" w:rsidRDefault="007A18C4" w:rsidP="007A18C4">
            <w:pPr>
              <w:spacing w:after="0" w:line="240" w:lineRule="auto"/>
              <w:jc w:val="center"/>
              <w:rPr>
                <w:rFonts w:ascii="Times New Roman" w:eastAsia="Times New Roman" w:hAnsi="Times New Roman"/>
                <w:color w:val="000000"/>
                <w:lang w:eastAsia="ru-RU"/>
              </w:rPr>
            </w:pPr>
            <w:bookmarkStart w:id="96" w:name="_Hlk169800970"/>
            <w:bookmarkEnd w:id="95"/>
            <w:r w:rsidRPr="00AF327E">
              <w:rPr>
                <w:rFonts w:ascii="Times New Roman" w:eastAsia="Times New Roman" w:hAnsi="Times New Roman"/>
                <w:color w:val="000000"/>
                <w:lang w:eastAsia="ru-RU"/>
              </w:rPr>
              <w:t>5</w:t>
            </w:r>
          </w:p>
        </w:tc>
        <w:tc>
          <w:tcPr>
            <w:tcW w:w="2021" w:type="dxa"/>
            <w:shd w:val="clear" w:color="auto" w:fill="auto"/>
            <w:vAlign w:val="center"/>
            <w:hideMark/>
          </w:tcPr>
          <w:p w14:paraId="2D7BAEAA"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Дорожное хозяйство (дорожные фонды)</w:t>
            </w:r>
          </w:p>
        </w:tc>
        <w:tc>
          <w:tcPr>
            <w:tcW w:w="459" w:type="dxa"/>
            <w:shd w:val="clear" w:color="auto" w:fill="auto"/>
            <w:vAlign w:val="center"/>
            <w:hideMark/>
          </w:tcPr>
          <w:p w14:paraId="7CE8786F"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4</w:t>
            </w:r>
          </w:p>
        </w:tc>
        <w:tc>
          <w:tcPr>
            <w:tcW w:w="459" w:type="dxa"/>
            <w:shd w:val="clear" w:color="auto" w:fill="auto"/>
            <w:vAlign w:val="center"/>
            <w:hideMark/>
          </w:tcPr>
          <w:p w14:paraId="7D6141DE"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9</w:t>
            </w:r>
          </w:p>
        </w:tc>
        <w:tc>
          <w:tcPr>
            <w:tcW w:w="1214" w:type="dxa"/>
            <w:tcBorders>
              <w:top w:val="nil"/>
              <w:left w:val="single" w:sz="8" w:space="0" w:color="auto"/>
              <w:bottom w:val="single" w:sz="8" w:space="0" w:color="auto"/>
              <w:right w:val="single" w:sz="8" w:space="0" w:color="auto"/>
            </w:tcBorders>
            <w:shd w:val="clear" w:color="auto" w:fill="auto"/>
            <w:vAlign w:val="center"/>
            <w:hideMark/>
          </w:tcPr>
          <w:p w14:paraId="1728D21E" w14:textId="412B656A"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133092,8</w:t>
            </w:r>
          </w:p>
        </w:tc>
        <w:tc>
          <w:tcPr>
            <w:tcW w:w="1471" w:type="dxa"/>
            <w:tcBorders>
              <w:top w:val="nil"/>
              <w:left w:val="nil"/>
              <w:bottom w:val="single" w:sz="8" w:space="0" w:color="auto"/>
              <w:right w:val="single" w:sz="8" w:space="0" w:color="auto"/>
            </w:tcBorders>
            <w:shd w:val="clear" w:color="auto" w:fill="auto"/>
            <w:vAlign w:val="center"/>
            <w:hideMark/>
          </w:tcPr>
          <w:p w14:paraId="1411951B" w14:textId="679CF21F"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71206,</w:t>
            </w:r>
            <w:r w:rsidR="0036639A">
              <w:rPr>
                <w:rFonts w:ascii="Times New Roman" w:eastAsia="Times New Roman" w:hAnsi="Times New Roman"/>
                <w:color w:val="000000"/>
                <w:sz w:val="24"/>
                <w:szCs w:val="24"/>
                <w:lang w:eastAsia="ru-RU"/>
              </w:rPr>
              <w:t>6</w:t>
            </w:r>
          </w:p>
        </w:tc>
        <w:tc>
          <w:tcPr>
            <w:tcW w:w="1173" w:type="dxa"/>
            <w:tcBorders>
              <w:top w:val="nil"/>
              <w:left w:val="nil"/>
              <w:bottom w:val="single" w:sz="8" w:space="0" w:color="auto"/>
              <w:right w:val="single" w:sz="8" w:space="0" w:color="auto"/>
            </w:tcBorders>
            <w:shd w:val="clear" w:color="auto" w:fill="auto"/>
            <w:vAlign w:val="center"/>
            <w:hideMark/>
          </w:tcPr>
          <w:p w14:paraId="0191D5E0" w14:textId="7B092DA2"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65823,8</w:t>
            </w:r>
          </w:p>
        </w:tc>
        <w:tc>
          <w:tcPr>
            <w:tcW w:w="1298" w:type="dxa"/>
            <w:tcBorders>
              <w:top w:val="nil"/>
              <w:left w:val="nil"/>
              <w:bottom w:val="single" w:sz="8" w:space="0" w:color="auto"/>
              <w:right w:val="single" w:sz="8" w:space="0" w:color="auto"/>
            </w:tcBorders>
            <w:shd w:val="clear" w:color="auto" w:fill="auto"/>
            <w:vAlign w:val="center"/>
            <w:hideMark/>
          </w:tcPr>
          <w:p w14:paraId="52C6942B" w14:textId="7573F51A"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92,4</w:t>
            </w:r>
          </w:p>
        </w:tc>
        <w:tc>
          <w:tcPr>
            <w:tcW w:w="909" w:type="dxa"/>
            <w:tcBorders>
              <w:top w:val="nil"/>
              <w:left w:val="nil"/>
              <w:bottom w:val="single" w:sz="8" w:space="0" w:color="auto"/>
              <w:right w:val="single" w:sz="8" w:space="0" w:color="auto"/>
            </w:tcBorders>
            <w:shd w:val="clear" w:color="auto" w:fill="auto"/>
            <w:vAlign w:val="center"/>
            <w:hideMark/>
          </w:tcPr>
          <w:p w14:paraId="272F0C64" w14:textId="11E857FB"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49,5</w:t>
            </w:r>
          </w:p>
        </w:tc>
      </w:tr>
      <w:tr w:rsidR="007A18C4" w:rsidRPr="00AF327E" w14:paraId="08B65D57" w14:textId="77777777" w:rsidTr="00262A80">
        <w:trPr>
          <w:trHeight w:val="20"/>
        </w:trPr>
        <w:tc>
          <w:tcPr>
            <w:tcW w:w="449" w:type="dxa"/>
            <w:shd w:val="clear" w:color="auto" w:fill="auto"/>
            <w:vAlign w:val="center"/>
            <w:hideMark/>
          </w:tcPr>
          <w:p w14:paraId="07ACA539" w14:textId="77777777" w:rsidR="007A18C4" w:rsidRPr="00AF327E" w:rsidRDefault="007A18C4" w:rsidP="007A18C4">
            <w:pPr>
              <w:spacing w:after="0" w:line="240" w:lineRule="auto"/>
              <w:jc w:val="center"/>
              <w:rPr>
                <w:rFonts w:ascii="Times New Roman" w:eastAsia="Times New Roman" w:hAnsi="Times New Roman"/>
                <w:color w:val="000000"/>
                <w:lang w:eastAsia="ru-RU"/>
              </w:rPr>
            </w:pPr>
            <w:bookmarkStart w:id="97" w:name="_Hlk169801531"/>
            <w:bookmarkEnd w:id="96"/>
            <w:r w:rsidRPr="00AF327E">
              <w:rPr>
                <w:rFonts w:ascii="Times New Roman" w:eastAsia="Times New Roman" w:hAnsi="Times New Roman"/>
                <w:color w:val="000000"/>
                <w:lang w:eastAsia="ru-RU"/>
              </w:rPr>
              <w:t>6</w:t>
            </w:r>
          </w:p>
        </w:tc>
        <w:tc>
          <w:tcPr>
            <w:tcW w:w="2021" w:type="dxa"/>
            <w:shd w:val="clear" w:color="auto" w:fill="auto"/>
            <w:vAlign w:val="center"/>
            <w:hideMark/>
          </w:tcPr>
          <w:p w14:paraId="054B29DE"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Другие вопросы в области национальной экономики</w:t>
            </w:r>
          </w:p>
        </w:tc>
        <w:tc>
          <w:tcPr>
            <w:tcW w:w="459" w:type="dxa"/>
            <w:shd w:val="clear" w:color="auto" w:fill="auto"/>
            <w:vAlign w:val="center"/>
            <w:hideMark/>
          </w:tcPr>
          <w:p w14:paraId="2F91D8EE"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AF327E">
              <w:rPr>
                <w:rFonts w:ascii="Times New Roman" w:eastAsia="Times New Roman" w:hAnsi="Times New Roman"/>
                <w:color w:val="000000"/>
                <w:lang w:eastAsia="ru-RU"/>
              </w:rPr>
              <w:t>4</w:t>
            </w:r>
          </w:p>
        </w:tc>
        <w:tc>
          <w:tcPr>
            <w:tcW w:w="459" w:type="dxa"/>
            <w:shd w:val="clear" w:color="auto" w:fill="auto"/>
            <w:vAlign w:val="center"/>
            <w:hideMark/>
          </w:tcPr>
          <w:p w14:paraId="093BED8B" w14:textId="77777777" w:rsidR="007A18C4" w:rsidRPr="00AF327E" w:rsidRDefault="007A18C4" w:rsidP="007A18C4">
            <w:pPr>
              <w:spacing w:after="0" w:line="240" w:lineRule="auto"/>
              <w:jc w:val="center"/>
              <w:rPr>
                <w:rFonts w:ascii="Times New Roman" w:eastAsia="Times New Roman" w:hAnsi="Times New Roman"/>
                <w:color w:val="000000"/>
                <w:lang w:eastAsia="ru-RU"/>
              </w:rPr>
            </w:pPr>
            <w:r w:rsidRPr="00AF327E">
              <w:rPr>
                <w:rFonts w:ascii="Times New Roman" w:eastAsia="Times New Roman" w:hAnsi="Times New Roman"/>
                <w:color w:val="000000"/>
                <w:lang w:eastAsia="ru-RU"/>
              </w:rPr>
              <w:t>12</w:t>
            </w:r>
          </w:p>
        </w:tc>
        <w:tc>
          <w:tcPr>
            <w:tcW w:w="1214" w:type="dxa"/>
            <w:tcBorders>
              <w:top w:val="nil"/>
              <w:left w:val="single" w:sz="8" w:space="0" w:color="auto"/>
              <w:bottom w:val="single" w:sz="8" w:space="0" w:color="auto"/>
              <w:right w:val="single" w:sz="8" w:space="0" w:color="auto"/>
            </w:tcBorders>
            <w:shd w:val="clear" w:color="auto" w:fill="auto"/>
            <w:vAlign w:val="center"/>
            <w:hideMark/>
          </w:tcPr>
          <w:p w14:paraId="5B14A11F" w14:textId="7852DD44"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824,0</w:t>
            </w:r>
          </w:p>
        </w:tc>
        <w:tc>
          <w:tcPr>
            <w:tcW w:w="1471" w:type="dxa"/>
            <w:tcBorders>
              <w:top w:val="nil"/>
              <w:left w:val="nil"/>
              <w:bottom w:val="single" w:sz="8" w:space="0" w:color="auto"/>
              <w:right w:val="single" w:sz="8" w:space="0" w:color="auto"/>
            </w:tcBorders>
            <w:shd w:val="clear" w:color="auto" w:fill="auto"/>
            <w:vAlign w:val="center"/>
            <w:hideMark/>
          </w:tcPr>
          <w:p w14:paraId="417601DF" w14:textId="6B95DACE"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2310,2</w:t>
            </w:r>
          </w:p>
        </w:tc>
        <w:tc>
          <w:tcPr>
            <w:tcW w:w="1173" w:type="dxa"/>
            <w:tcBorders>
              <w:top w:val="nil"/>
              <w:left w:val="nil"/>
              <w:bottom w:val="single" w:sz="8" w:space="0" w:color="auto"/>
              <w:right w:val="single" w:sz="8" w:space="0" w:color="auto"/>
            </w:tcBorders>
            <w:shd w:val="clear" w:color="auto" w:fill="auto"/>
            <w:vAlign w:val="center"/>
            <w:hideMark/>
          </w:tcPr>
          <w:p w14:paraId="67329928" w14:textId="39880E49"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947,8</w:t>
            </w:r>
          </w:p>
        </w:tc>
        <w:tc>
          <w:tcPr>
            <w:tcW w:w="1298" w:type="dxa"/>
            <w:tcBorders>
              <w:top w:val="nil"/>
              <w:left w:val="nil"/>
              <w:bottom w:val="single" w:sz="8" w:space="0" w:color="auto"/>
              <w:right w:val="single" w:sz="8" w:space="0" w:color="auto"/>
            </w:tcBorders>
            <w:shd w:val="clear" w:color="auto" w:fill="auto"/>
            <w:vAlign w:val="center"/>
            <w:hideMark/>
          </w:tcPr>
          <w:p w14:paraId="1B2A88DF" w14:textId="09FE0572"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41,0</w:t>
            </w:r>
          </w:p>
        </w:tc>
        <w:tc>
          <w:tcPr>
            <w:tcW w:w="909" w:type="dxa"/>
            <w:tcBorders>
              <w:top w:val="nil"/>
              <w:left w:val="nil"/>
              <w:bottom w:val="single" w:sz="8" w:space="0" w:color="auto"/>
              <w:right w:val="single" w:sz="8" w:space="0" w:color="auto"/>
            </w:tcBorders>
            <w:shd w:val="clear" w:color="auto" w:fill="auto"/>
            <w:vAlign w:val="center"/>
            <w:hideMark/>
          </w:tcPr>
          <w:p w14:paraId="49D197B8" w14:textId="7B6C6D2C" w:rsidR="007A18C4" w:rsidRPr="007A18C4" w:rsidRDefault="007A18C4" w:rsidP="007A18C4">
            <w:pPr>
              <w:spacing w:after="0" w:line="240" w:lineRule="auto"/>
              <w:jc w:val="center"/>
              <w:rPr>
                <w:rFonts w:ascii="Times New Roman" w:eastAsia="Times New Roman" w:hAnsi="Times New Roman"/>
                <w:color w:val="000000"/>
                <w:sz w:val="24"/>
                <w:szCs w:val="24"/>
                <w:lang w:eastAsia="ru-RU"/>
              </w:rPr>
            </w:pPr>
            <w:r w:rsidRPr="007A18C4">
              <w:rPr>
                <w:rFonts w:ascii="Times New Roman" w:eastAsia="Times New Roman" w:hAnsi="Times New Roman"/>
                <w:color w:val="000000"/>
                <w:sz w:val="24"/>
                <w:szCs w:val="24"/>
                <w:lang w:eastAsia="ru-RU"/>
              </w:rPr>
              <w:t>115,0</w:t>
            </w:r>
          </w:p>
        </w:tc>
      </w:tr>
      <w:bookmarkEnd w:id="97"/>
    </w:tbl>
    <w:p w14:paraId="21525833" w14:textId="77777777" w:rsidR="001F1502" w:rsidRDefault="001F1502" w:rsidP="006332DF">
      <w:pPr>
        <w:suppressAutoHyphens/>
        <w:spacing w:after="0" w:line="240" w:lineRule="auto"/>
        <w:ind w:firstLine="709"/>
        <w:jc w:val="both"/>
        <w:rPr>
          <w:rFonts w:ascii="Times New Roman" w:hAnsi="Times New Roman"/>
          <w:b/>
          <w:sz w:val="28"/>
          <w:szCs w:val="24"/>
        </w:rPr>
      </w:pPr>
    </w:p>
    <w:p w14:paraId="23ED92AE" w14:textId="7F878057" w:rsidR="00FE22B7" w:rsidRPr="00144577" w:rsidRDefault="00FE22B7" w:rsidP="00FE22B7">
      <w:pPr>
        <w:suppressAutoHyphens/>
        <w:spacing w:after="0" w:line="240" w:lineRule="auto"/>
        <w:ind w:firstLine="709"/>
        <w:jc w:val="both"/>
        <w:rPr>
          <w:rFonts w:ascii="Times New Roman" w:hAnsi="Times New Roman"/>
          <w:sz w:val="28"/>
          <w:szCs w:val="24"/>
        </w:rPr>
      </w:pPr>
      <w:r w:rsidRPr="00144577">
        <w:rPr>
          <w:rFonts w:ascii="Times New Roman" w:hAnsi="Times New Roman"/>
          <w:b/>
          <w:sz w:val="28"/>
          <w:szCs w:val="24"/>
        </w:rPr>
        <w:t>По подразделу 0401 «Общеэкономические вопросы»</w:t>
      </w:r>
      <w:r w:rsidRPr="00144577">
        <w:rPr>
          <w:rFonts w:ascii="Times New Roman" w:hAnsi="Times New Roman"/>
          <w:sz w:val="28"/>
          <w:szCs w:val="24"/>
        </w:rPr>
        <w:t xml:space="preserve"> расходы на содержание специалиста в области охраны труда и условий труда составили </w:t>
      </w:r>
      <w:r w:rsidR="003E3962" w:rsidRPr="007A18C4">
        <w:rPr>
          <w:rFonts w:ascii="Times New Roman" w:eastAsia="Times New Roman" w:hAnsi="Times New Roman"/>
          <w:color w:val="000000"/>
          <w:sz w:val="24"/>
          <w:szCs w:val="24"/>
          <w:lang w:eastAsia="ru-RU"/>
        </w:rPr>
        <w:t>714,1</w:t>
      </w:r>
      <w:r w:rsidRPr="00144577">
        <w:rPr>
          <w:rFonts w:ascii="Times New Roman" w:hAnsi="Times New Roman"/>
          <w:sz w:val="28"/>
          <w:szCs w:val="24"/>
        </w:rPr>
        <w:t xml:space="preserve"> тыс. руб. или 100,0 % плановых назначений и </w:t>
      </w:r>
      <w:r w:rsidR="003E3962">
        <w:rPr>
          <w:rFonts w:ascii="Times New Roman" w:hAnsi="Times New Roman"/>
          <w:sz w:val="28"/>
          <w:szCs w:val="24"/>
        </w:rPr>
        <w:t>121,8</w:t>
      </w:r>
      <w:r w:rsidRPr="00144577">
        <w:rPr>
          <w:rFonts w:ascii="Times New Roman" w:hAnsi="Times New Roman"/>
          <w:sz w:val="28"/>
          <w:szCs w:val="24"/>
        </w:rPr>
        <w:t>% - к уровню 202</w:t>
      </w:r>
      <w:r w:rsidR="003E3962">
        <w:rPr>
          <w:rFonts w:ascii="Times New Roman" w:hAnsi="Times New Roman"/>
          <w:sz w:val="28"/>
          <w:szCs w:val="24"/>
        </w:rPr>
        <w:t>2</w:t>
      </w:r>
      <w:r w:rsidRPr="00144577">
        <w:rPr>
          <w:rFonts w:ascii="Times New Roman" w:hAnsi="Times New Roman"/>
          <w:sz w:val="28"/>
          <w:szCs w:val="24"/>
        </w:rPr>
        <w:t xml:space="preserve"> года.</w:t>
      </w:r>
    </w:p>
    <w:p w14:paraId="44EF5F35" w14:textId="34C8BD3D" w:rsidR="001439C1" w:rsidRPr="00FE22B7" w:rsidRDefault="00FE22B7" w:rsidP="001439C1">
      <w:pPr>
        <w:widowControl w:val="0"/>
        <w:suppressAutoHyphens/>
        <w:spacing w:after="0" w:line="240" w:lineRule="auto"/>
        <w:ind w:firstLine="851"/>
        <w:jc w:val="both"/>
        <w:rPr>
          <w:rFonts w:ascii="Times New Roman" w:hAnsi="Times New Roman"/>
          <w:sz w:val="28"/>
          <w:szCs w:val="24"/>
        </w:rPr>
      </w:pPr>
      <w:r w:rsidRPr="00144577">
        <w:rPr>
          <w:rFonts w:ascii="Times New Roman" w:hAnsi="Times New Roman"/>
          <w:b/>
          <w:sz w:val="28"/>
          <w:szCs w:val="24"/>
        </w:rPr>
        <w:t xml:space="preserve">По подразделу 0405 «Сельское хозяйство и рыболовство» </w:t>
      </w:r>
      <w:r w:rsidRPr="00144577">
        <w:rPr>
          <w:rFonts w:ascii="Times New Roman" w:hAnsi="Times New Roman"/>
          <w:sz w:val="28"/>
          <w:szCs w:val="24"/>
        </w:rPr>
        <w:t>произведены расходы в сумме</w:t>
      </w:r>
      <w:r>
        <w:rPr>
          <w:rFonts w:ascii="Times New Roman" w:hAnsi="Times New Roman"/>
          <w:sz w:val="28"/>
          <w:szCs w:val="24"/>
        </w:rPr>
        <w:t xml:space="preserve"> </w:t>
      </w:r>
      <w:r w:rsidR="001439C1" w:rsidRPr="001439C1">
        <w:rPr>
          <w:rFonts w:ascii="Times New Roman" w:hAnsi="Times New Roman"/>
          <w:sz w:val="28"/>
          <w:szCs w:val="24"/>
        </w:rPr>
        <w:t>942,8</w:t>
      </w:r>
      <w:r w:rsidRPr="00144577">
        <w:rPr>
          <w:rFonts w:ascii="Times New Roman" w:hAnsi="Times New Roman"/>
          <w:sz w:val="28"/>
          <w:szCs w:val="24"/>
        </w:rPr>
        <w:t xml:space="preserve"> тыс. руб. или </w:t>
      </w:r>
      <w:r w:rsidR="001439C1">
        <w:rPr>
          <w:rFonts w:ascii="Times New Roman" w:hAnsi="Times New Roman"/>
          <w:sz w:val="28"/>
          <w:szCs w:val="24"/>
        </w:rPr>
        <w:t>97,7</w:t>
      </w:r>
      <w:r w:rsidRPr="00144577">
        <w:rPr>
          <w:rFonts w:ascii="Times New Roman" w:hAnsi="Times New Roman"/>
          <w:sz w:val="28"/>
          <w:szCs w:val="24"/>
        </w:rPr>
        <w:t xml:space="preserve"> % плановых назначений и </w:t>
      </w:r>
      <w:r w:rsidR="001439C1">
        <w:rPr>
          <w:rFonts w:ascii="Times New Roman" w:hAnsi="Times New Roman"/>
          <w:sz w:val="28"/>
          <w:szCs w:val="24"/>
        </w:rPr>
        <w:t>107,1</w:t>
      </w:r>
      <w:r>
        <w:rPr>
          <w:rFonts w:ascii="Times New Roman" w:hAnsi="Times New Roman"/>
          <w:sz w:val="28"/>
          <w:szCs w:val="24"/>
        </w:rPr>
        <w:t xml:space="preserve"> </w:t>
      </w:r>
      <w:r w:rsidRPr="00144577">
        <w:rPr>
          <w:rFonts w:ascii="Times New Roman" w:hAnsi="Times New Roman"/>
          <w:sz w:val="28"/>
          <w:szCs w:val="24"/>
        </w:rPr>
        <w:t>% - к уровню 202</w:t>
      </w:r>
      <w:r w:rsidR="001439C1">
        <w:rPr>
          <w:rFonts w:ascii="Times New Roman" w:hAnsi="Times New Roman"/>
          <w:sz w:val="28"/>
          <w:szCs w:val="24"/>
        </w:rPr>
        <w:t>2</w:t>
      </w:r>
      <w:r w:rsidRPr="00144577">
        <w:rPr>
          <w:rFonts w:ascii="Times New Roman" w:hAnsi="Times New Roman"/>
          <w:sz w:val="28"/>
          <w:szCs w:val="24"/>
        </w:rPr>
        <w:t xml:space="preserve"> года, на осуществление полномочий </w:t>
      </w:r>
      <w:r w:rsidRPr="00FE22B7">
        <w:rPr>
          <w:rFonts w:ascii="Times New Roman" w:hAnsi="Times New Roman"/>
          <w:sz w:val="28"/>
          <w:szCs w:val="24"/>
        </w:rPr>
        <w:t xml:space="preserve">по реализации Закона </w:t>
      </w:r>
      <w:proofErr w:type="gramStart"/>
      <w:r w:rsidRPr="00FE22B7">
        <w:rPr>
          <w:rFonts w:ascii="Times New Roman" w:hAnsi="Times New Roman"/>
          <w:sz w:val="28"/>
          <w:szCs w:val="24"/>
        </w:rPr>
        <w:t>Липецкой  области</w:t>
      </w:r>
      <w:proofErr w:type="gramEnd"/>
      <w:r w:rsidRPr="00FE22B7">
        <w:rPr>
          <w:rFonts w:ascii="Times New Roman" w:hAnsi="Times New Roman"/>
          <w:sz w:val="28"/>
          <w:szCs w:val="24"/>
        </w:rPr>
        <w:t xml:space="preserve"> от 15 декабря 2015 года № 481-ОЗ «О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 за счет</w:t>
      </w:r>
      <w:r w:rsidR="001439C1">
        <w:rPr>
          <w:rFonts w:ascii="Times New Roman" w:hAnsi="Times New Roman"/>
          <w:sz w:val="28"/>
          <w:szCs w:val="24"/>
        </w:rPr>
        <w:t xml:space="preserve"> средств </w:t>
      </w:r>
      <w:r w:rsidRPr="00FE22B7">
        <w:rPr>
          <w:rFonts w:ascii="Times New Roman" w:hAnsi="Times New Roman"/>
          <w:sz w:val="28"/>
          <w:szCs w:val="24"/>
        </w:rPr>
        <w:t>субвенции из областного бюджета</w:t>
      </w:r>
      <w:r w:rsidR="001439C1">
        <w:rPr>
          <w:rFonts w:ascii="Times New Roman" w:hAnsi="Times New Roman"/>
          <w:sz w:val="28"/>
          <w:szCs w:val="24"/>
        </w:rPr>
        <w:t>.</w:t>
      </w:r>
    </w:p>
    <w:p w14:paraId="2C9AD439" w14:textId="4B4EF3BA" w:rsidR="003E3962" w:rsidRDefault="00FE22B7" w:rsidP="0015354E">
      <w:pPr>
        <w:widowControl w:val="0"/>
        <w:suppressAutoHyphens/>
        <w:spacing w:after="0" w:line="240" w:lineRule="auto"/>
        <w:ind w:firstLine="709"/>
        <w:jc w:val="both"/>
        <w:rPr>
          <w:sz w:val="24"/>
          <w:szCs w:val="24"/>
        </w:rPr>
      </w:pPr>
      <w:r w:rsidRPr="00144577">
        <w:rPr>
          <w:rFonts w:ascii="Times New Roman" w:hAnsi="Times New Roman"/>
          <w:b/>
          <w:sz w:val="28"/>
          <w:szCs w:val="24"/>
        </w:rPr>
        <w:t xml:space="preserve">По подразделу 0408 «Транспорт» </w:t>
      </w:r>
      <w:r w:rsidRPr="00144577">
        <w:rPr>
          <w:rFonts w:ascii="Times New Roman" w:hAnsi="Times New Roman"/>
          <w:sz w:val="28"/>
          <w:szCs w:val="24"/>
        </w:rPr>
        <w:t xml:space="preserve">произведены расходы на сумму </w:t>
      </w:r>
      <w:r w:rsidR="001439C1">
        <w:rPr>
          <w:rFonts w:ascii="Times New Roman" w:hAnsi="Times New Roman"/>
          <w:sz w:val="28"/>
          <w:szCs w:val="24"/>
        </w:rPr>
        <w:t>4265,8</w:t>
      </w:r>
      <w:r w:rsidRPr="00144577">
        <w:rPr>
          <w:rFonts w:ascii="Times New Roman" w:hAnsi="Times New Roman"/>
          <w:sz w:val="28"/>
          <w:szCs w:val="24"/>
        </w:rPr>
        <w:t xml:space="preserve"> тыс. руб. или </w:t>
      </w:r>
      <w:r w:rsidR="001439C1">
        <w:rPr>
          <w:rFonts w:ascii="Times New Roman" w:hAnsi="Times New Roman"/>
          <w:sz w:val="28"/>
          <w:szCs w:val="24"/>
        </w:rPr>
        <w:t>92,7</w:t>
      </w:r>
      <w:r w:rsidRPr="00144577">
        <w:rPr>
          <w:rFonts w:ascii="Times New Roman" w:hAnsi="Times New Roman"/>
          <w:sz w:val="28"/>
          <w:szCs w:val="24"/>
        </w:rPr>
        <w:t xml:space="preserve"> % плановых назначений и </w:t>
      </w:r>
      <w:r w:rsidR="001439C1">
        <w:rPr>
          <w:rFonts w:ascii="Times New Roman" w:hAnsi="Times New Roman"/>
          <w:sz w:val="28"/>
          <w:szCs w:val="24"/>
        </w:rPr>
        <w:t>107,1</w:t>
      </w:r>
      <w:r w:rsidRPr="00144577">
        <w:rPr>
          <w:rFonts w:ascii="Times New Roman" w:hAnsi="Times New Roman"/>
          <w:sz w:val="28"/>
          <w:szCs w:val="24"/>
        </w:rPr>
        <w:t>% - к уровню 202</w:t>
      </w:r>
      <w:r w:rsidR="001439C1">
        <w:rPr>
          <w:rFonts w:ascii="Times New Roman" w:hAnsi="Times New Roman"/>
          <w:sz w:val="28"/>
          <w:szCs w:val="24"/>
        </w:rPr>
        <w:t>2</w:t>
      </w:r>
      <w:r w:rsidRPr="00144577">
        <w:rPr>
          <w:rFonts w:ascii="Times New Roman" w:hAnsi="Times New Roman"/>
          <w:sz w:val="28"/>
          <w:szCs w:val="24"/>
        </w:rPr>
        <w:t xml:space="preserve"> года, на предоставление субсидии на возмещение понесенных перевозчиками расходов в связи с осуществлением социально значимых перевозок пассажиров автомобильным пассажирским транспортом общего пользования во </w:t>
      </w:r>
      <w:proofErr w:type="spellStart"/>
      <w:r w:rsidRPr="00144577">
        <w:rPr>
          <w:rFonts w:ascii="Times New Roman" w:hAnsi="Times New Roman"/>
          <w:sz w:val="28"/>
          <w:szCs w:val="24"/>
        </w:rPr>
        <w:t>внутримуниципальном</w:t>
      </w:r>
      <w:proofErr w:type="spellEnd"/>
      <w:r w:rsidRPr="00144577">
        <w:rPr>
          <w:rFonts w:ascii="Times New Roman" w:hAnsi="Times New Roman"/>
          <w:sz w:val="28"/>
          <w:szCs w:val="24"/>
        </w:rPr>
        <w:t xml:space="preserve"> сообщении по регулируемым тарифам</w:t>
      </w:r>
      <w:r w:rsidR="003E3962" w:rsidRPr="00EF36B6">
        <w:rPr>
          <w:sz w:val="24"/>
          <w:szCs w:val="24"/>
        </w:rPr>
        <w:t xml:space="preserve"> </w:t>
      </w:r>
    </w:p>
    <w:p w14:paraId="52DFED0E" w14:textId="371B4CBA" w:rsidR="00E545BB" w:rsidRDefault="00EA6AAE" w:rsidP="0015354E">
      <w:pPr>
        <w:widowControl w:val="0"/>
        <w:suppressAutoHyphens/>
        <w:spacing w:after="0" w:line="240" w:lineRule="auto"/>
        <w:ind w:firstLine="709"/>
        <w:jc w:val="both"/>
        <w:rPr>
          <w:rFonts w:ascii="Times New Roman" w:hAnsi="Times New Roman"/>
          <w:sz w:val="28"/>
          <w:szCs w:val="24"/>
        </w:rPr>
      </w:pPr>
      <w:r w:rsidRPr="00144577">
        <w:rPr>
          <w:rFonts w:ascii="Times New Roman" w:hAnsi="Times New Roman"/>
          <w:b/>
          <w:sz w:val="28"/>
          <w:szCs w:val="24"/>
        </w:rPr>
        <w:t>По подразделу 0409 «Дорожное хозяйство (дорожные фонды)»</w:t>
      </w:r>
      <w:r w:rsidRPr="00144577">
        <w:rPr>
          <w:rFonts w:ascii="Times New Roman" w:hAnsi="Times New Roman"/>
          <w:sz w:val="28"/>
          <w:szCs w:val="24"/>
        </w:rPr>
        <w:t xml:space="preserve"> произведены расходы в сумме </w:t>
      </w:r>
      <w:r w:rsidR="0015354E">
        <w:rPr>
          <w:rFonts w:ascii="Times New Roman" w:hAnsi="Times New Roman"/>
          <w:sz w:val="28"/>
          <w:szCs w:val="24"/>
        </w:rPr>
        <w:t>65823,8</w:t>
      </w:r>
      <w:r w:rsidRPr="00144577">
        <w:rPr>
          <w:rFonts w:ascii="Times New Roman" w:hAnsi="Times New Roman"/>
          <w:sz w:val="28"/>
          <w:szCs w:val="24"/>
        </w:rPr>
        <w:t xml:space="preserve"> тыс. руб. или </w:t>
      </w:r>
      <w:r w:rsidR="0015354E">
        <w:rPr>
          <w:rFonts w:ascii="Times New Roman" w:hAnsi="Times New Roman"/>
          <w:sz w:val="28"/>
          <w:szCs w:val="24"/>
        </w:rPr>
        <w:t>92,4</w:t>
      </w:r>
      <w:r w:rsidRPr="00144577">
        <w:rPr>
          <w:rFonts w:ascii="Times New Roman" w:hAnsi="Times New Roman"/>
          <w:sz w:val="28"/>
          <w:szCs w:val="24"/>
        </w:rPr>
        <w:t xml:space="preserve">% плановых назначений и </w:t>
      </w:r>
      <w:r w:rsidR="0015354E">
        <w:rPr>
          <w:rFonts w:ascii="Times New Roman" w:hAnsi="Times New Roman"/>
          <w:sz w:val="28"/>
          <w:szCs w:val="24"/>
        </w:rPr>
        <w:t>49,5</w:t>
      </w:r>
      <w:r>
        <w:rPr>
          <w:rFonts w:ascii="Times New Roman" w:hAnsi="Times New Roman"/>
          <w:sz w:val="28"/>
          <w:szCs w:val="24"/>
        </w:rPr>
        <w:t xml:space="preserve"> </w:t>
      </w:r>
      <w:r w:rsidRPr="00144577">
        <w:rPr>
          <w:rFonts w:ascii="Times New Roman" w:hAnsi="Times New Roman"/>
          <w:sz w:val="28"/>
          <w:szCs w:val="24"/>
        </w:rPr>
        <w:t>% - к уровню 202</w:t>
      </w:r>
      <w:r w:rsidR="0015354E">
        <w:rPr>
          <w:rFonts w:ascii="Times New Roman" w:hAnsi="Times New Roman"/>
          <w:sz w:val="28"/>
          <w:szCs w:val="24"/>
        </w:rPr>
        <w:t>2</w:t>
      </w:r>
      <w:r w:rsidRPr="00144577">
        <w:rPr>
          <w:rFonts w:ascii="Times New Roman" w:hAnsi="Times New Roman"/>
          <w:sz w:val="28"/>
          <w:szCs w:val="24"/>
        </w:rPr>
        <w:t xml:space="preserve"> года, на реализацию мероприятий</w:t>
      </w:r>
      <w:r w:rsidR="00E545BB" w:rsidRPr="00EA6AAE">
        <w:rPr>
          <w:rFonts w:ascii="Times New Roman" w:hAnsi="Times New Roman"/>
          <w:sz w:val="28"/>
          <w:szCs w:val="24"/>
        </w:rPr>
        <w:t xml:space="preserve"> подпрограмм</w:t>
      </w:r>
      <w:r w:rsidRPr="00EA6AAE">
        <w:rPr>
          <w:rFonts w:ascii="Times New Roman" w:hAnsi="Times New Roman"/>
          <w:sz w:val="28"/>
          <w:szCs w:val="24"/>
        </w:rPr>
        <w:t>ы</w:t>
      </w:r>
      <w:r w:rsidR="00E545BB" w:rsidRPr="00EA6AAE">
        <w:rPr>
          <w:rFonts w:ascii="Times New Roman" w:hAnsi="Times New Roman"/>
          <w:sz w:val="28"/>
          <w:szCs w:val="24"/>
        </w:rPr>
        <w:t xml:space="preserve"> «Развитие дорожной деятельности </w:t>
      </w:r>
      <w:proofErr w:type="spellStart"/>
      <w:r w:rsidR="00E545BB" w:rsidRPr="00EA6AAE">
        <w:rPr>
          <w:rFonts w:ascii="Times New Roman" w:hAnsi="Times New Roman"/>
          <w:sz w:val="28"/>
          <w:szCs w:val="24"/>
        </w:rPr>
        <w:t>Становлянского</w:t>
      </w:r>
      <w:proofErr w:type="spellEnd"/>
      <w:r w:rsidR="00E545BB" w:rsidRPr="00EA6AAE">
        <w:rPr>
          <w:rFonts w:ascii="Times New Roman" w:hAnsi="Times New Roman"/>
          <w:sz w:val="28"/>
          <w:szCs w:val="24"/>
        </w:rPr>
        <w:t xml:space="preserve"> муниципального района» муниципальной программы «Обеспечение населения </w:t>
      </w:r>
      <w:proofErr w:type="spellStart"/>
      <w:r w:rsidR="00E545BB" w:rsidRPr="00EA6AAE">
        <w:rPr>
          <w:rFonts w:ascii="Times New Roman" w:hAnsi="Times New Roman"/>
          <w:sz w:val="28"/>
          <w:szCs w:val="24"/>
        </w:rPr>
        <w:t>Становлянского</w:t>
      </w:r>
      <w:proofErr w:type="spellEnd"/>
      <w:r w:rsidR="00E545BB" w:rsidRPr="00EA6AAE">
        <w:rPr>
          <w:rFonts w:ascii="Times New Roman" w:hAnsi="Times New Roman"/>
          <w:sz w:val="28"/>
          <w:szCs w:val="24"/>
        </w:rPr>
        <w:t xml:space="preserve"> муниципального района качественной инфраструктурой и услугами ЖКХ»</w:t>
      </w:r>
      <w:r w:rsidRPr="00EA6AAE">
        <w:rPr>
          <w:rFonts w:ascii="Times New Roman" w:hAnsi="Times New Roman"/>
          <w:sz w:val="28"/>
          <w:szCs w:val="24"/>
        </w:rPr>
        <w:t>.</w:t>
      </w:r>
    </w:p>
    <w:p w14:paraId="494958E4" w14:textId="2AE6D748" w:rsidR="00AD0F89" w:rsidRDefault="00AD0F89" w:rsidP="0015354E">
      <w:pPr>
        <w:widowControl w:val="0"/>
        <w:suppressAutoHyphens/>
        <w:spacing w:after="0" w:line="240" w:lineRule="auto"/>
        <w:ind w:firstLine="709"/>
        <w:jc w:val="both"/>
        <w:rPr>
          <w:rFonts w:ascii="Times New Roman" w:hAnsi="Times New Roman"/>
          <w:sz w:val="28"/>
          <w:szCs w:val="24"/>
        </w:rPr>
      </w:pPr>
      <w:r>
        <w:rPr>
          <w:rFonts w:ascii="Times New Roman" w:hAnsi="Times New Roman"/>
          <w:sz w:val="28"/>
          <w:szCs w:val="24"/>
        </w:rPr>
        <w:t xml:space="preserve">Согласно отчёту об исполнении бюджета по подразделу </w:t>
      </w:r>
      <w:r w:rsidRPr="00050175">
        <w:rPr>
          <w:rFonts w:ascii="Times New Roman" w:hAnsi="Times New Roman"/>
          <w:sz w:val="28"/>
          <w:szCs w:val="24"/>
        </w:rPr>
        <w:t>0409 «Дорожное хозяйство (дорожные фонды)» за 2023 год, общие сведения о размере дорожного фонда, источниках финансировани</w:t>
      </w:r>
      <w:r w:rsidR="00050175" w:rsidRPr="00050175">
        <w:rPr>
          <w:rFonts w:ascii="Times New Roman" w:hAnsi="Times New Roman"/>
          <w:sz w:val="28"/>
          <w:szCs w:val="24"/>
        </w:rPr>
        <w:t>я</w:t>
      </w:r>
      <w:r w:rsidRPr="00050175">
        <w:rPr>
          <w:rFonts w:ascii="Times New Roman" w:hAnsi="Times New Roman"/>
          <w:sz w:val="28"/>
          <w:szCs w:val="24"/>
        </w:rPr>
        <w:t xml:space="preserve"> и распределении средств по муниципальным образованиям </w:t>
      </w:r>
      <w:proofErr w:type="spellStart"/>
      <w:r w:rsidR="00050175" w:rsidRPr="00050175">
        <w:rPr>
          <w:rFonts w:ascii="Times New Roman" w:hAnsi="Times New Roman"/>
          <w:sz w:val="28"/>
          <w:szCs w:val="24"/>
        </w:rPr>
        <w:t>Становлянского</w:t>
      </w:r>
      <w:proofErr w:type="spellEnd"/>
      <w:r w:rsidR="00050175" w:rsidRPr="00050175">
        <w:rPr>
          <w:rFonts w:ascii="Times New Roman" w:hAnsi="Times New Roman"/>
          <w:sz w:val="28"/>
          <w:szCs w:val="24"/>
        </w:rPr>
        <w:t xml:space="preserve"> муниципального района, представлены: </w:t>
      </w:r>
    </w:p>
    <w:tbl>
      <w:tblPr>
        <w:tblW w:w="9913" w:type="dxa"/>
        <w:tblInd w:w="118" w:type="dxa"/>
        <w:tblLook w:val="04A0" w:firstRow="1" w:lastRow="0" w:firstColumn="1" w:lastColumn="0" w:noHBand="0" w:noVBand="1"/>
      </w:tblPr>
      <w:tblGrid>
        <w:gridCol w:w="513"/>
        <w:gridCol w:w="1802"/>
        <w:gridCol w:w="1043"/>
        <w:gridCol w:w="1083"/>
        <w:gridCol w:w="709"/>
        <w:gridCol w:w="936"/>
        <w:gridCol w:w="850"/>
        <w:gridCol w:w="937"/>
        <w:gridCol w:w="1011"/>
        <w:gridCol w:w="1029"/>
      </w:tblGrid>
      <w:tr w:rsidR="00AD0F89" w:rsidRPr="00AD0F89" w14:paraId="125BFCFF" w14:textId="77777777" w:rsidTr="00AD0F89">
        <w:trPr>
          <w:trHeight w:val="20"/>
        </w:trPr>
        <w:tc>
          <w:tcPr>
            <w:tcW w:w="513" w:type="dxa"/>
            <w:vMerge w:val="restart"/>
            <w:tcBorders>
              <w:top w:val="single" w:sz="8" w:space="0" w:color="auto"/>
              <w:left w:val="single" w:sz="8" w:space="0" w:color="auto"/>
              <w:bottom w:val="nil"/>
              <w:right w:val="single" w:sz="8" w:space="0" w:color="auto"/>
            </w:tcBorders>
            <w:shd w:val="clear" w:color="auto" w:fill="auto"/>
            <w:vAlign w:val="center"/>
            <w:hideMark/>
          </w:tcPr>
          <w:p w14:paraId="23EC7D9C" w14:textId="505C5360" w:rsidR="00AD0F89" w:rsidRPr="00AD0F89" w:rsidRDefault="00AD0F89" w:rsidP="00AD0F89">
            <w:pPr>
              <w:spacing w:after="0" w:line="240" w:lineRule="auto"/>
              <w:jc w:val="center"/>
              <w:rPr>
                <w:rFonts w:ascii="Times New Roman" w:hAnsi="Times New Roman"/>
              </w:rPr>
            </w:pPr>
            <w:proofErr w:type="gramStart"/>
            <w:r w:rsidRPr="00AD0F89">
              <w:rPr>
                <w:rFonts w:ascii="Times New Roman" w:hAnsi="Times New Roman"/>
              </w:rPr>
              <w:t>№  п</w:t>
            </w:r>
            <w:proofErr w:type="gramEnd"/>
            <w:r w:rsidRPr="00AD0F89">
              <w:rPr>
                <w:rFonts w:ascii="Times New Roman" w:hAnsi="Times New Roman"/>
              </w:rPr>
              <w:t>/п</w:t>
            </w:r>
          </w:p>
        </w:tc>
        <w:tc>
          <w:tcPr>
            <w:tcW w:w="1802" w:type="dxa"/>
            <w:vMerge w:val="restart"/>
            <w:tcBorders>
              <w:top w:val="single" w:sz="8" w:space="0" w:color="auto"/>
              <w:left w:val="single" w:sz="8" w:space="0" w:color="auto"/>
              <w:bottom w:val="nil"/>
              <w:right w:val="single" w:sz="8" w:space="0" w:color="auto"/>
            </w:tcBorders>
            <w:shd w:val="clear" w:color="auto" w:fill="auto"/>
            <w:vAlign w:val="center"/>
            <w:hideMark/>
          </w:tcPr>
          <w:p w14:paraId="429B8EC2" w14:textId="00F7599A"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Наименование     поселения</w:t>
            </w:r>
          </w:p>
        </w:tc>
        <w:tc>
          <w:tcPr>
            <w:tcW w:w="2126"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4C06E15" w14:textId="2C35269D"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Всего</w:t>
            </w:r>
          </w:p>
        </w:tc>
        <w:tc>
          <w:tcPr>
            <w:tcW w:w="547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C1204" w14:textId="0E171B53" w:rsidR="00AD0F89" w:rsidRPr="00AD0F89" w:rsidRDefault="00AD0F89" w:rsidP="00AD0F89">
            <w:pPr>
              <w:spacing w:after="0" w:line="240" w:lineRule="auto"/>
              <w:jc w:val="center"/>
              <w:rPr>
                <w:rFonts w:ascii="Times New Roman" w:hAnsi="Times New Roman"/>
              </w:rPr>
            </w:pPr>
            <w:proofErr w:type="gramStart"/>
            <w:r w:rsidRPr="00AD0F89">
              <w:rPr>
                <w:rFonts w:ascii="Times New Roman" w:hAnsi="Times New Roman"/>
              </w:rPr>
              <w:t>в  том</w:t>
            </w:r>
            <w:proofErr w:type="gramEnd"/>
            <w:r w:rsidRPr="00AD0F89">
              <w:rPr>
                <w:rFonts w:ascii="Times New Roman" w:hAnsi="Times New Roman"/>
              </w:rPr>
              <w:t xml:space="preserve">  числе:</w:t>
            </w:r>
          </w:p>
        </w:tc>
      </w:tr>
      <w:tr w:rsidR="00AD0F89" w:rsidRPr="00AD0F89" w14:paraId="41883D63" w14:textId="77777777" w:rsidTr="00AD0F89">
        <w:trPr>
          <w:trHeight w:val="20"/>
        </w:trPr>
        <w:tc>
          <w:tcPr>
            <w:tcW w:w="513" w:type="dxa"/>
            <w:vMerge/>
            <w:tcBorders>
              <w:top w:val="single" w:sz="8" w:space="0" w:color="auto"/>
              <w:left w:val="single" w:sz="8" w:space="0" w:color="auto"/>
              <w:bottom w:val="nil"/>
              <w:right w:val="single" w:sz="8" w:space="0" w:color="auto"/>
            </w:tcBorders>
            <w:vAlign w:val="center"/>
            <w:hideMark/>
          </w:tcPr>
          <w:p w14:paraId="6E05786F" w14:textId="77777777" w:rsidR="00AD0F89" w:rsidRPr="00AD0F89" w:rsidRDefault="00AD0F89" w:rsidP="00AD0F89">
            <w:pPr>
              <w:spacing w:after="0" w:line="240" w:lineRule="auto"/>
              <w:jc w:val="center"/>
              <w:rPr>
                <w:rFonts w:ascii="Times New Roman" w:hAnsi="Times New Roman"/>
              </w:rPr>
            </w:pPr>
          </w:p>
        </w:tc>
        <w:tc>
          <w:tcPr>
            <w:tcW w:w="1802" w:type="dxa"/>
            <w:vMerge/>
            <w:tcBorders>
              <w:top w:val="single" w:sz="8" w:space="0" w:color="auto"/>
              <w:left w:val="single" w:sz="8" w:space="0" w:color="auto"/>
              <w:bottom w:val="nil"/>
              <w:right w:val="single" w:sz="8" w:space="0" w:color="auto"/>
            </w:tcBorders>
            <w:vAlign w:val="center"/>
            <w:hideMark/>
          </w:tcPr>
          <w:p w14:paraId="62EA2432" w14:textId="77777777" w:rsidR="00AD0F89" w:rsidRPr="00AD0F89" w:rsidRDefault="00AD0F89" w:rsidP="00AD0F89">
            <w:pPr>
              <w:spacing w:after="0" w:line="240" w:lineRule="auto"/>
              <w:jc w:val="center"/>
              <w:rPr>
                <w:rFonts w:ascii="Times New Roman" w:hAnsi="Times New Roman"/>
              </w:rPr>
            </w:pPr>
          </w:p>
        </w:tc>
        <w:tc>
          <w:tcPr>
            <w:tcW w:w="2126" w:type="dxa"/>
            <w:gridSpan w:val="2"/>
            <w:vMerge/>
            <w:tcBorders>
              <w:top w:val="single" w:sz="8" w:space="0" w:color="auto"/>
              <w:left w:val="single" w:sz="8" w:space="0" w:color="auto"/>
              <w:bottom w:val="single" w:sz="8" w:space="0" w:color="000000"/>
              <w:right w:val="single" w:sz="4" w:space="0" w:color="auto"/>
            </w:tcBorders>
            <w:vAlign w:val="center"/>
            <w:hideMark/>
          </w:tcPr>
          <w:p w14:paraId="4B7B8554" w14:textId="77777777" w:rsidR="00AD0F89" w:rsidRPr="00AD0F89" w:rsidRDefault="00AD0F89" w:rsidP="00AD0F89">
            <w:pPr>
              <w:spacing w:after="0" w:line="240" w:lineRule="auto"/>
              <w:jc w:val="center"/>
              <w:rPr>
                <w:rFonts w:ascii="Times New Roman" w:hAnsi="Times New Roman"/>
              </w:rPr>
            </w:pPr>
          </w:p>
        </w:tc>
        <w:tc>
          <w:tcPr>
            <w:tcW w:w="16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B6C85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средства федерального бюджета</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2FE5B3" w14:textId="277FE64E" w:rsidR="00AD0F89" w:rsidRPr="00AD0F89" w:rsidRDefault="00AD0F89" w:rsidP="00AD0F89">
            <w:pPr>
              <w:spacing w:after="0" w:line="240" w:lineRule="auto"/>
              <w:jc w:val="center"/>
              <w:rPr>
                <w:rFonts w:ascii="Times New Roman" w:hAnsi="Times New Roman"/>
              </w:rPr>
            </w:pPr>
            <w:proofErr w:type="gramStart"/>
            <w:r w:rsidRPr="00AD0F89">
              <w:rPr>
                <w:rFonts w:ascii="Times New Roman" w:hAnsi="Times New Roman"/>
              </w:rPr>
              <w:t>субсидии  из</w:t>
            </w:r>
            <w:proofErr w:type="gramEnd"/>
            <w:r w:rsidRPr="00AD0F89">
              <w:rPr>
                <w:rFonts w:ascii="Times New Roman" w:hAnsi="Times New Roman"/>
              </w:rPr>
              <w:t xml:space="preserve">    областного  бюджета</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8C0428" w14:textId="70B3016E" w:rsidR="00AD0F89" w:rsidRPr="00AD0F89" w:rsidRDefault="00AD0F89" w:rsidP="00AD0F89">
            <w:pPr>
              <w:spacing w:after="0" w:line="240" w:lineRule="auto"/>
              <w:jc w:val="center"/>
              <w:rPr>
                <w:rFonts w:ascii="Times New Roman" w:eastAsia="Times New Roman" w:hAnsi="Times New Roman"/>
                <w:lang w:eastAsia="ru-RU"/>
              </w:rPr>
            </w:pPr>
            <w:r w:rsidRPr="00AD0F89">
              <w:rPr>
                <w:rFonts w:ascii="Times New Roman" w:eastAsia="Times New Roman" w:hAnsi="Times New Roman"/>
                <w:lang w:eastAsia="ru-RU"/>
              </w:rPr>
              <w:t>средства   местных   бюджетов</w:t>
            </w:r>
          </w:p>
        </w:tc>
      </w:tr>
      <w:tr w:rsidR="00AD0F89" w:rsidRPr="00AD0F89" w14:paraId="29C8DF95" w14:textId="77777777" w:rsidTr="00AD0F89">
        <w:trPr>
          <w:trHeight w:val="20"/>
        </w:trPr>
        <w:tc>
          <w:tcPr>
            <w:tcW w:w="513" w:type="dxa"/>
            <w:tcBorders>
              <w:top w:val="nil"/>
              <w:left w:val="single" w:sz="8" w:space="0" w:color="auto"/>
              <w:bottom w:val="single" w:sz="8" w:space="0" w:color="auto"/>
              <w:right w:val="single" w:sz="8" w:space="0" w:color="auto"/>
            </w:tcBorders>
            <w:shd w:val="clear" w:color="auto" w:fill="auto"/>
            <w:vAlign w:val="center"/>
            <w:hideMark/>
          </w:tcPr>
          <w:p w14:paraId="22A7C40D" w14:textId="1E4ADF46" w:rsidR="00AD0F89" w:rsidRPr="00AD0F89" w:rsidRDefault="00AD0F89" w:rsidP="00AD0F89">
            <w:pPr>
              <w:spacing w:after="0" w:line="240" w:lineRule="auto"/>
              <w:jc w:val="center"/>
              <w:rPr>
                <w:rFonts w:ascii="Times New Roman" w:hAnsi="Times New Roman"/>
              </w:rPr>
            </w:pPr>
          </w:p>
        </w:tc>
        <w:tc>
          <w:tcPr>
            <w:tcW w:w="1802" w:type="dxa"/>
            <w:tcBorders>
              <w:top w:val="nil"/>
              <w:left w:val="nil"/>
              <w:bottom w:val="single" w:sz="8" w:space="0" w:color="auto"/>
              <w:right w:val="single" w:sz="8" w:space="0" w:color="auto"/>
            </w:tcBorders>
            <w:shd w:val="clear" w:color="auto" w:fill="auto"/>
            <w:vAlign w:val="center"/>
            <w:hideMark/>
          </w:tcPr>
          <w:p w14:paraId="1918EC55" w14:textId="39643781" w:rsidR="00AD0F89" w:rsidRPr="00AD0F89" w:rsidRDefault="00AD0F89" w:rsidP="00AD0F89">
            <w:pPr>
              <w:spacing w:after="0" w:line="240" w:lineRule="auto"/>
              <w:jc w:val="center"/>
              <w:rPr>
                <w:rFonts w:ascii="Times New Roman" w:hAnsi="Times New Roman"/>
              </w:rPr>
            </w:pPr>
          </w:p>
        </w:tc>
        <w:tc>
          <w:tcPr>
            <w:tcW w:w="1043" w:type="dxa"/>
            <w:tcBorders>
              <w:top w:val="nil"/>
              <w:left w:val="nil"/>
              <w:bottom w:val="nil"/>
              <w:right w:val="nil"/>
            </w:tcBorders>
            <w:shd w:val="clear" w:color="auto" w:fill="auto"/>
            <w:noWrap/>
            <w:vAlign w:val="center"/>
            <w:hideMark/>
          </w:tcPr>
          <w:p w14:paraId="6C2F48E6" w14:textId="54B216BF"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план</w:t>
            </w:r>
          </w:p>
        </w:tc>
        <w:tc>
          <w:tcPr>
            <w:tcW w:w="1083" w:type="dxa"/>
            <w:tcBorders>
              <w:top w:val="nil"/>
              <w:left w:val="single" w:sz="8" w:space="0" w:color="auto"/>
              <w:bottom w:val="nil"/>
              <w:right w:val="single" w:sz="4" w:space="0" w:color="auto"/>
            </w:tcBorders>
            <w:shd w:val="clear" w:color="auto" w:fill="auto"/>
            <w:vAlign w:val="center"/>
            <w:hideMark/>
          </w:tcPr>
          <w:p w14:paraId="6D0C9F74" w14:textId="4F1F70C8"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факт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E27BE" w14:textId="043688DE"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план</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76E95" w14:textId="3B2D68D1"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факт</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9F356" w14:textId="581AEE4B"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план</w:t>
            </w: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926B3" w14:textId="1C34A151"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факт</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E6FA0" w14:textId="2A1D73BF"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план</w:t>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D3BB9" w14:textId="46EE3FA0"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факт</w:t>
            </w:r>
          </w:p>
        </w:tc>
      </w:tr>
      <w:tr w:rsidR="00AD0F89" w:rsidRPr="00AD0F89" w14:paraId="358561A8" w14:textId="77777777" w:rsidTr="00AD0F89">
        <w:trPr>
          <w:trHeight w:val="20"/>
        </w:trPr>
        <w:tc>
          <w:tcPr>
            <w:tcW w:w="513" w:type="dxa"/>
            <w:tcBorders>
              <w:top w:val="nil"/>
              <w:left w:val="single" w:sz="8" w:space="0" w:color="auto"/>
              <w:bottom w:val="single" w:sz="8" w:space="0" w:color="auto"/>
              <w:right w:val="single" w:sz="8" w:space="0" w:color="auto"/>
            </w:tcBorders>
            <w:shd w:val="clear" w:color="auto" w:fill="auto"/>
            <w:noWrap/>
            <w:vAlign w:val="center"/>
            <w:hideMark/>
          </w:tcPr>
          <w:p w14:paraId="1A36138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w:t>
            </w:r>
          </w:p>
        </w:tc>
        <w:tc>
          <w:tcPr>
            <w:tcW w:w="1802" w:type="dxa"/>
            <w:tcBorders>
              <w:top w:val="nil"/>
              <w:left w:val="nil"/>
              <w:bottom w:val="single" w:sz="8" w:space="0" w:color="auto"/>
              <w:right w:val="nil"/>
            </w:tcBorders>
            <w:shd w:val="clear" w:color="auto" w:fill="auto"/>
            <w:noWrap/>
            <w:vAlign w:val="center"/>
            <w:hideMark/>
          </w:tcPr>
          <w:p w14:paraId="2797BE9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w:t>
            </w:r>
          </w:p>
        </w:tc>
        <w:tc>
          <w:tcPr>
            <w:tcW w:w="1043" w:type="dxa"/>
            <w:tcBorders>
              <w:top w:val="single" w:sz="8" w:space="0" w:color="auto"/>
              <w:left w:val="single" w:sz="8" w:space="0" w:color="auto"/>
              <w:bottom w:val="single" w:sz="8" w:space="0" w:color="auto"/>
              <w:right w:val="nil"/>
            </w:tcBorders>
            <w:shd w:val="clear" w:color="auto" w:fill="auto"/>
            <w:noWrap/>
            <w:vAlign w:val="center"/>
            <w:hideMark/>
          </w:tcPr>
          <w:p w14:paraId="0377889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w:t>
            </w:r>
          </w:p>
        </w:tc>
        <w:tc>
          <w:tcPr>
            <w:tcW w:w="108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BBED0C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B712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0B45F"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453C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7</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E59F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8</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E262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9</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9B22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10</w:t>
            </w:r>
          </w:p>
        </w:tc>
      </w:tr>
      <w:tr w:rsidR="00AD0F89" w:rsidRPr="00AD0F89" w14:paraId="4C665D9E"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590046CB" w14:textId="3D0BC3C7" w:rsidR="00AD0F89" w:rsidRPr="00AD0F89" w:rsidRDefault="00AD0F89" w:rsidP="00AD0F89">
            <w:pPr>
              <w:spacing w:after="0" w:line="240" w:lineRule="auto"/>
              <w:jc w:val="center"/>
              <w:rPr>
                <w:rFonts w:ascii="Times New Roman" w:hAnsi="Times New Roman"/>
              </w:rPr>
            </w:pPr>
          </w:p>
        </w:tc>
        <w:tc>
          <w:tcPr>
            <w:tcW w:w="1802" w:type="dxa"/>
            <w:tcBorders>
              <w:top w:val="nil"/>
              <w:left w:val="nil"/>
              <w:bottom w:val="single" w:sz="4" w:space="0" w:color="auto"/>
              <w:right w:val="nil"/>
            </w:tcBorders>
            <w:shd w:val="clear" w:color="auto" w:fill="auto"/>
            <w:noWrap/>
            <w:vAlign w:val="bottom"/>
            <w:hideMark/>
          </w:tcPr>
          <w:p w14:paraId="7AA8AEA3" w14:textId="77777777" w:rsidR="00AD0F89" w:rsidRPr="00AD0F89" w:rsidRDefault="00AD0F89" w:rsidP="00AD0F89">
            <w:pPr>
              <w:spacing w:after="0" w:line="240" w:lineRule="auto"/>
              <w:rPr>
                <w:rFonts w:ascii="Times New Roman" w:hAnsi="Times New Roman"/>
              </w:rPr>
            </w:pPr>
            <w:r w:rsidRPr="00AD0F89">
              <w:rPr>
                <w:rFonts w:ascii="Times New Roman" w:hAnsi="Times New Roman"/>
              </w:rPr>
              <w:t>Всего:</w:t>
            </w:r>
          </w:p>
        </w:tc>
        <w:tc>
          <w:tcPr>
            <w:tcW w:w="1043" w:type="dxa"/>
            <w:tcBorders>
              <w:top w:val="nil"/>
              <w:left w:val="single" w:sz="8" w:space="0" w:color="auto"/>
              <w:bottom w:val="single" w:sz="4" w:space="0" w:color="auto"/>
              <w:right w:val="nil"/>
            </w:tcBorders>
            <w:shd w:val="clear" w:color="auto" w:fill="auto"/>
            <w:noWrap/>
            <w:vAlign w:val="bottom"/>
            <w:hideMark/>
          </w:tcPr>
          <w:p w14:paraId="34409BB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71206,5</w:t>
            </w:r>
          </w:p>
        </w:tc>
        <w:tc>
          <w:tcPr>
            <w:tcW w:w="1083" w:type="dxa"/>
            <w:tcBorders>
              <w:top w:val="nil"/>
              <w:left w:val="single" w:sz="8" w:space="0" w:color="auto"/>
              <w:bottom w:val="single" w:sz="4" w:space="0" w:color="auto"/>
              <w:right w:val="single" w:sz="4" w:space="0" w:color="auto"/>
            </w:tcBorders>
            <w:shd w:val="clear" w:color="auto" w:fill="auto"/>
            <w:noWrap/>
            <w:vAlign w:val="bottom"/>
            <w:hideMark/>
          </w:tcPr>
          <w:p w14:paraId="2DA1FED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65711,3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B402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8BFC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31F0C"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35509</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AE7B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35509</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79DC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35697,5</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D071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30202,3</w:t>
            </w:r>
          </w:p>
        </w:tc>
      </w:tr>
      <w:tr w:rsidR="00AD0F89" w:rsidRPr="00AD0F89" w14:paraId="1130EA42"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0E2242D4" w14:textId="07627D4B" w:rsidR="00AD0F89" w:rsidRPr="00AD0F89" w:rsidRDefault="00AD0F89" w:rsidP="00AD0F89">
            <w:pPr>
              <w:spacing w:after="0" w:line="240" w:lineRule="auto"/>
              <w:jc w:val="center"/>
              <w:rPr>
                <w:rFonts w:ascii="Times New Roman" w:hAnsi="Times New Roman"/>
              </w:rPr>
            </w:pPr>
          </w:p>
        </w:tc>
        <w:tc>
          <w:tcPr>
            <w:tcW w:w="1802" w:type="dxa"/>
            <w:tcBorders>
              <w:top w:val="nil"/>
              <w:left w:val="nil"/>
              <w:bottom w:val="nil"/>
              <w:right w:val="nil"/>
            </w:tcBorders>
            <w:shd w:val="clear" w:color="auto" w:fill="auto"/>
            <w:noWrap/>
            <w:vAlign w:val="bottom"/>
            <w:hideMark/>
          </w:tcPr>
          <w:p w14:paraId="536A7CFB" w14:textId="686D4B1C" w:rsidR="00AD0F89" w:rsidRPr="00AD0F89" w:rsidRDefault="00AD0F89" w:rsidP="00AD0F89">
            <w:pPr>
              <w:spacing w:after="0" w:line="240" w:lineRule="auto"/>
              <w:rPr>
                <w:rFonts w:ascii="Times New Roman" w:hAnsi="Times New Roman"/>
              </w:rPr>
            </w:pPr>
            <w:proofErr w:type="gramStart"/>
            <w:r w:rsidRPr="00AD0F89">
              <w:rPr>
                <w:rFonts w:ascii="Times New Roman" w:hAnsi="Times New Roman"/>
              </w:rPr>
              <w:t>в  том</w:t>
            </w:r>
            <w:proofErr w:type="gramEnd"/>
            <w:r w:rsidRPr="00AD0F89">
              <w:rPr>
                <w:rFonts w:ascii="Times New Roman" w:hAnsi="Times New Roman"/>
              </w:rPr>
              <w:t xml:space="preserve">  числе:</w:t>
            </w:r>
          </w:p>
        </w:tc>
        <w:tc>
          <w:tcPr>
            <w:tcW w:w="1043" w:type="dxa"/>
            <w:tcBorders>
              <w:top w:val="nil"/>
              <w:left w:val="single" w:sz="8" w:space="0" w:color="auto"/>
              <w:bottom w:val="nil"/>
              <w:right w:val="nil"/>
            </w:tcBorders>
            <w:shd w:val="clear" w:color="auto" w:fill="auto"/>
            <w:noWrap/>
            <w:vAlign w:val="bottom"/>
            <w:hideMark/>
          </w:tcPr>
          <w:p w14:paraId="37498B57" w14:textId="43E75919" w:rsidR="00AD0F89" w:rsidRPr="00AD0F89" w:rsidRDefault="00AD0F89" w:rsidP="00AD0F89">
            <w:pPr>
              <w:spacing w:after="0" w:line="240" w:lineRule="auto"/>
              <w:jc w:val="center"/>
              <w:rPr>
                <w:rFonts w:ascii="Times New Roman" w:hAnsi="Times New Roman"/>
              </w:rPr>
            </w:pPr>
          </w:p>
        </w:tc>
        <w:tc>
          <w:tcPr>
            <w:tcW w:w="1083" w:type="dxa"/>
            <w:tcBorders>
              <w:top w:val="nil"/>
              <w:left w:val="single" w:sz="8" w:space="0" w:color="auto"/>
              <w:bottom w:val="nil"/>
              <w:right w:val="single" w:sz="4" w:space="0" w:color="auto"/>
            </w:tcBorders>
            <w:shd w:val="clear" w:color="auto" w:fill="auto"/>
            <w:noWrap/>
            <w:vAlign w:val="bottom"/>
            <w:hideMark/>
          </w:tcPr>
          <w:p w14:paraId="1B736080" w14:textId="1D51EB73" w:rsidR="00AD0F89" w:rsidRPr="00AD0F89" w:rsidRDefault="00AD0F89" w:rsidP="00AD0F89">
            <w:pPr>
              <w:spacing w:after="0" w:line="240" w:lineRule="auto"/>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49C473" w14:textId="6AC26CAC"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2413A" w14:textId="3FCFF0C7"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8D128E" w14:textId="2754EA85" w:rsidR="00AD0F89" w:rsidRPr="00AD0F89" w:rsidRDefault="00AD0F89" w:rsidP="00AD0F89">
            <w:pPr>
              <w:spacing w:after="0" w:line="240" w:lineRule="auto"/>
              <w:jc w:val="center"/>
              <w:rPr>
                <w:rFonts w:ascii="Times New Roman" w:hAnsi="Times New Roman"/>
              </w:rPr>
            </w:pP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AC2E" w14:textId="7FB5BD30" w:rsidR="00AD0F89" w:rsidRPr="00AD0F89" w:rsidRDefault="00AD0F89" w:rsidP="00AD0F89">
            <w:pPr>
              <w:spacing w:after="0" w:line="240" w:lineRule="auto"/>
              <w:jc w:val="center"/>
              <w:rPr>
                <w:rFonts w:ascii="Times New Roman" w:hAnsi="Times New Roman"/>
              </w:rPr>
            </w:pP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304FB" w14:textId="7A27E893" w:rsidR="00AD0F89" w:rsidRPr="00AD0F89" w:rsidRDefault="00AD0F89" w:rsidP="00AD0F89">
            <w:pPr>
              <w:spacing w:after="0" w:line="240" w:lineRule="auto"/>
              <w:jc w:val="center"/>
              <w:rPr>
                <w:rFonts w:ascii="Times New Roman" w:hAnsi="Times New Roman"/>
              </w:rPr>
            </w:pP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32C15E" w14:textId="68123F45" w:rsidR="00AD0F89" w:rsidRPr="00AD0F89" w:rsidRDefault="00AD0F89" w:rsidP="00AD0F89">
            <w:pPr>
              <w:spacing w:after="0" w:line="240" w:lineRule="auto"/>
              <w:jc w:val="center"/>
              <w:rPr>
                <w:rFonts w:ascii="Times New Roman" w:hAnsi="Times New Roman"/>
              </w:rPr>
            </w:pPr>
          </w:p>
        </w:tc>
      </w:tr>
      <w:tr w:rsidR="00AD0F89" w:rsidRPr="00AD0F89" w14:paraId="2159F6C3" w14:textId="77777777" w:rsidTr="00AD0F89">
        <w:trPr>
          <w:trHeight w:val="20"/>
        </w:trPr>
        <w:tc>
          <w:tcPr>
            <w:tcW w:w="513" w:type="dxa"/>
            <w:tcBorders>
              <w:top w:val="nil"/>
              <w:left w:val="single" w:sz="8" w:space="0" w:color="auto"/>
              <w:bottom w:val="nil"/>
              <w:right w:val="nil"/>
            </w:tcBorders>
            <w:shd w:val="clear" w:color="auto" w:fill="auto"/>
            <w:noWrap/>
            <w:vAlign w:val="bottom"/>
            <w:hideMark/>
          </w:tcPr>
          <w:p w14:paraId="1C97958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lastRenderedPageBreak/>
              <w:t>1</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509791" w14:textId="1F121B40" w:rsidR="00AD0F89" w:rsidRPr="00AD0F89" w:rsidRDefault="00AD0F89" w:rsidP="00AD0F89">
            <w:pPr>
              <w:spacing w:after="0" w:line="240" w:lineRule="auto"/>
              <w:rPr>
                <w:rFonts w:ascii="Times New Roman" w:hAnsi="Times New Roman"/>
              </w:rPr>
            </w:pPr>
            <w:proofErr w:type="gramStart"/>
            <w:r w:rsidRPr="00AD0F89">
              <w:rPr>
                <w:rFonts w:ascii="Times New Roman" w:hAnsi="Times New Roman"/>
              </w:rPr>
              <w:t>Муниципальный  район</w:t>
            </w:r>
            <w:proofErr w:type="gramEnd"/>
          </w:p>
        </w:tc>
        <w:tc>
          <w:tcPr>
            <w:tcW w:w="1043" w:type="dxa"/>
            <w:tcBorders>
              <w:top w:val="single" w:sz="4" w:space="0" w:color="auto"/>
              <w:left w:val="nil"/>
              <w:bottom w:val="single" w:sz="4" w:space="0" w:color="auto"/>
              <w:right w:val="single" w:sz="4" w:space="0" w:color="auto"/>
            </w:tcBorders>
            <w:shd w:val="clear" w:color="auto" w:fill="auto"/>
            <w:noWrap/>
            <w:vAlign w:val="bottom"/>
            <w:hideMark/>
          </w:tcPr>
          <w:p w14:paraId="74D3902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62657,7</w:t>
            </w: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734F345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57492,7</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096C7C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14:paraId="737B6B6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0D4DC4F"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35509</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14:paraId="6114A70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35509</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705899B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27148,7</w:t>
            </w:r>
          </w:p>
        </w:tc>
        <w:tc>
          <w:tcPr>
            <w:tcW w:w="1029" w:type="dxa"/>
            <w:tcBorders>
              <w:top w:val="single" w:sz="4" w:space="0" w:color="auto"/>
              <w:left w:val="nil"/>
              <w:bottom w:val="single" w:sz="4" w:space="0" w:color="auto"/>
              <w:right w:val="single" w:sz="4" w:space="0" w:color="auto"/>
            </w:tcBorders>
            <w:shd w:val="clear" w:color="auto" w:fill="auto"/>
            <w:noWrap/>
            <w:vAlign w:val="bottom"/>
            <w:hideMark/>
          </w:tcPr>
          <w:p w14:paraId="120D3FEC"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21983,7</w:t>
            </w:r>
          </w:p>
        </w:tc>
      </w:tr>
      <w:tr w:rsidR="00AD0F89" w:rsidRPr="00AD0F89" w14:paraId="06510DF2" w14:textId="77777777" w:rsidTr="00AD0F89">
        <w:trPr>
          <w:trHeight w:val="20"/>
        </w:trPr>
        <w:tc>
          <w:tcPr>
            <w:tcW w:w="513" w:type="dxa"/>
            <w:tcBorders>
              <w:top w:val="single" w:sz="4" w:space="0" w:color="auto"/>
              <w:left w:val="single" w:sz="8" w:space="0" w:color="auto"/>
              <w:bottom w:val="single" w:sz="4" w:space="0" w:color="auto"/>
              <w:right w:val="nil"/>
            </w:tcBorders>
            <w:shd w:val="clear" w:color="auto" w:fill="auto"/>
            <w:noWrap/>
            <w:vAlign w:val="bottom"/>
            <w:hideMark/>
          </w:tcPr>
          <w:p w14:paraId="135C48E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w:t>
            </w:r>
          </w:p>
        </w:tc>
        <w:tc>
          <w:tcPr>
            <w:tcW w:w="1802" w:type="dxa"/>
            <w:tcBorders>
              <w:top w:val="nil"/>
              <w:left w:val="single" w:sz="4" w:space="0" w:color="auto"/>
              <w:bottom w:val="single" w:sz="4" w:space="0" w:color="auto"/>
              <w:right w:val="single" w:sz="4" w:space="0" w:color="auto"/>
            </w:tcBorders>
            <w:shd w:val="clear" w:color="auto" w:fill="auto"/>
            <w:noWrap/>
            <w:vAlign w:val="bottom"/>
            <w:hideMark/>
          </w:tcPr>
          <w:p w14:paraId="5665398E" w14:textId="14AC3048" w:rsidR="00AD0F89" w:rsidRPr="00AD0F89" w:rsidRDefault="00AD0F89" w:rsidP="00AD0F89">
            <w:pPr>
              <w:spacing w:after="0" w:line="240" w:lineRule="auto"/>
              <w:rPr>
                <w:rFonts w:ascii="Times New Roman" w:hAnsi="Times New Roman"/>
              </w:rPr>
            </w:pPr>
            <w:r w:rsidRPr="00AD0F89">
              <w:rPr>
                <w:rFonts w:ascii="Times New Roman" w:hAnsi="Times New Roman"/>
              </w:rPr>
              <w:t>Поселения</w:t>
            </w:r>
          </w:p>
        </w:tc>
        <w:tc>
          <w:tcPr>
            <w:tcW w:w="1043" w:type="dxa"/>
            <w:tcBorders>
              <w:top w:val="nil"/>
              <w:left w:val="nil"/>
              <w:bottom w:val="single" w:sz="4" w:space="0" w:color="auto"/>
              <w:right w:val="single" w:sz="4" w:space="0" w:color="auto"/>
            </w:tcBorders>
            <w:shd w:val="clear" w:color="auto" w:fill="auto"/>
            <w:noWrap/>
            <w:vAlign w:val="bottom"/>
            <w:hideMark/>
          </w:tcPr>
          <w:p w14:paraId="045DD78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8548,8</w:t>
            </w:r>
          </w:p>
        </w:tc>
        <w:tc>
          <w:tcPr>
            <w:tcW w:w="1083" w:type="dxa"/>
            <w:tcBorders>
              <w:top w:val="nil"/>
              <w:left w:val="nil"/>
              <w:bottom w:val="single" w:sz="4" w:space="0" w:color="auto"/>
              <w:right w:val="single" w:sz="4" w:space="0" w:color="auto"/>
            </w:tcBorders>
            <w:shd w:val="clear" w:color="auto" w:fill="auto"/>
            <w:noWrap/>
            <w:vAlign w:val="bottom"/>
            <w:hideMark/>
          </w:tcPr>
          <w:p w14:paraId="1F23035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8218,6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D4395D1" w14:textId="2CC4FF51"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14:paraId="44D746C5" w14:textId="1C839301"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1C2D73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14:paraId="7AC76F8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500DCB3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8548,8</w:t>
            </w:r>
          </w:p>
        </w:tc>
        <w:tc>
          <w:tcPr>
            <w:tcW w:w="1029" w:type="dxa"/>
            <w:tcBorders>
              <w:top w:val="single" w:sz="4" w:space="0" w:color="auto"/>
              <w:left w:val="nil"/>
              <w:bottom w:val="single" w:sz="4" w:space="0" w:color="auto"/>
              <w:right w:val="single" w:sz="4" w:space="0" w:color="auto"/>
            </w:tcBorders>
            <w:shd w:val="clear" w:color="auto" w:fill="auto"/>
            <w:noWrap/>
            <w:vAlign w:val="bottom"/>
            <w:hideMark/>
          </w:tcPr>
          <w:p w14:paraId="3C39893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8218,6</w:t>
            </w:r>
          </w:p>
        </w:tc>
      </w:tr>
      <w:tr w:rsidR="00AD0F89" w:rsidRPr="00AD0F89" w14:paraId="4BAC31A2"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6E90BB07" w14:textId="7EAB5943" w:rsidR="00AD0F89" w:rsidRPr="00AD0F89" w:rsidRDefault="00AD0F89" w:rsidP="00AD0F89">
            <w:pPr>
              <w:spacing w:after="0" w:line="240" w:lineRule="auto"/>
              <w:jc w:val="center"/>
              <w:rPr>
                <w:rFonts w:ascii="Times New Roman" w:hAnsi="Times New Roman"/>
              </w:rPr>
            </w:pPr>
          </w:p>
        </w:tc>
        <w:tc>
          <w:tcPr>
            <w:tcW w:w="1802" w:type="dxa"/>
            <w:tcBorders>
              <w:top w:val="nil"/>
              <w:left w:val="nil"/>
              <w:bottom w:val="single" w:sz="4" w:space="0" w:color="auto"/>
              <w:right w:val="nil"/>
            </w:tcBorders>
            <w:shd w:val="clear" w:color="auto" w:fill="auto"/>
            <w:vAlign w:val="bottom"/>
            <w:hideMark/>
          </w:tcPr>
          <w:p w14:paraId="4163EBA3" w14:textId="25AFD976" w:rsidR="00AD0F89" w:rsidRPr="00AD0F89" w:rsidRDefault="00AD0F89" w:rsidP="00AD0F89">
            <w:pPr>
              <w:spacing w:after="0" w:line="240" w:lineRule="auto"/>
              <w:rPr>
                <w:rFonts w:ascii="Times New Roman" w:hAnsi="Times New Roman"/>
              </w:rPr>
            </w:pPr>
            <w:proofErr w:type="gramStart"/>
            <w:r w:rsidRPr="00AD0F89">
              <w:rPr>
                <w:rFonts w:ascii="Times New Roman" w:hAnsi="Times New Roman"/>
              </w:rPr>
              <w:t>в  том</w:t>
            </w:r>
            <w:proofErr w:type="gramEnd"/>
            <w:r w:rsidRPr="00AD0F89">
              <w:rPr>
                <w:rFonts w:ascii="Times New Roman" w:hAnsi="Times New Roman"/>
              </w:rPr>
              <w:t xml:space="preserve">  числе: (в  разрезе  поселений)</w:t>
            </w:r>
          </w:p>
        </w:tc>
        <w:tc>
          <w:tcPr>
            <w:tcW w:w="1043" w:type="dxa"/>
            <w:tcBorders>
              <w:top w:val="nil"/>
              <w:left w:val="single" w:sz="8" w:space="0" w:color="auto"/>
              <w:bottom w:val="single" w:sz="4" w:space="0" w:color="auto"/>
              <w:right w:val="nil"/>
            </w:tcBorders>
            <w:shd w:val="clear" w:color="auto" w:fill="auto"/>
            <w:noWrap/>
            <w:vAlign w:val="bottom"/>
            <w:hideMark/>
          </w:tcPr>
          <w:p w14:paraId="31539BD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83" w:type="dxa"/>
            <w:tcBorders>
              <w:top w:val="nil"/>
              <w:left w:val="single" w:sz="8" w:space="0" w:color="auto"/>
              <w:bottom w:val="single" w:sz="4" w:space="0" w:color="auto"/>
              <w:right w:val="single" w:sz="4" w:space="0" w:color="auto"/>
            </w:tcBorders>
            <w:shd w:val="clear" w:color="auto" w:fill="auto"/>
            <w:noWrap/>
            <w:vAlign w:val="bottom"/>
            <w:hideMark/>
          </w:tcPr>
          <w:p w14:paraId="6F8F4A5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2402BC" w14:textId="0E8C5F9F"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9CE5F" w14:textId="3A3D090A"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EF7D1" w14:textId="529099E7" w:rsidR="00AD0F89" w:rsidRPr="00AD0F89" w:rsidRDefault="00AD0F89" w:rsidP="00AD0F89">
            <w:pPr>
              <w:spacing w:after="0" w:line="240" w:lineRule="auto"/>
              <w:jc w:val="center"/>
              <w:rPr>
                <w:rFonts w:ascii="Times New Roman" w:hAnsi="Times New Roman"/>
              </w:rPr>
            </w:pP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5D694" w14:textId="106D0185" w:rsidR="00AD0F89" w:rsidRPr="00AD0F89" w:rsidRDefault="00AD0F89" w:rsidP="00AD0F89">
            <w:pPr>
              <w:spacing w:after="0" w:line="240" w:lineRule="auto"/>
              <w:jc w:val="center"/>
              <w:rPr>
                <w:rFonts w:ascii="Times New Roman" w:hAnsi="Times New Roman"/>
              </w:rPr>
            </w:pP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5DAD0" w14:textId="40E0138C" w:rsidR="00AD0F89" w:rsidRPr="00AD0F89" w:rsidRDefault="00AD0F89" w:rsidP="00AD0F89">
            <w:pPr>
              <w:spacing w:after="0" w:line="240" w:lineRule="auto"/>
              <w:jc w:val="center"/>
              <w:rPr>
                <w:rFonts w:ascii="Times New Roman" w:hAnsi="Times New Roman"/>
              </w:rPr>
            </w:pP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81862" w14:textId="6F5ABF98" w:rsidR="00AD0F89" w:rsidRPr="00AD0F89" w:rsidRDefault="00AD0F89" w:rsidP="00AD0F89">
            <w:pPr>
              <w:spacing w:after="0" w:line="240" w:lineRule="auto"/>
              <w:jc w:val="center"/>
              <w:rPr>
                <w:rFonts w:ascii="Times New Roman" w:hAnsi="Times New Roman"/>
              </w:rPr>
            </w:pPr>
          </w:p>
        </w:tc>
      </w:tr>
      <w:tr w:rsidR="00AD0F89" w:rsidRPr="00AD0F89" w14:paraId="434F9A6B"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27F8E48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w:t>
            </w:r>
          </w:p>
        </w:tc>
        <w:tc>
          <w:tcPr>
            <w:tcW w:w="1802" w:type="dxa"/>
            <w:tcBorders>
              <w:top w:val="nil"/>
              <w:left w:val="nil"/>
              <w:bottom w:val="single" w:sz="4" w:space="0" w:color="auto"/>
              <w:right w:val="nil"/>
            </w:tcBorders>
            <w:shd w:val="clear" w:color="auto" w:fill="auto"/>
            <w:vAlign w:val="bottom"/>
            <w:hideMark/>
          </w:tcPr>
          <w:p w14:paraId="126350DB" w14:textId="77777777" w:rsidR="00AD0F89" w:rsidRPr="00AD0F89" w:rsidRDefault="00AD0F89" w:rsidP="00AD0F89">
            <w:pPr>
              <w:spacing w:after="0" w:line="240" w:lineRule="auto"/>
              <w:rPr>
                <w:rFonts w:ascii="Times New Roman" w:hAnsi="Times New Roman"/>
              </w:rPr>
            </w:pPr>
            <w:r w:rsidRPr="00AD0F89">
              <w:rPr>
                <w:rFonts w:ascii="Times New Roman" w:hAnsi="Times New Roman"/>
              </w:rPr>
              <w:t>Георгиевское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07219E2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307,5</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FBDFC2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307,5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7FAC9A" w14:textId="07750CFA"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D6584" w14:textId="307F95E2"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FC3D1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F6CEC"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C278F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307,5</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796C4"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307,5</w:t>
            </w:r>
          </w:p>
        </w:tc>
      </w:tr>
      <w:tr w:rsidR="00AD0F89" w:rsidRPr="00AD0F89" w14:paraId="3E2C91D2"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5FE3E41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w:t>
            </w:r>
          </w:p>
        </w:tc>
        <w:tc>
          <w:tcPr>
            <w:tcW w:w="1802" w:type="dxa"/>
            <w:tcBorders>
              <w:top w:val="nil"/>
              <w:left w:val="nil"/>
              <w:bottom w:val="single" w:sz="4" w:space="0" w:color="auto"/>
              <w:right w:val="nil"/>
            </w:tcBorders>
            <w:shd w:val="clear" w:color="auto" w:fill="auto"/>
            <w:vAlign w:val="bottom"/>
            <w:hideMark/>
          </w:tcPr>
          <w:p w14:paraId="44B16147" w14:textId="580523CD"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Грунино-Воргольское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63EDB95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211,2</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1ECCCB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211,2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6A7ED" w14:textId="583B6542"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51D51" w14:textId="79A8837E"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128DAF"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D2439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71F7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211,2</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DFF0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211,2</w:t>
            </w:r>
          </w:p>
        </w:tc>
      </w:tr>
      <w:tr w:rsidR="00AD0F89" w:rsidRPr="00AD0F89" w14:paraId="0B345443"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4EE2F19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w:t>
            </w:r>
          </w:p>
        </w:tc>
        <w:tc>
          <w:tcPr>
            <w:tcW w:w="1802" w:type="dxa"/>
            <w:tcBorders>
              <w:top w:val="nil"/>
              <w:left w:val="nil"/>
              <w:bottom w:val="single" w:sz="4" w:space="0" w:color="auto"/>
              <w:right w:val="nil"/>
            </w:tcBorders>
            <w:shd w:val="clear" w:color="auto" w:fill="auto"/>
            <w:vAlign w:val="bottom"/>
            <w:hideMark/>
          </w:tcPr>
          <w:p w14:paraId="735A1E11" w14:textId="50C975E7" w:rsidR="00AD0F89" w:rsidRPr="00AD0F89" w:rsidRDefault="00AD0F89" w:rsidP="00AD0F89">
            <w:pPr>
              <w:spacing w:after="0" w:line="240" w:lineRule="auto"/>
              <w:rPr>
                <w:rFonts w:ascii="Times New Roman" w:hAnsi="Times New Roman"/>
              </w:rPr>
            </w:pPr>
            <w:r w:rsidRPr="00AD0F89">
              <w:rPr>
                <w:rFonts w:ascii="Times New Roman" w:hAnsi="Times New Roman"/>
              </w:rPr>
              <w:t>Кирилловское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63405C9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373,8</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72C4A8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373,8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3499DA" w14:textId="5BBD05F1"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F147E" w14:textId="7D99E562"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C1E68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5070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DB96C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373,8</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33EDB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373,8</w:t>
            </w:r>
          </w:p>
        </w:tc>
      </w:tr>
      <w:tr w:rsidR="00AD0F89" w:rsidRPr="00AD0F89" w14:paraId="06C4823E"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719157B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w:t>
            </w:r>
          </w:p>
        </w:tc>
        <w:tc>
          <w:tcPr>
            <w:tcW w:w="1802" w:type="dxa"/>
            <w:tcBorders>
              <w:top w:val="nil"/>
              <w:left w:val="nil"/>
              <w:bottom w:val="single" w:sz="4" w:space="0" w:color="auto"/>
              <w:right w:val="nil"/>
            </w:tcBorders>
            <w:shd w:val="clear" w:color="auto" w:fill="auto"/>
            <w:vAlign w:val="bottom"/>
            <w:hideMark/>
          </w:tcPr>
          <w:p w14:paraId="6FDE1AD5" w14:textId="77777777" w:rsidR="00AD0F89" w:rsidRPr="00AD0F89" w:rsidRDefault="00AD0F89" w:rsidP="00AD0F89">
            <w:pPr>
              <w:spacing w:after="0" w:line="240" w:lineRule="auto"/>
              <w:rPr>
                <w:rFonts w:ascii="Times New Roman" w:hAnsi="Times New Roman"/>
              </w:rPr>
            </w:pPr>
            <w:r w:rsidRPr="00AD0F89">
              <w:rPr>
                <w:rFonts w:ascii="Times New Roman" w:hAnsi="Times New Roman"/>
              </w:rPr>
              <w:t>Красно-</w:t>
            </w:r>
            <w:proofErr w:type="spellStart"/>
            <w:r w:rsidRPr="00AD0F89">
              <w:rPr>
                <w:rFonts w:ascii="Times New Roman" w:hAnsi="Times New Roman"/>
              </w:rPr>
              <w:t>Полянское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36B84F3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268,1</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7C307B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268,1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B7CB9" w14:textId="1401E3F4"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CBA79" w14:textId="2792CB27"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A71C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B8D2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2CAF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268,1</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034C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268,1</w:t>
            </w:r>
          </w:p>
        </w:tc>
      </w:tr>
      <w:tr w:rsidR="00AD0F89" w:rsidRPr="00AD0F89" w14:paraId="68D66576"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3BC54BD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w:t>
            </w:r>
          </w:p>
        </w:tc>
        <w:tc>
          <w:tcPr>
            <w:tcW w:w="1802" w:type="dxa"/>
            <w:tcBorders>
              <w:top w:val="nil"/>
              <w:left w:val="nil"/>
              <w:bottom w:val="single" w:sz="4" w:space="0" w:color="auto"/>
              <w:right w:val="nil"/>
            </w:tcBorders>
            <w:shd w:val="clear" w:color="auto" w:fill="auto"/>
            <w:vAlign w:val="bottom"/>
            <w:hideMark/>
          </w:tcPr>
          <w:p w14:paraId="1AFBE767" w14:textId="77777777" w:rsidR="00AD0F89" w:rsidRPr="00AD0F89" w:rsidRDefault="00AD0F89" w:rsidP="00AD0F89">
            <w:pPr>
              <w:spacing w:after="0" w:line="240" w:lineRule="auto"/>
              <w:rPr>
                <w:rFonts w:ascii="Times New Roman" w:hAnsi="Times New Roman"/>
              </w:rPr>
            </w:pPr>
            <w:r w:rsidRPr="00AD0F89">
              <w:rPr>
                <w:rFonts w:ascii="Times New Roman" w:hAnsi="Times New Roman"/>
              </w:rPr>
              <w:t>Ламское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4CE921E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278,3</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6C6595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278,3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5DF77C" w14:textId="458863E5"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EC0F37" w14:textId="1C6D2208"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10692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FC60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CDCD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278,3</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156A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278,3</w:t>
            </w:r>
          </w:p>
        </w:tc>
      </w:tr>
      <w:tr w:rsidR="00AD0F89" w:rsidRPr="00AD0F89" w14:paraId="475870AF"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03FF589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6</w:t>
            </w:r>
          </w:p>
        </w:tc>
        <w:tc>
          <w:tcPr>
            <w:tcW w:w="1802" w:type="dxa"/>
            <w:tcBorders>
              <w:top w:val="nil"/>
              <w:left w:val="nil"/>
              <w:bottom w:val="single" w:sz="4" w:space="0" w:color="auto"/>
              <w:right w:val="nil"/>
            </w:tcBorders>
            <w:shd w:val="clear" w:color="auto" w:fill="auto"/>
            <w:vAlign w:val="bottom"/>
            <w:hideMark/>
          </w:tcPr>
          <w:p w14:paraId="75F5F124"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Лесно-Локотецкое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7730E7F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412,4</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A3ED7C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412,4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E7BA70" w14:textId="21BF5E95"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844CA" w14:textId="459C2D28"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A3B4A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6382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4B63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412,4</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010FC"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412,4</w:t>
            </w:r>
          </w:p>
        </w:tc>
      </w:tr>
      <w:tr w:rsidR="00AD0F89" w:rsidRPr="00AD0F89" w14:paraId="3DBC2FA9"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26E7BAF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7</w:t>
            </w:r>
          </w:p>
        </w:tc>
        <w:tc>
          <w:tcPr>
            <w:tcW w:w="1802" w:type="dxa"/>
            <w:tcBorders>
              <w:top w:val="nil"/>
              <w:left w:val="nil"/>
              <w:bottom w:val="single" w:sz="4" w:space="0" w:color="auto"/>
              <w:right w:val="nil"/>
            </w:tcBorders>
            <w:shd w:val="clear" w:color="auto" w:fill="auto"/>
            <w:vAlign w:val="bottom"/>
            <w:hideMark/>
          </w:tcPr>
          <w:p w14:paraId="22FBB9CC"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Лукьяновское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2E137F7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492,9</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D0D75C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492,9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B6D8A" w14:textId="137D25C2"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62DB5" w14:textId="431E4F3B"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246C24"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5596C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86AB0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492,9</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B4D9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492,9</w:t>
            </w:r>
          </w:p>
        </w:tc>
      </w:tr>
      <w:tr w:rsidR="00AD0F89" w:rsidRPr="00AD0F89" w14:paraId="35541BCC"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777D3AC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8</w:t>
            </w:r>
          </w:p>
        </w:tc>
        <w:tc>
          <w:tcPr>
            <w:tcW w:w="1802" w:type="dxa"/>
            <w:tcBorders>
              <w:top w:val="nil"/>
              <w:left w:val="nil"/>
              <w:bottom w:val="single" w:sz="4" w:space="0" w:color="auto"/>
              <w:right w:val="nil"/>
            </w:tcBorders>
            <w:shd w:val="clear" w:color="auto" w:fill="auto"/>
            <w:vAlign w:val="bottom"/>
            <w:hideMark/>
          </w:tcPr>
          <w:p w14:paraId="1A4438EA" w14:textId="7CD25668" w:rsidR="00AD0F89" w:rsidRPr="00AD0F89" w:rsidRDefault="00AD0F89" w:rsidP="00AD0F89">
            <w:pPr>
              <w:spacing w:after="0" w:line="240" w:lineRule="auto"/>
              <w:rPr>
                <w:rFonts w:ascii="Times New Roman" w:hAnsi="Times New Roman"/>
              </w:rPr>
            </w:pPr>
            <w:r w:rsidRPr="00AD0F89">
              <w:rPr>
                <w:rFonts w:ascii="Times New Roman" w:hAnsi="Times New Roman"/>
              </w:rPr>
              <w:t>Михайловское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4648160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405,4</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6825DD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337,9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56E3A2" w14:textId="2C49DB07"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7B896" w14:textId="28647024"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11A3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6E9D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6031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405,4</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60B03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337,9</w:t>
            </w:r>
          </w:p>
        </w:tc>
      </w:tr>
      <w:tr w:rsidR="00AD0F89" w:rsidRPr="00AD0F89" w14:paraId="16780F0A"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76BB2C5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9</w:t>
            </w:r>
          </w:p>
        </w:tc>
        <w:tc>
          <w:tcPr>
            <w:tcW w:w="1802" w:type="dxa"/>
            <w:tcBorders>
              <w:top w:val="nil"/>
              <w:left w:val="nil"/>
              <w:bottom w:val="single" w:sz="4" w:space="0" w:color="auto"/>
              <w:right w:val="nil"/>
            </w:tcBorders>
            <w:shd w:val="clear" w:color="auto" w:fill="auto"/>
            <w:vAlign w:val="bottom"/>
            <w:hideMark/>
          </w:tcPr>
          <w:p w14:paraId="05A0C72C"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Огневское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0405941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258</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50E02A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258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899105" w14:textId="302ECB54"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D556A" w14:textId="0E3B1C7A"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12B33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28B3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494F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258,0</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E4114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258</w:t>
            </w:r>
          </w:p>
        </w:tc>
      </w:tr>
      <w:tr w:rsidR="00AD0F89" w:rsidRPr="00AD0F89" w14:paraId="6E34C7A5"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16E5AD3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10</w:t>
            </w:r>
          </w:p>
        </w:tc>
        <w:tc>
          <w:tcPr>
            <w:tcW w:w="1802" w:type="dxa"/>
            <w:tcBorders>
              <w:top w:val="nil"/>
              <w:left w:val="nil"/>
              <w:bottom w:val="single" w:sz="4" w:space="0" w:color="auto"/>
              <w:right w:val="nil"/>
            </w:tcBorders>
            <w:shd w:val="clear" w:color="auto" w:fill="auto"/>
            <w:vAlign w:val="bottom"/>
            <w:hideMark/>
          </w:tcPr>
          <w:p w14:paraId="04336590" w14:textId="77777777" w:rsidR="00AD0F89" w:rsidRPr="00AD0F89" w:rsidRDefault="00AD0F89" w:rsidP="00AD0F89">
            <w:pPr>
              <w:spacing w:after="0" w:line="240" w:lineRule="auto"/>
              <w:rPr>
                <w:rFonts w:ascii="Times New Roman" w:hAnsi="Times New Roman"/>
              </w:rPr>
            </w:pPr>
            <w:r w:rsidRPr="00AD0F89">
              <w:rPr>
                <w:rFonts w:ascii="Times New Roman" w:hAnsi="Times New Roman"/>
              </w:rPr>
              <w:t>Островское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42CBF07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424,4</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4D51D6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424,4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61B9D" w14:textId="0CC02853"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E210B" w14:textId="42D7ADE0"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764FA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A9D6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522D4"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424,4</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A5F1A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424,4</w:t>
            </w:r>
          </w:p>
        </w:tc>
      </w:tr>
      <w:tr w:rsidR="00AD0F89" w:rsidRPr="00AD0F89" w14:paraId="7163B170"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79DBEA7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11</w:t>
            </w:r>
          </w:p>
        </w:tc>
        <w:tc>
          <w:tcPr>
            <w:tcW w:w="1802" w:type="dxa"/>
            <w:tcBorders>
              <w:top w:val="nil"/>
              <w:left w:val="nil"/>
              <w:bottom w:val="single" w:sz="4" w:space="0" w:color="auto"/>
              <w:right w:val="nil"/>
            </w:tcBorders>
            <w:shd w:val="clear" w:color="auto" w:fill="auto"/>
            <w:vAlign w:val="bottom"/>
            <w:hideMark/>
          </w:tcPr>
          <w:p w14:paraId="04BEDC3B"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Пальна</w:t>
            </w:r>
            <w:proofErr w:type="spellEnd"/>
            <w:r w:rsidRPr="00AD0F89">
              <w:rPr>
                <w:rFonts w:ascii="Times New Roman" w:hAnsi="Times New Roman"/>
              </w:rPr>
              <w:t>-Михайловское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291386CC"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315,7</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D26FEE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315,7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D9FA4" w14:textId="67364D47"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B20137" w14:textId="293F9401"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55C0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7F8C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F7CF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315,7</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958E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315,7</w:t>
            </w:r>
          </w:p>
        </w:tc>
      </w:tr>
      <w:tr w:rsidR="00AD0F89" w:rsidRPr="00AD0F89" w14:paraId="1466F853"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189AFFA4"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12</w:t>
            </w:r>
          </w:p>
        </w:tc>
        <w:tc>
          <w:tcPr>
            <w:tcW w:w="1802" w:type="dxa"/>
            <w:tcBorders>
              <w:top w:val="nil"/>
              <w:left w:val="nil"/>
              <w:bottom w:val="single" w:sz="4" w:space="0" w:color="auto"/>
              <w:right w:val="nil"/>
            </w:tcBorders>
            <w:shd w:val="clear" w:color="auto" w:fill="auto"/>
            <w:vAlign w:val="bottom"/>
            <w:hideMark/>
          </w:tcPr>
          <w:p w14:paraId="0D4DE410"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Петрищевское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0032F71C"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399,4</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E3E909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399,4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EADA8" w14:textId="071DC3D5"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8C6FE" w14:textId="1BEE7136"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6EA9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3ADB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9C9C0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399,4</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9874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399,4</w:t>
            </w:r>
          </w:p>
        </w:tc>
      </w:tr>
      <w:tr w:rsidR="00AD0F89" w:rsidRPr="00AD0F89" w14:paraId="0ABC2FB6"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4D51399B"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13</w:t>
            </w:r>
          </w:p>
        </w:tc>
        <w:tc>
          <w:tcPr>
            <w:tcW w:w="1802" w:type="dxa"/>
            <w:tcBorders>
              <w:top w:val="nil"/>
              <w:left w:val="nil"/>
              <w:bottom w:val="single" w:sz="4" w:space="0" w:color="auto"/>
              <w:right w:val="nil"/>
            </w:tcBorders>
            <w:shd w:val="clear" w:color="auto" w:fill="auto"/>
            <w:vAlign w:val="bottom"/>
            <w:hideMark/>
          </w:tcPr>
          <w:p w14:paraId="401BC4A7"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Соловьевское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0454103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306,2</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7FFB84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306,2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4D0D2E" w14:textId="2579EC40"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FF5694" w14:textId="51691F9A"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A966C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983B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DE02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306,2</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AC797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306,2</w:t>
            </w:r>
          </w:p>
        </w:tc>
      </w:tr>
      <w:tr w:rsidR="00AD0F89" w:rsidRPr="00AD0F89" w14:paraId="1D39B28C"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707F010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14</w:t>
            </w:r>
          </w:p>
        </w:tc>
        <w:tc>
          <w:tcPr>
            <w:tcW w:w="1802" w:type="dxa"/>
            <w:tcBorders>
              <w:top w:val="nil"/>
              <w:left w:val="nil"/>
              <w:bottom w:val="single" w:sz="4" w:space="0" w:color="auto"/>
              <w:right w:val="nil"/>
            </w:tcBorders>
            <w:shd w:val="clear" w:color="auto" w:fill="auto"/>
            <w:vAlign w:val="bottom"/>
            <w:hideMark/>
          </w:tcPr>
          <w:p w14:paraId="535848CE"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Становлянское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7CEDF50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2796,7</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FDEFB5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2796,7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D301E" w14:textId="48EE344E"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BBDDF" w14:textId="75597A9C"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FFF1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9B81F"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961E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2796,7</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D3F7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2796,7</w:t>
            </w:r>
          </w:p>
        </w:tc>
      </w:tr>
      <w:tr w:rsidR="00AD0F89" w:rsidRPr="00AD0F89" w14:paraId="36225597"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49835C4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15</w:t>
            </w:r>
          </w:p>
        </w:tc>
        <w:tc>
          <w:tcPr>
            <w:tcW w:w="1802" w:type="dxa"/>
            <w:tcBorders>
              <w:top w:val="nil"/>
              <w:left w:val="nil"/>
              <w:bottom w:val="single" w:sz="4" w:space="0" w:color="auto"/>
              <w:right w:val="nil"/>
            </w:tcBorders>
            <w:shd w:val="clear" w:color="auto" w:fill="auto"/>
            <w:vAlign w:val="bottom"/>
            <w:hideMark/>
          </w:tcPr>
          <w:p w14:paraId="4F79060F"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Телегинское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70EA529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582,8</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86FC00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582,8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69D8B" w14:textId="04C1B08E"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69E89" w14:textId="159EF10F"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CBAB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4139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F04D2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582,8</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CD1EC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582,8</w:t>
            </w:r>
          </w:p>
        </w:tc>
      </w:tr>
      <w:tr w:rsidR="00AD0F89" w:rsidRPr="00AD0F89" w14:paraId="1066553F"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5E3A5C98"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16</w:t>
            </w:r>
          </w:p>
        </w:tc>
        <w:tc>
          <w:tcPr>
            <w:tcW w:w="1802" w:type="dxa"/>
            <w:tcBorders>
              <w:top w:val="nil"/>
              <w:left w:val="nil"/>
              <w:bottom w:val="single" w:sz="4" w:space="0" w:color="auto"/>
              <w:right w:val="nil"/>
            </w:tcBorders>
            <w:shd w:val="clear" w:color="auto" w:fill="auto"/>
            <w:vAlign w:val="bottom"/>
            <w:hideMark/>
          </w:tcPr>
          <w:p w14:paraId="7FFF0BC8" w14:textId="77777777" w:rsidR="00AD0F89" w:rsidRPr="00AD0F89" w:rsidRDefault="00AD0F89" w:rsidP="00AD0F89">
            <w:pPr>
              <w:spacing w:after="0" w:line="240" w:lineRule="auto"/>
              <w:rPr>
                <w:rFonts w:ascii="Times New Roman" w:hAnsi="Times New Roman"/>
              </w:rPr>
            </w:pPr>
            <w:r w:rsidRPr="00AD0F89">
              <w:rPr>
                <w:rFonts w:ascii="Times New Roman" w:hAnsi="Times New Roman"/>
              </w:rPr>
              <w:t>Успенское</w:t>
            </w:r>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7673EC51"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360,5</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83DD895"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97,8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AC164" w14:textId="0D928C24"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C9FD6F" w14:textId="4A1703B0"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C589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EE3A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607F5E"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360,5</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03231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97,8</w:t>
            </w:r>
          </w:p>
        </w:tc>
      </w:tr>
      <w:tr w:rsidR="00AD0F89" w:rsidRPr="00AD0F89" w14:paraId="1D2C795C"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40E0F939"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17</w:t>
            </w:r>
          </w:p>
        </w:tc>
        <w:tc>
          <w:tcPr>
            <w:tcW w:w="1802" w:type="dxa"/>
            <w:tcBorders>
              <w:top w:val="nil"/>
              <w:left w:val="nil"/>
              <w:bottom w:val="single" w:sz="4" w:space="0" w:color="auto"/>
              <w:right w:val="nil"/>
            </w:tcBorders>
            <w:shd w:val="clear" w:color="auto" w:fill="auto"/>
            <w:vAlign w:val="bottom"/>
            <w:hideMark/>
          </w:tcPr>
          <w:p w14:paraId="11C5E769"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Чемодановское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704B699A"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166,1</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81F3D9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166,1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9D100" w14:textId="6FF56322"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3A101" w14:textId="33E8F448"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4591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A8F6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C1B8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166,1</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9CA22"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166,1</w:t>
            </w:r>
          </w:p>
        </w:tc>
      </w:tr>
      <w:tr w:rsidR="00AD0F89" w:rsidRPr="00AD0F89" w14:paraId="606E77F4" w14:textId="77777777" w:rsidTr="00AD0F89">
        <w:trPr>
          <w:trHeight w:val="20"/>
        </w:trPr>
        <w:tc>
          <w:tcPr>
            <w:tcW w:w="513" w:type="dxa"/>
            <w:tcBorders>
              <w:top w:val="nil"/>
              <w:left w:val="single" w:sz="8" w:space="0" w:color="auto"/>
              <w:bottom w:val="single" w:sz="4" w:space="0" w:color="auto"/>
              <w:right w:val="single" w:sz="8" w:space="0" w:color="auto"/>
            </w:tcBorders>
            <w:shd w:val="clear" w:color="auto" w:fill="auto"/>
            <w:noWrap/>
            <w:vAlign w:val="bottom"/>
            <w:hideMark/>
          </w:tcPr>
          <w:p w14:paraId="4E386D67"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18</w:t>
            </w:r>
          </w:p>
        </w:tc>
        <w:tc>
          <w:tcPr>
            <w:tcW w:w="1802" w:type="dxa"/>
            <w:tcBorders>
              <w:top w:val="nil"/>
              <w:left w:val="nil"/>
              <w:bottom w:val="single" w:sz="4" w:space="0" w:color="auto"/>
              <w:right w:val="nil"/>
            </w:tcBorders>
            <w:shd w:val="clear" w:color="auto" w:fill="auto"/>
            <w:noWrap/>
            <w:vAlign w:val="bottom"/>
            <w:hideMark/>
          </w:tcPr>
          <w:p w14:paraId="65C9DDFC" w14:textId="77777777" w:rsidR="00AD0F89" w:rsidRPr="00AD0F89" w:rsidRDefault="00AD0F89" w:rsidP="00AD0F89">
            <w:pPr>
              <w:spacing w:after="0" w:line="240" w:lineRule="auto"/>
              <w:rPr>
                <w:rFonts w:ascii="Times New Roman" w:hAnsi="Times New Roman"/>
              </w:rPr>
            </w:pPr>
            <w:proofErr w:type="spellStart"/>
            <w:r w:rsidRPr="00AD0F89">
              <w:rPr>
                <w:rFonts w:ascii="Times New Roman" w:hAnsi="Times New Roman"/>
              </w:rPr>
              <w:t>Ястребиновское</w:t>
            </w:r>
            <w:proofErr w:type="spellEnd"/>
          </w:p>
        </w:tc>
        <w:tc>
          <w:tcPr>
            <w:tcW w:w="1043" w:type="dxa"/>
            <w:tcBorders>
              <w:top w:val="single" w:sz="8" w:space="0" w:color="auto"/>
              <w:left w:val="single" w:sz="8" w:space="0" w:color="auto"/>
              <w:bottom w:val="single" w:sz="4" w:space="0" w:color="auto"/>
              <w:right w:val="nil"/>
            </w:tcBorders>
            <w:shd w:val="clear" w:color="auto" w:fill="auto"/>
            <w:noWrap/>
            <w:vAlign w:val="bottom"/>
            <w:hideMark/>
          </w:tcPr>
          <w:p w14:paraId="0C55F70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189,4</w:t>
            </w:r>
          </w:p>
        </w:tc>
        <w:tc>
          <w:tcPr>
            <w:tcW w:w="108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8F258ED"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189,4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4A5B54" w14:textId="0AF03B69" w:rsidR="00AD0F89" w:rsidRPr="00AD0F89" w:rsidRDefault="00AD0F89" w:rsidP="00AD0F89">
            <w:pPr>
              <w:spacing w:after="0" w:line="240" w:lineRule="auto"/>
              <w:jc w:val="center"/>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9EA08D" w14:textId="3D23E909" w:rsidR="00AD0F89" w:rsidRPr="00AD0F89" w:rsidRDefault="00AD0F89" w:rsidP="00AD0F89">
            <w:pPr>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1FE70"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AF7E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D49A33"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189,4</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C9576" w14:textId="77777777" w:rsidR="00AD0F89" w:rsidRPr="00AD0F89" w:rsidRDefault="00AD0F89" w:rsidP="00AD0F89">
            <w:pPr>
              <w:spacing w:after="0" w:line="240" w:lineRule="auto"/>
              <w:jc w:val="center"/>
              <w:rPr>
                <w:rFonts w:ascii="Times New Roman" w:hAnsi="Times New Roman"/>
              </w:rPr>
            </w:pPr>
            <w:r w:rsidRPr="00AD0F89">
              <w:rPr>
                <w:rFonts w:ascii="Times New Roman" w:hAnsi="Times New Roman"/>
              </w:rPr>
              <w:t>189,4</w:t>
            </w:r>
          </w:p>
        </w:tc>
      </w:tr>
    </w:tbl>
    <w:p w14:paraId="75730762" w14:textId="77777777" w:rsidR="00AD0F89" w:rsidRDefault="00AD0F89" w:rsidP="0015354E">
      <w:pPr>
        <w:widowControl w:val="0"/>
        <w:suppressAutoHyphens/>
        <w:spacing w:after="0" w:line="240" w:lineRule="auto"/>
        <w:ind w:firstLine="709"/>
        <w:jc w:val="both"/>
        <w:rPr>
          <w:rFonts w:ascii="Times New Roman" w:hAnsi="Times New Roman"/>
          <w:sz w:val="28"/>
          <w:szCs w:val="24"/>
        </w:rPr>
      </w:pPr>
    </w:p>
    <w:p w14:paraId="02E39BB9" w14:textId="77777777" w:rsidR="0015354E" w:rsidRPr="0015354E" w:rsidRDefault="0015354E" w:rsidP="0015354E">
      <w:pPr>
        <w:widowControl w:val="0"/>
        <w:suppressAutoHyphens/>
        <w:spacing w:after="0" w:line="240" w:lineRule="auto"/>
        <w:ind w:firstLine="709"/>
        <w:jc w:val="both"/>
        <w:rPr>
          <w:rFonts w:ascii="Times New Roman" w:hAnsi="Times New Roman"/>
          <w:sz w:val="28"/>
          <w:szCs w:val="24"/>
        </w:rPr>
      </w:pPr>
      <w:r w:rsidRPr="0015354E">
        <w:rPr>
          <w:rFonts w:ascii="Times New Roman" w:hAnsi="Times New Roman"/>
          <w:sz w:val="28"/>
          <w:szCs w:val="24"/>
        </w:rPr>
        <w:t>Средства дорожного фонда направлены на:</w:t>
      </w:r>
    </w:p>
    <w:p w14:paraId="70D9ACEB" w14:textId="5540CDFE" w:rsidR="0015354E" w:rsidRPr="0015354E" w:rsidRDefault="0015354E" w:rsidP="0015354E">
      <w:pPr>
        <w:widowControl w:val="0"/>
        <w:suppressAutoHyphens/>
        <w:spacing w:after="0" w:line="240" w:lineRule="auto"/>
        <w:ind w:firstLine="709"/>
        <w:jc w:val="both"/>
        <w:rPr>
          <w:rFonts w:ascii="Times New Roman" w:hAnsi="Times New Roman"/>
          <w:sz w:val="28"/>
          <w:szCs w:val="24"/>
        </w:rPr>
      </w:pPr>
      <w:r w:rsidRPr="0015354E">
        <w:rPr>
          <w:rFonts w:ascii="Times New Roman" w:hAnsi="Times New Roman"/>
          <w:sz w:val="28"/>
          <w:szCs w:val="24"/>
        </w:rPr>
        <w:t>1) капитальный ремонт и ремонт сети автомобильных дорог общего пользования местного значения и искусственных сооружений на них в сумме 57 218,8 тыс. руб. при плане 57 307,7 тыс. руб., в том числе: за счет субсидии из областного бюджета - в сумме 35 509,0 тыс. руб. при плане 35 509,0 тыс. руб.;</w:t>
      </w:r>
    </w:p>
    <w:p w14:paraId="69CBB3B9" w14:textId="49509DE0" w:rsidR="0015354E" w:rsidRPr="0015354E" w:rsidRDefault="0015354E" w:rsidP="0015354E">
      <w:pPr>
        <w:widowControl w:val="0"/>
        <w:suppressAutoHyphens/>
        <w:spacing w:after="0" w:line="240" w:lineRule="auto"/>
        <w:ind w:firstLine="709"/>
        <w:jc w:val="both"/>
        <w:rPr>
          <w:rFonts w:ascii="Times New Roman" w:hAnsi="Times New Roman"/>
          <w:sz w:val="28"/>
          <w:szCs w:val="24"/>
        </w:rPr>
      </w:pPr>
      <w:r w:rsidRPr="0015354E">
        <w:rPr>
          <w:rFonts w:ascii="Times New Roman" w:hAnsi="Times New Roman"/>
          <w:sz w:val="28"/>
          <w:szCs w:val="24"/>
        </w:rPr>
        <w:t>2) на осуществление экспертизы объемов и качества выполненных работ на объектах капитального ремонта и ремонта автомобильных дорог общего пользования в сумме 274,0 тыс. руб. при плане 350,0 тыс. руб.;</w:t>
      </w:r>
    </w:p>
    <w:p w14:paraId="46BAB6D2" w14:textId="4DFA0A91" w:rsidR="0015354E" w:rsidRDefault="0015354E" w:rsidP="0015354E">
      <w:pPr>
        <w:widowControl w:val="0"/>
        <w:suppressAutoHyphens/>
        <w:spacing w:after="0" w:line="240" w:lineRule="auto"/>
        <w:ind w:firstLine="709"/>
        <w:jc w:val="both"/>
        <w:rPr>
          <w:rFonts w:ascii="Times New Roman" w:hAnsi="Times New Roman"/>
          <w:sz w:val="28"/>
          <w:szCs w:val="24"/>
        </w:rPr>
      </w:pPr>
      <w:r w:rsidRPr="0015354E">
        <w:rPr>
          <w:rFonts w:ascii="Times New Roman" w:hAnsi="Times New Roman"/>
          <w:sz w:val="28"/>
          <w:szCs w:val="24"/>
        </w:rPr>
        <w:t>3) содержание сети автомобильных дорог общего пользования местного значения - в сумме 8 331,0 тыс. руб. при плане 8 548,8 тыс. руб.</w:t>
      </w:r>
    </w:p>
    <w:p w14:paraId="59138328" w14:textId="11297779" w:rsidR="00BA09C4" w:rsidRPr="00144577" w:rsidRDefault="00BA09C4" w:rsidP="005F66D7">
      <w:pPr>
        <w:widowControl w:val="0"/>
        <w:suppressAutoHyphens/>
        <w:spacing w:after="0" w:line="240" w:lineRule="auto"/>
        <w:ind w:firstLine="709"/>
        <w:jc w:val="both"/>
        <w:rPr>
          <w:rFonts w:ascii="Times New Roman" w:hAnsi="Times New Roman"/>
          <w:sz w:val="28"/>
          <w:szCs w:val="24"/>
        </w:rPr>
      </w:pPr>
      <w:r w:rsidRPr="00144577">
        <w:rPr>
          <w:rFonts w:ascii="Times New Roman" w:hAnsi="Times New Roman"/>
          <w:b/>
          <w:sz w:val="28"/>
          <w:szCs w:val="24"/>
        </w:rPr>
        <w:t>По подразделу 0412 «Другие вопросы в области национальной экономики»</w:t>
      </w:r>
      <w:r w:rsidRPr="00144577">
        <w:rPr>
          <w:rFonts w:ascii="Times New Roman" w:hAnsi="Times New Roman"/>
          <w:sz w:val="28"/>
          <w:szCs w:val="24"/>
        </w:rPr>
        <w:t xml:space="preserve"> произведены расходы в сумме </w:t>
      </w:r>
      <w:r w:rsidR="005F66D7">
        <w:rPr>
          <w:rFonts w:ascii="Times New Roman" w:hAnsi="Times New Roman"/>
          <w:sz w:val="28"/>
          <w:szCs w:val="24"/>
        </w:rPr>
        <w:t>947,8</w:t>
      </w:r>
      <w:r w:rsidRPr="00144577">
        <w:rPr>
          <w:rFonts w:ascii="Times New Roman" w:hAnsi="Times New Roman"/>
          <w:sz w:val="28"/>
          <w:szCs w:val="24"/>
        </w:rPr>
        <w:t xml:space="preserve"> тыс. руб. или </w:t>
      </w:r>
      <w:r w:rsidR="005F66D7">
        <w:rPr>
          <w:rFonts w:ascii="Times New Roman" w:hAnsi="Times New Roman"/>
          <w:sz w:val="28"/>
          <w:szCs w:val="24"/>
        </w:rPr>
        <w:t>41,0</w:t>
      </w:r>
      <w:r w:rsidRPr="00144577">
        <w:rPr>
          <w:rFonts w:ascii="Times New Roman" w:hAnsi="Times New Roman"/>
          <w:sz w:val="28"/>
          <w:szCs w:val="24"/>
        </w:rPr>
        <w:t xml:space="preserve"> % плановых назначений и </w:t>
      </w:r>
      <w:r>
        <w:rPr>
          <w:rFonts w:ascii="Times New Roman" w:hAnsi="Times New Roman"/>
          <w:sz w:val="28"/>
          <w:szCs w:val="24"/>
        </w:rPr>
        <w:t>1</w:t>
      </w:r>
      <w:r w:rsidR="005F66D7">
        <w:rPr>
          <w:rFonts w:ascii="Times New Roman" w:hAnsi="Times New Roman"/>
          <w:sz w:val="28"/>
          <w:szCs w:val="24"/>
        </w:rPr>
        <w:t>15</w:t>
      </w:r>
      <w:r>
        <w:rPr>
          <w:rFonts w:ascii="Times New Roman" w:hAnsi="Times New Roman"/>
          <w:sz w:val="28"/>
          <w:szCs w:val="24"/>
        </w:rPr>
        <w:t xml:space="preserve">,0 </w:t>
      </w:r>
      <w:r w:rsidRPr="00144577">
        <w:rPr>
          <w:rFonts w:ascii="Times New Roman" w:hAnsi="Times New Roman"/>
          <w:sz w:val="28"/>
          <w:szCs w:val="24"/>
        </w:rPr>
        <w:t>% - к уровню 202</w:t>
      </w:r>
      <w:r w:rsidR="005F66D7">
        <w:rPr>
          <w:rFonts w:ascii="Times New Roman" w:hAnsi="Times New Roman"/>
          <w:sz w:val="28"/>
          <w:szCs w:val="24"/>
        </w:rPr>
        <w:t>2</w:t>
      </w:r>
      <w:r w:rsidRPr="00144577">
        <w:rPr>
          <w:rFonts w:ascii="Times New Roman" w:hAnsi="Times New Roman"/>
          <w:sz w:val="28"/>
          <w:szCs w:val="24"/>
        </w:rPr>
        <w:t xml:space="preserve"> года, в том числе:</w:t>
      </w:r>
    </w:p>
    <w:p w14:paraId="69FFF540" w14:textId="4B55841C" w:rsidR="005F66D7" w:rsidRPr="005F66D7" w:rsidRDefault="005F66D7" w:rsidP="005F66D7">
      <w:pPr>
        <w:widowControl w:val="0"/>
        <w:suppressAutoHyphens/>
        <w:spacing w:after="0" w:line="240" w:lineRule="auto"/>
        <w:ind w:firstLine="709"/>
        <w:jc w:val="both"/>
        <w:rPr>
          <w:rFonts w:ascii="Times New Roman" w:hAnsi="Times New Roman"/>
          <w:sz w:val="28"/>
          <w:szCs w:val="24"/>
        </w:rPr>
      </w:pPr>
      <w:r w:rsidRPr="005F66D7">
        <w:rPr>
          <w:rFonts w:ascii="Times New Roman" w:hAnsi="Times New Roman"/>
          <w:sz w:val="28"/>
          <w:szCs w:val="24"/>
        </w:rPr>
        <w:t xml:space="preserve">1. На выполнение подпрограммы «Развитие малого и среднего предпринимательства в </w:t>
      </w:r>
      <w:proofErr w:type="spellStart"/>
      <w:r w:rsidRPr="005F66D7">
        <w:rPr>
          <w:rFonts w:ascii="Times New Roman" w:hAnsi="Times New Roman"/>
          <w:sz w:val="28"/>
          <w:szCs w:val="24"/>
        </w:rPr>
        <w:t>Становлянском</w:t>
      </w:r>
      <w:proofErr w:type="spellEnd"/>
      <w:r w:rsidRPr="005F66D7">
        <w:rPr>
          <w:rFonts w:ascii="Times New Roman" w:hAnsi="Times New Roman"/>
          <w:sz w:val="28"/>
          <w:szCs w:val="24"/>
        </w:rPr>
        <w:t xml:space="preserve"> муниципальном районе» муниципальной программы «Развитие экономического потенциала </w:t>
      </w:r>
      <w:proofErr w:type="spellStart"/>
      <w:r w:rsidRPr="005F66D7">
        <w:rPr>
          <w:rFonts w:ascii="Times New Roman" w:hAnsi="Times New Roman"/>
          <w:sz w:val="28"/>
          <w:szCs w:val="24"/>
        </w:rPr>
        <w:t>Становлянского</w:t>
      </w:r>
      <w:proofErr w:type="spellEnd"/>
      <w:r w:rsidRPr="005F66D7">
        <w:rPr>
          <w:rFonts w:ascii="Times New Roman" w:hAnsi="Times New Roman"/>
          <w:sz w:val="28"/>
          <w:szCs w:val="24"/>
        </w:rPr>
        <w:t xml:space="preserve"> муниципального района Липецкой области» в сумме 310,8 руб. (план 310,8 тыс. руб.), средства бюджета муниципального района составили 69,7 тыс. руб. (план 69,7 тыс. руб.), в том числе: по мероприятиям:</w:t>
      </w:r>
    </w:p>
    <w:p w14:paraId="1B708F17" w14:textId="057F4796" w:rsidR="005F66D7" w:rsidRPr="005F66D7" w:rsidRDefault="005F66D7" w:rsidP="005F66D7">
      <w:pPr>
        <w:widowControl w:val="0"/>
        <w:suppressAutoHyphens/>
        <w:spacing w:after="0" w:line="240" w:lineRule="auto"/>
        <w:ind w:firstLine="709"/>
        <w:jc w:val="both"/>
        <w:rPr>
          <w:rFonts w:ascii="Times New Roman" w:hAnsi="Times New Roman"/>
          <w:sz w:val="28"/>
          <w:szCs w:val="24"/>
        </w:rPr>
      </w:pPr>
      <w:r w:rsidRPr="005F66D7">
        <w:rPr>
          <w:rFonts w:ascii="Times New Roman" w:hAnsi="Times New Roman"/>
          <w:sz w:val="28"/>
          <w:szCs w:val="24"/>
        </w:rPr>
        <w:t>1.1. финансирование расходов на проведение мероприятий по методической и информационной обеспеченности малого бизнеса - в сумме 2,1 тыс. руб. (план 2,1 тыс. руб.);</w:t>
      </w:r>
    </w:p>
    <w:p w14:paraId="482E1BFA" w14:textId="6EC50D80" w:rsidR="005F66D7" w:rsidRPr="005F66D7" w:rsidRDefault="005F66D7" w:rsidP="005F66D7">
      <w:pPr>
        <w:widowControl w:val="0"/>
        <w:suppressAutoHyphens/>
        <w:spacing w:after="0" w:line="240" w:lineRule="auto"/>
        <w:ind w:firstLine="709"/>
        <w:jc w:val="both"/>
        <w:rPr>
          <w:rFonts w:ascii="Times New Roman" w:hAnsi="Times New Roman"/>
          <w:sz w:val="28"/>
          <w:szCs w:val="24"/>
        </w:rPr>
      </w:pPr>
      <w:r w:rsidRPr="005F66D7">
        <w:rPr>
          <w:rFonts w:ascii="Times New Roman" w:hAnsi="Times New Roman"/>
          <w:sz w:val="28"/>
          <w:szCs w:val="24"/>
        </w:rPr>
        <w:t xml:space="preserve">1.2. предоставление субсидий на возмещение части затрат по уплате членских взносов в Ревизионный союз сельскохозяйственных кооперативов </w:t>
      </w:r>
      <w:r w:rsidRPr="005F66D7">
        <w:rPr>
          <w:rFonts w:ascii="Times New Roman" w:hAnsi="Times New Roman"/>
          <w:sz w:val="28"/>
          <w:szCs w:val="24"/>
        </w:rPr>
        <w:lastRenderedPageBreak/>
        <w:t xml:space="preserve">Центрального федерального округа «Липецкий» (РССК ЦФО «Липецкий») - в сумме 49,5 тыс. руб. (план 49,5 тыс. руб.)  </w:t>
      </w:r>
    </w:p>
    <w:p w14:paraId="2BF42F9F" w14:textId="7A7C7C23" w:rsidR="005F66D7" w:rsidRPr="005F66D7" w:rsidRDefault="005F66D7" w:rsidP="005F66D7">
      <w:pPr>
        <w:suppressAutoHyphens/>
        <w:spacing w:after="0" w:line="240" w:lineRule="auto"/>
        <w:ind w:firstLine="709"/>
        <w:contextualSpacing/>
        <w:jc w:val="both"/>
        <w:rPr>
          <w:rFonts w:ascii="Times New Roman" w:hAnsi="Times New Roman"/>
          <w:sz w:val="28"/>
          <w:szCs w:val="24"/>
        </w:rPr>
      </w:pPr>
      <w:r w:rsidRPr="005F66D7">
        <w:rPr>
          <w:rFonts w:ascii="Times New Roman" w:hAnsi="Times New Roman"/>
          <w:sz w:val="28"/>
          <w:szCs w:val="24"/>
        </w:rPr>
        <w:t>1.3. предоставление субсидий на поддержку осуществления сельскохозяйственных кредитных потребительских кооперативов -  в сумме 259,2 тыс. руб. (план 259,2 тыс. руб.) из них:</w:t>
      </w:r>
    </w:p>
    <w:p w14:paraId="51D3AC85" w14:textId="3CCF70CF" w:rsidR="005F66D7" w:rsidRPr="005F66D7" w:rsidRDefault="005F66D7" w:rsidP="005F66D7">
      <w:pPr>
        <w:tabs>
          <w:tab w:val="left" w:pos="9743"/>
        </w:tabs>
        <w:suppressAutoHyphens/>
        <w:spacing w:after="0" w:line="240" w:lineRule="auto"/>
        <w:ind w:firstLine="709"/>
        <w:contextualSpacing/>
        <w:jc w:val="both"/>
        <w:rPr>
          <w:rFonts w:ascii="Times New Roman" w:hAnsi="Times New Roman"/>
          <w:sz w:val="28"/>
          <w:szCs w:val="24"/>
        </w:rPr>
      </w:pPr>
      <w:r w:rsidRPr="005F66D7">
        <w:rPr>
          <w:rFonts w:ascii="Times New Roman" w:hAnsi="Times New Roman"/>
          <w:sz w:val="28"/>
          <w:szCs w:val="24"/>
        </w:rPr>
        <w:t>- средства областного бюджета - 241,1 тыс. руб. (план 241,1 тыс. руб.);</w:t>
      </w:r>
      <w:r w:rsidRPr="005F66D7">
        <w:rPr>
          <w:rFonts w:ascii="Times New Roman" w:hAnsi="Times New Roman"/>
          <w:sz w:val="28"/>
          <w:szCs w:val="24"/>
        </w:rPr>
        <w:tab/>
      </w:r>
    </w:p>
    <w:p w14:paraId="408E4847" w14:textId="710EEB28" w:rsidR="005F66D7" w:rsidRPr="005F66D7" w:rsidRDefault="005F66D7" w:rsidP="005F66D7">
      <w:pPr>
        <w:suppressAutoHyphens/>
        <w:spacing w:after="0" w:line="240" w:lineRule="auto"/>
        <w:ind w:firstLine="709"/>
        <w:contextualSpacing/>
        <w:jc w:val="both"/>
        <w:rPr>
          <w:rFonts w:ascii="Times New Roman" w:hAnsi="Times New Roman"/>
          <w:sz w:val="28"/>
          <w:szCs w:val="24"/>
        </w:rPr>
      </w:pPr>
      <w:r w:rsidRPr="005F66D7">
        <w:rPr>
          <w:rFonts w:ascii="Times New Roman" w:hAnsi="Times New Roman"/>
          <w:sz w:val="28"/>
          <w:szCs w:val="24"/>
        </w:rPr>
        <w:t>- средства бюджета муниципального района - 18,1 тыс. руб. (план 18,1 тыс. руб.);</w:t>
      </w:r>
    </w:p>
    <w:p w14:paraId="2D779D17" w14:textId="75FF2529" w:rsidR="005F66D7" w:rsidRPr="005F66D7" w:rsidRDefault="005F66D7" w:rsidP="005F66D7">
      <w:pPr>
        <w:suppressAutoHyphens/>
        <w:spacing w:after="0" w:line="240" w:lineRule="auto"/>
        <w:ind w:firstLine="709"/>
        <w:jc w:val="both"/>
        <w:rPr>
          <w:rFonts w:ascii="Times New Roman" w:hAnsi="Times New Roman"/>
          <w:sz w:val="28"/>
          <w:szCs w:val="24"/>
        </w:rPr>
      </w:pPr>
      <w:r w:rsidRPr="005F66D7">
        <w:rPr>
          <w:rFonts w:ascii="Times New Roman" w:hAnsi="Times New Roman"/>
          <w:sz w:val="28"/>
          <w:szCs w:val="24"/>
        </w:rPr>
        <w:t xml:space="preserve">2. На выполнение подпрограммы «Развитие потребительского рынка </w:t>
      </w:r>
      <w:proofErr w:type="spellStart"/>
      <w:r w:rsidRPr="005F66D7">
        <w:rPr>
          <w:rFonts w:ascii="Times New Roman" w:hAnsi="Times New Roman"/>
          <w:sz w:val="28"/>
          <w:szCs w:val="24"/>
        </w:rPr>
        <w:t>Становлянского</w:t>
      </w:r>
      <w:proofErr w:type="spellEnd"/>
      <w:r w:rsidRPr="005F66D7">
        <w:rPr>
          <w:rFonts w:ascii="Times New Roman" w:hAnsi="Times New Roman"/>
          <w:sz w:val="28"/>
          <w:szCs w:val="24"/>
        </w:rPr>
        <w:t xml:space="preserve"> муниципального района» муниципальной программы «Развитие экономического потенциала </w:t>
      </w:r>
      <w:proofErr w:type="spellStart"/>
      <w:r w:rsidRPr="005F66D7">
        <w:rPr>
          <w:rFonts w:ascii="Times New Roman" w:hAnsi="Times New Roman"/>
          <w:sz w:val="28"/>
          <w:szCs w:val="24"/>
        </w:rPr>
        <w:t>Становлянского</w:t>
      </w:r>
      <w:proofErr w:type="spellEnd"/>
      <w:r w:rsidRPr="005F66D7">
        <w:rPr>
          <w:rFonts w:ascii="Times New Roman" w:hAnsi="Times New Roman"/>
          <w:sz w:val="28"/>
          <w:szCs w:val="24"/>
        </w:rPr>
        <w:t xml:space="preserve"> муниципального района Липецкой области» субсидии на создание условий для обеспечения услугами торговли поселений, входящих в состав муниципального района</w:t>
      </w:r>
      <w:r w:rsidR="00DD40BC">
        <w:rPr>
          <w:rFonts w:ascii="Times New Roman" w:hAnsi="Times New Roman"/>
          <w:sz w:val="28"/>
          <w:szCs w:val="24"/>
        </w:rPr>
        <w:t>,</w:t>
      </w:r>
      <w:r w:rsidRPr="005F66D7">
        <w:rPr>
          <w:rFonts w:ascii="Times New Roman" w:hAnsi="Times New Roman"/>
          <w:sz w:val="28"/>
          <w:szCs w:val="24"/>
        </w:rPr>
        <w:t xml:space="preserve"> составили 485,8 тыс. руб. (план 487,2 тыс. руб.), в том числе:</w:t>
      </w:r>
    </w:p>
    <w:p w14:paraId="60D25844" w14:textId="5E271BFE" w:rsidR="005F66D7" w:rsidRPr="005F66D7" w:rsidRDefault="005F66D7" w:rsidP="005F66D7">
      <w:pPr>
        <w:suppressAutoHyphens/>
        <w:autoSpaceDE w:val="0"/>
        <w:autoSpaceDN w:val="0"/>
        <w:adjustRightInd w:val="0"/>
        <w:spacing w:after="0" w:line="240" w:lineRule="auto"/>
        <w:ind w:firstLine="709"/>
        <w:jc w:val="both"/>
        <w:rPr>
          <w:rFonts w:ascii="Times New Roman" w:hAnsi="Times New Roman"/>
          <w:sz w:val="28"/>
          <w:szCs w:val="24"/>
        </w:rPr>
      </w:pPr>
      <w:r w:rsidRPr="005F66D7">
        <w:rPr>
          <w:rFonts w:ascii="Times New Roman" w:hAnsi="Times New Roman"/>
          <w:sz w:val="28"/>
          <w:szCs w:val="24"/>
        </w:rPr>
        <w:t xml:space="preserve">- средства областного бюджета - 448,1 тыс. руб. (план 448,1 тыс. руб.);      </w:t>
      </w:r>
    </w:p>
    <w:p w14:paraId="00910B8A" w14:textId="1D69CF12" w:rsidR="005F66D7" w:rsidRPr="005F66D7" w:rsidRDefault="005F66D7" w:rsidP="005F66D7">
      <w:pPr>
        <w:suppressAutoHyphens/>
        <w:autoSpaceDE w:val="0"/>
        <w:autoSpaceDN w:val="0"/>
        <w:adjustRightInd w:val="0"/>
        <w:spacing w:after="0" w:line="240" w:lineRule="auto"/>
        <w:ind w:firstLine="709"/>
        <w:jc w:val="both"/>
        <w:rPr>
          <w:rFonts w:ascii="Times New Roman" w:hAnsi="Times New Roman"/>
          <w:sz w:val="28"/>
          <w:szCs w:val="24"/>
        </w:rPr>
      </w:pPr>
      <w:r w:rsidRPr="005F66D7">
        <w:rPr>
          <w:rFonts w:ascii="Times New Roman" w:hAnsi="Times New Roman"/>
          <w:sz w:val="28"/>
          <w:szCs w:val="24"/>
        </w:rPr>
        <w:t>- средства бюджета муниципального района - 37,7 тыс. руб.  (план 39,1 тыс. руб.);</w:t>
      </w:r>
    </w:p>
    <w:p w14:paraId="577450A6" w14:textId="7F399950" w:rsidR="005F66D7" w:rsidRPr="005F66D7" w:rsidRDefault="005F66D7" w:rsidP="005F66D7">
      <w:pPr>
        <w:suppressAutoHyphens/>
        <w:autoSpaceDE w:val="0"/>
        <w:autoSpaceDN w:val="0"/>
        <w:adjustRightInd w:val="0"/>
        <w:spacing w:after="0" w:line="240" w:lineRule="auto"/>
        <w:ind w:firstLine="709"/>
        <w:jc w:val="both"/>
        <w:rPr>
          <w:rFonts w:ascii="Times New Roman" w:hAnsi="Times New Roman"/>
          <w:sz w:val="28"/>
          <w:szCs w:val="24"/>
        </w:rPr>
      </w:pPr>
      <w:r w:rsidRPr="005F66D7">
        <w:rPr>
          <w:rFonts w:ascii="Times New Roman" w:hAnsi="Times New Roman"/>
          <w:sz w:val="28"/>
          <w:szCs w:val="24"/>
        </w:rPr>
        <w:t xml:space="preserve">3. На выполнение основного мероприятия «Создание векторной модели генерального плана и правил землепользования и застройки поселений, в целях внесения сведений в ГИСОГД» подпрограммы «Совершенствование муниципальной службы и системы управления муниципальной собственностью </w:t>
      </w:r>
      <w:proofErr w:type="spellStart"/>
      <w:r w:rsidRPr="005F66D7">
        <w:rPr>
          <w:rFonts w:ascii="Times New Roman" w:hAnsi="Times New Roman"/>
          <w:sz w:val="28"/>
          <w:szCs w:val="24"/>
        </w:rPr>
        <w:t>Становлянского</w:t>
      </w:r>
      <w:proofErr w:type="spellEnd"/>
      <w:r w:rsidRPr="005F66D7">
        <w:rPr>
          <w:rFonts w:ascii="Times New Roman" w:hAnsi="Times New Roman"/>
          <w:sz w:val="28"/>
          <w:szCs w:val="24"/>
        </w:rPr>
        <w:t xml:space="preserve"> муниципального района Липецкой области» расходы составили 151,2 тыс. руб. при плане 1 512,2 тыс. руб.</w:t>
      </w:r>
    </w:p>
    <w:p w14:paraId="27190259" w14:textId="77777777" w:rsidR="008F07D8" w:rsidRDefault="008F07D8" w:rsidP="00751CFF">
      <w:pPr>
        <w:spacing w:after="0" w:line="240" w:lineRule="auto"/>
        <w:jc w:val="center"/>
        <w:rPr>
          <w:rFonts w:ascii="Times New Roman" w:hAnsi="Times New Roman"/>
          <w:bCs/>
          <w:i/>
          <w:sz w:val="28"/>
          <w:szCs w:val="28"/>
        </w:rPr>
      </w:pPr>
    </w:p>
    <w:p w14:paraId="057BE7B4" w14:textId="77777777" w:rsidR="00751CFF" w:rsidRPr="00144577" w:rsidRDefault="00751CFF" w:rsidP="00751CFF">
      <w:pPr>
        <w:spacing w:after="0" w:line="240" w:lineRule="auto"/>
        <w:jc w:val="center"/>
        <w:rPr>
          <w:rFonts w:ascii="Times New Roman" w:hAnsi="Times New Roman"/>
          <w:bCs/>
          <w:i/>
          <w:sz w:val="28"/>
          <w:szCs w:val="28"/>
        </w:rPr>
      </w:pPr>
      <w:r w:rsidRPr="00144577">
        <w:rPr>
          <w:rFonts w:ascii="Times New Roman" w:hAnsi="Times New Roman"/>
          <w:bCs/>
          <w:i/>
          <w:sz w:val="28"/>
          <w:szCs w:val="28"/>
        </w:rPr>
        <w:t xml:space="preserve">Раздел </w:t>
      </w:r>
      <w:r w:rsidRPr="00144577">
        <w:rPr>
          <w:rStyle w:val="blk"/>
          <w:rFonts w:ascii="Times New Roman" w:hAnsi="Times New Roman"/>
          <w:i/>
          <w:color w:val="333333"/>
          <w:sz w:val="28"/>
          <w:szCs w:val="28"/>
        </w:rPr>
        <w:t>0500</w:t>
      </w:r>
      <w:r w:rsidRPr="00144577">
        <w:rPr>
          <w:rFonts w:ascii="Times New Roman" w:hAnsi="Times New Roman"/>
          <w:bCs/>
          <w:i/>
          <w:sz w:val="28"/>
          <w:szCs w:val="28"/>
        </w:rPr>
        <w:t xml:space="preserve"> «Жилищно-коммунальное хозяйство»</w:t>
      </w:r>
    </w:p>
    <w:p w14:paraId="7D748FEC" w14:textId="40C45AB9" w:rsidR="00751CFF" w:rsidRPr="00144577" w:rsidRDefault="00751CFF" w:rsidP="00751CFF">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По разделу «Жилищно-коммунальное хозяйство» расходы составили </w:t>
      </w:r>
      <w:r w:rsidR="00CD790E" w:rsidRPr="00F90D9A">
        <w:rPr>
          <w:rFonts w:ascii="Times New Roman" w:hAnsi="Times New Roman"/>
          <w:sz w:val="28"/>
          <w:szCs w:val="28"/>
        </w:rPr>
        <w:t>41101</w:t>
      </w:r>
      <w:r w:rsidR="00CD790E" w:rsidRPr="004F18B4">
        <w:rPr>
          <w:rFonts w:ascii="Times New Roman" w:hAnsi="Times New Roman"/>
          <w:sz w:val="28"/>
          <w:szCs w:val="28"/>
        </w:rPr>
        <w:t>,1</w:t>
      </w:r>
      <w:r w:rsidR="00765956">
        <w:rPr>
          <w:rFonts w:ascii="Times New Roman" w:hAnsi="Times New Roman"/>
          <w:sz w:val="28"/>
          <w:szCs w:val="28"/>
        </w:rPr>
        <w:t xml:space="preserve"> </w:t>
      </w:r>
      <w:proofErr w:type="spellStart"/>
      <w:r w:rsidRPr="00144577">
        <w:rPr>
          <w:rFonts w:ascii="Times New Roman" w:hAnsi="Times New Roman"/>
          <w:sz w:val="28"/>
          <w:szCs w:val="28"/>
        </w:rPr>
        <w:t>тыс.руб</w:t>
      </w:r>
      <w:proofErr w:type="spellEnd"/>
      <w:r w:rsidRPr="00144577">
        <w:rPr>
          <w:rFonts w:ascii="Times New Roman" w:hAnsi="Times New Roman"/>
          <w:sz w:val="28"/>
          <w:szCs w:val="28"/>
        </w:rPr>
        <w:t xml:space="preserve">. или </w:t>
      </w:r>
      <w:r w:rsidR="00CD790E">
        <w:rPr>
          <w:rFonts w:ascii="Times New Roman" w:hAnsi="Times New Roman"/>
          <w:sz w:val="28"/>
          <w:szCs w:val="28"/>
        </w:rPr>
        <w:t>57,1</w:t>
      </w:r>
      <w:r w:rsidR="00765956">
        <w:rPr>
          <w:rFonts w:ascii="Times New Roman" w:hAnsi="Times New Roman"/>
          <w:sz w:val="28"/>
          <w:szCs w:val="28"/>
        </w:rPr>
        <w:t xml:space="preserve"> </w:t>
      </w:r>
      <w:r w:rsidRPr="00144577">
        <w:rPr>
          <w:rFonts w:ascii="Times New Roman" w:hAnsi="Times New Roman"/>
          <w:sz w:val="28"/>
          <w:szCs w:val="28"/>
        </w:rPr>
        <w:t>% к уточненным бюджетным назначениям</w:t>
      </w:r>
      <w:r w:rsidR="00CD790E" w:rsidRPr="00CD790E">
        <w:rPr>
          <w:rFonts w:ascii="Times New Roman" w:hAnsi="Times New Roman"/>
          <w:sz w:val="28"/>
          <w:szCs w:val="28"/>
        </w:rPr>
        <w:t xml:space="preserve"> </w:t>
      </w:r>
      <w:r w:rsidR="00CD790E" w:rsidRPr="00144577">
        <w:rPr>
          <w:rFonts w:ascii="Times New Roman" w:hAnsi="Times New Roman"/>
          <w:sz w:val="28"/>
          <w:szCs w:val="28"/>
        </w:rPr>
        <w:t xml:space="preserve">и </w:t>
      </w:r>
      <w:r w:rsidR="00CD790E">
        <w:rPr>
          <w:rFonts w:ascii="Times New Roman" w:hAnsi="Times New Roman"/>
          <w:sz w:val="28"/>
          <w:szCs w:val="28"/>
        </w:rPr>
        <w:t xml:space="preserve">102,2 </w:t>
      </w:r>
      <w:r w:rsidR="00CD790E" w:rsidRPr="00144577">
        <w:rPr>
          <w:rFonts w:ascii="Times New Roman" w:hAnsi="Times New Roman"/>
          <w:sz w:val="28"/>
          <w:szCs w:val="28"/>
        </w:rPr>
        <w:t>% - к уровню 202</w:t>
      </w:r>
      <w:r w:rsidR="00CD790E">
        <w:rPr>
          <w:rFonts w:ascii="Times New Roman" w:hAnsi="Times New Roman"/>
          <w:sz w:val="28"/>
          <w:szCs w:val="28"/>
        </w:rPr>
        <w:t>2</w:t>
      </w:r>
      <w:r w:rsidR="00CD790E" w:rsidRPr="00144577">
        <w:rPr>
          <w:rFonts w:ascii="Times New Roman" w:hAnsi="Times New Roman"/>
          <w:sz w:val="28"/>
          <w:szCs w:val="28"/>
        </w:rPr>
        <w:t xml:space="preserve"> года</w:t>
      </w:r>
      <w:r w:rsidRPr="00144577">
        <w:rPr>
          <w:rFonts w:ascii="Times New Roman" w:hAnsi="Times New Roman"/>
          <w:sz w:val="28"/>
          <w:szCs w:val="28"/>
        </w:rPr>
        <w:t>.</w:t>
      </w:r>
      <w:r w:rsidR="000F438C" w:rsidRPr="00144577">
        <w:rPr>
          <w:rFonts w:ascii="Times New Roman" w:hAnsi="Times New Roman"/>
          <w:sz w:val="28"/>
          <w:szCs w:val="28"/>
        </w:rPr>
        <w:t xml:space="preserve"> </w:t>
      </w:r>
      <w:r w:rsidR="00B25BDA" w:rsidRPr="00144577">
        <w:rPr>
          <w:rFonts w:ascii="Times New Roman" w:hAnsi="Times New Roman"/>
          <w:sz w:val="28"/>
          <w:szCs w:val="28"/>
        </w:rPr>
        <w:t>Удельный</w:t>
      </w:r>
      <w:r w:rsidR="000F438C" w:rsidRPr="00144577">
        <w:rPr>
          <w:rFonts w:ascii="Times New Roman" w:hAnsi="Times New Roman"/>
          <w:sz w:val="28"/>
          <w:szCs w:val="28"/>
        </w:rPr>
        <w:t xml:space="preserve"> </w:t>
      </w:r>
      <w:r w:rsidR="00B25BDA" w:rsidRPr="00144577">
        <w:rPr>
          <w:rFonts w:ascii="Times New Roman" w:hAnsi="Times New Roman"/>
          <w:sz w:val="28"/>
          <w:szCs w:val="28"/>
        </w:rPr>
        <w:t xml:space="preserve">вес расходов по данному разделу к расходам всего в отчётном году составил </w:t>
      </w:r>
      <w:r w:rsidR="00CD790E">
        <w:rPr>
          <w:rFonts w:ascii="Times New Roman" w:hAnsi="Times New Roman"/>
          <w:sz w:val="28"/>
          <w:szCs w:val="28"/>
        </w:rPr>
        <w:t>6,4</w:t>
      </w:r>
      <w:r w:rsidR="00B25BDA" w:rsidRPr="00144577">
        <w:rPr>
          <w:rFonts w:ascii="Times New Roman" w:hAnsi="Times New Roman"/>
          <w:sz w:val="28"/>
          <w:szCs w:val="28"/>
        </w:rPr>
        <w:t>%.</w:t>
      </w:r>
    </w:p>
    <w:p w14:paraId="7BC23F07" w14:textId="77777777" w:rsidR="00751CFF" w:rsidRPr="00144577" w:rsidRDefault="00751CFF" w:rsidP="00751CFF">
      <w:pPr>
        <w:spacing w:after="0" w:line="240" w:lineRule="auto"/>
        <w:ind w:firstLine="567"/>
        <w:jc w:val="both"/>
        <w:rPr>
          <w:rFonts w:ascii="Times New Roman" w:hAnsi="Times New Roman"/>
          <w:sz w:val="28"/>
          <w:szCs w:val="28"/>
        </w:rPr>
      </w:pPr>
      <w:r w:rsidRPr="00144577">
        <w:rPr>
          <w:rFonts w:ascii="Times New Roman" w:hAnsi="Times New Roman"/>
          <w:sz w:val="28"/>
          <w:szCs w:val="28"/>
        </w:rPr>
        <w:t>Итоги исполнения по подразделам представлены в следующей таблице:</w:t>
      </w:r>
    </w:p>
    <w:p w14:paraId="65F8D7C4" w14:textId="77777777" w:rsidR="00BB50A8" w:rsidRPr="00144577" w:rsidRDefault="00BB50A8" w:rsidP="0010135D">
      <w:pPr>
        <w:spacing w:after="0" w:line="240" w:lineRule="auto"/>
        <w:jc w:val="right"/>
        <w:rPr>
          <w:rFonts w:ascii="Times New Roman" w:hAnsi="Times New Roman"/>
          <w:color w:val="000000"/>
          <w:sz w:val="28"/>
          <w:szCs w:val="28"/>
          <w:lang w:eastAsia="ru-RU"/>
        </w:rPr>
      </w:pPr>
      <w:r w:rsidRPr="00144577">
        <w:rPr>
          <w:rFonts w:ascii="Times New Roman" w:hAnsi="Times New Roman"/>
          <w:color w:val="000000"/>
          <w:sz w:val="28"/>
          <w:szCs w:val="28"/>
          <w:lang w:eastAsia="ru-RU"/>
        </w:rPr>
        <w:t>тыс. руб.</w:t>
      </w:r>
    </w:p>
    <w:tbl>
      <w:tblPr>
        <w:tblW w:w="945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2110"/>
        <w:gridCol w:w="457"/>
        <w:gridCol w:w="457"/>
        <w:gridCol w:w="1231"/>
        <w:gridCol w:w="1491"/>
        <w:gridCol w:w="1189"/>
        <w:gridCol w:w="1316"/>
        <w:gridCol w:w="920"/>
      </w:tblGrid>
      <w:tr w:rsidR="0006782B" w:rsidRPr="00386E85" w14:paraId="754D70D4" w14:textId="77777777" w:rsidTr="0006782B">
        <w:trPr>
          <w:trHeight w:val="20"/>
        </w:trPr>
        <w:tc>
          <w:tcPr>
            <w:tcW w:w="446" w:type="dxa"/>
            <w:vMerge w:val="restart"/>
            <w:shd w:val="clear" w:color="auto" w:fill="auto"/>
            <w:vAlign w:val="center"/>
            <w:hideMark/>
          </w:tcPr>
          <w:p w14:paraId="167A6D85"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 xml:space="preserve">№ </w:t>
            </w:r>
            <w:proofErr w:type="spellStart"/>
            <w:r w:rsidRPr="00386E85">
              <w:rPr>
                <w:rFonts w:ascii="Times New Roman" w:eastAsia="Times New Roman" w:hAnsi="Times New Roman"/>
                <w:b/>
                <w:bCs/>
                <w:color w:val="000000"/>
                <w:lang w:eastAsia="ru-RU"/>
              </w:rPr>
              <w:t>пп</w:t>
            </w:r>
            <w:proofErr w:type="spellEnd"/>
          </w:p>
        </w:tc>
        <w:tc>
          <w:tcPr>
            <w:tcW w:w="2065" w:type="dxa"/>
            <w:vMerge w:val="restart"/>
            <w:shd w:val="clear" w:color="auto" w:fill="auto"/>
            <w:vAlign w:val="center"/>
            <w:hideMark/>
          </w:tcPr>
          <w:p w14:paraId="71C84FB2"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Наименование раздела и подразделов</w:t>
            </w:r>
          </w:p>
        </w:tc>
        <w:tc>
          <w:tcPr>
            <w:tcW w:w="458" w:type="dxa"/>
            <w:vMerge w:val="restart"/>
            <w:shd w:val="clear" w:color="auto" w:fill="auto"/>
            <w:textDirection w:val="btLr"/>
            <w:vAlign w:val="center"/>
            <w:hideMark/>
          </w:tcPr>
          <w:p w14:paraId="2CA64B56"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Раздел</w:t>
            </w:r>
          </w:p>
        </w:tc>
        <w:tc>
          <w:tcPr>
            <w:tcW w:w="458" w:type="dxa"/>
            <w:vMerge w:val="restart"/>
            <w:shd w:val="clear" w:color="auto" w:fill="auto"/>
            <w:textDirection w:val="btLr"/>
            <w:vAlign w:val="center"/>
            <w:hideMark/>
          </w:tcPr>
          <w:p w14:paraId="02A4FCD6"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Подраздел</w:t>
            </w:r>
          </w:p>
        </w:tc>
        <w:tc>
          <w:tcPr>
            <w:tcW w:w="1207" w:type="dxa"/>
            <w:vMerge w:val="restart"/>
            <w:shd w:val="clear" w:color="auto" w:fill="auto"/>
            <w:vAlign w:val="center"/>
            <w:hideMark/>
          </w:tcPr>
          <w:p w14:paraId="0E844203" w14:textId="58E15639"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Исполнено в 202</w:t>
            </w:r>
            <w:r w:rsidR="00076D8A">
              <w:rPr>
                <w:rFonts w:ascii="Times New Roman" w:eastAsia="Times New Roman" w:hAnsi="Times New Roman"/>
                <w:b/>
                <w:bCs/>
                <w:color w:val="000000"/>
                <w:lang w:eastAsia="ru-RU"/>
              </w:rPr>
              <w:t>2</w:t>
            </w:r>
            <w:r w:rsidRPr="00386E85">
              <w:rPr>
                <w:rFonts w:ascii="Times New Roman" w:eastAsia="Times New Roman" w:hAnsi="Times New Roman"/>
                <w:b/>
                <w:bCs/>
                <w:color w:val="000000"/>
                <w:lang w:eastAsia="ru-RU"/>
              </w:rPr>
              <w:t xml:space="preserve"> году</w:t>
            </w:r>
          </w:p>
        </w:tc>
        <w:tc>
          <w:tcPr>
            <w:tcW w:w="3916" w:type="dxa"/>
            <w:gridSpan w:val="3"/>
            <w:shd w:val="clear" w:color="auto" w:fill="auto"/>
            <w:vAlign w:val="center"/>
            <w:hideMark/>
          </w:tcPr>
          <w:p w14:paraId="02E51D46" w14:textId="70968A98"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202</w:t>
            </w:r>
            <w:r w:rsidR="00076D8A">
              <w:rPr>
                <w:rFonts w:ascii="Times New Roman" w:eastAsia="Times New Roman" w:hAnsi="Times New Roman"/>
                <w:b/>
                <w:bCs/>
                <w:color w:val="000000"/>
                <w:lang w:eastAsia="ru-RU"/>
              </w:rPr>
              <w:t>3</w:t>
            </w:r>
            <w:r w:rsidRPr="00386E85">
              <w:rPr>
                <w:rFonts w:ascii="Times New Roman" w:eastAsia="Times New Roman" w:hAnsi="Times New Roman"/>
                <w:b/>
                <w:bCs/>
                <w:color w:val="000000"/>
                <w:lang w:eastAsia="ru-RU"/>
              </w:rPr>
              <w:t xml:space="preserve"> год</w:t>
            </w:r>
          </w:p>
        </w:tc>
        <w:tc>
          <w:tcPr>
            <w:tcW w:w="903" w:type="dxa"/>
            <w:vMerge w:val="restart"/>
            <w:shd w:val="clear" w:color="auto" w:fill="auto"/>
            <w:vAlign w:val="center"/>
            <w:hideMark/>
          </w:tcPr>
          <w:p w14:paraId="2AA0C90B" w14:textId="457E7435"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к уровню 202</w:t>
            </w:r>
            <w:r w:rsidR="00076D8A">
              <w:rPr>
                <w:rFonts w:ascii="Times New Roman" w:eastAsia="Times New Roman" w:hAnsi="Times New Roman"/>
                <w:b/>
                <w:bCs/>
                <w:color w:val="000000"/>
                <w:lang w:eastAsia="ru-RU"/>
              </w:rPr>
              <w:t>2</w:t>
            </w:r>
            <w:r w:rsidRPr="00386E85">
              <w:rPr>
                <w:rFonts w:ascii="Times New Roman" w:eastAsia="Times New Roman" w:hAnsi="Times New Roman"/>
                <w:b/>
                <w:bCs/>
                <w:color w:val="000000"/>
                <w:lang w:eastAsia="ru-RU"/>
              </w:rPr>
              <w:t xml:space="preserve"> г., %.</w:t>
            </w:r>
          </w:p>
        </w:tc>
      </w:tr>
      <w:tr w:rsidR="00076D8A" w:rsidRPr="00386E85" w14:paraId="1F63F31D" w14:textId="77777777" w:rsidTr="00CD790E">
        <w:trPr>
          <w:trHeight w:val="20"/>
        </w:trPr>
        <w:tc>
          <w:tcPr>
            <w:tcW w:w="446" w:type="dxa"/>
            <w:vMerge/>
            <w:vAlign w:val="center"/>
            <w:hideMark/>
          </w:tcPr>
          <w:p w14:paraId="36EE70F3" w14:textId="77777777" w:rsidR="00386E85" w:rsidRPr="00386E85" w:rsidRDefault="00386E85" w:rsidP="00386E85">
            <w:pPr>
              <w:spacing w:after="0" w:line="240" w:lineRule="auto"/>
              <w:rPr>
                <w:rFonts w:ascii="Times New Roman" w:eastAsia="Times New Roman" w:hAnsi="Times New Roman"/>
                <w:b/>
                <w:bCs/>
                <w:color w:val="000000"/>
                <w:lang w:eastAsia="ru-RU"/>
              </w:rPr>
            </w:pPr>
          </w:p>
        </w:tc>
        <w:tc>
          <w:tcPr>
            <w:tcW w:w="2065" w:type="dxa"/>
            <w:vMerge/>
            <w:vAlign w:val="center"/>
            <w:hideMark/>
          </w:tcPr>
          <w:p w14:paraId="746FDE89" w14:textId="77777777" w:rsidR="00386E85" w:rsidRPr="00386E85" w:rsidRDefault="00386E85" w:rsidP="00386E85">
            <w:pPr>
              <w:spacing w:after="0" w:line="240" w:lineRule="auto"/>
              <w:rPr>
                <w:rFonts w:ascii="Times New Roman" w:eastAsia="Times New Roman" w:hAnsi="Times New Roman"/>
                <w:b/>
                <w:bCs/>
                <w:color w:val="000000"/>
                <w:lang w:eastAsia="ru-RU"/>
              </w:rPr>
            </w:pPr>
          </w:p>
        </w:tc>
        <w:tc>
          <w:tcPr>
            <w:tcW w:w="458" w:type="dxa"/>
            <w:vMerge/>
            <w:vAlign w:val="center"/>
            <w:hideMark/>
          </w:tcPr>
          <w:p w14:paraId="02B919D2" w14:textId="77777777" w:rsidR="00386E85" w:rsidRPr="00386E85" w:rsidRDefault="00386E85" w:rsidP="00386E85">
            <w:pPr>
              <w:spacing w:after="0" w:line="240" w:lineRule="auto"/>
              <w:rPr>
                <w:rFonts w:ascii="Times New Roman" w:eastAsia="Times New Roman" w:hAnsi="Times New Roman"/>
                <w:b/>
                <w:bCs/>
                <w:color w:val="000000"/>
                <w:lang w:eastAsia="ru-RU"/>
              </w:rPr>
            </w:pPr>
          </w:p>
        </w:tc>
        <w:tc>
          <w:tcPr>
            <w:tcW w:w="458" w:type="dxa"/>
            <w:vMerge/>
            <w:vAlign w:val="center"/>
            <w:hideMark/>
          </w:tcPr>
          <w:p w14:paraId="12203E12" w14:textId="77777777" w:rsidR="00386E85" w:rsidRPr="00386E85" w:rsidRDefault="00386E85" w:rsidP="00386E85">
            <w:pPr>
              <w:spacing w:after="0" w:line="240" w:lineRule="auto"/>
              <w:rPr>
                <w:rFonts w:ascii="Times New Roman" w:eastAsia="Times New Roman" w:hAnsi="Times New Roman"/>
                <w:b/>
                <w:bCs/>
                <w:color w:val="000000"/>
                <w:lang w:eastAsia="ru-RU"/>
              </w:rPr>
            </w:pPr>
          </w:p>
        </w:tc>
        <w:tc>
          <w:tcPr>
            <w:tcW w:w="1207" w:type="dxa"/>
            <w:vMerge/>
            <w:vAlign w:val="center"/>
            <w:hideMark/>
          </w:tcPr>
          <w:p w14:paraId="79F9F588" w14:textId="77777777" w:rsidR="00386E85" w:rsidRPr="00386E85" w:rsidRDefault="00386E85" w:rsidP="00386E85">
            <w:pPr>
              <w:spacing w:after="0" w:line="240" w:lineRule="auto"/>
              <w:rPr>
                <w:rFonts w:ascii="Times New Roman" w:eastAsia="Times New Roman" w:hAnsi="Times New Roman"/>
                <w:b/>
                <w:bCs/>
                <w:color w:val="000000"/>
                <w:lang w:eastAsia="ru-RU"/>
              </w:rPr>
            </w:pPr>
          </w:p>
        </w:tc>
        <w:tc>
          <w:tcPr>
            <w:tcW w:w="1461" w:type="dxa"/>
            <w:shd w:val="clear" w:color="auto" w:fill="auto"/>
            <w:vAlign w:val="center"/>
            <w:hideMark/>
          </w:tcPr>
          <w:p w14:paraId="054D4DB5"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уточненные бюджетные ассигнования</w:t>
            </w:r>
          </w:p>
        </w:tc>
        <w:tc>
          <w:tcPr>
            <w:tcW w:w="1166" w:type="dxa"/>
            <w:shd w:val="clear" w:color="auto" w:fill="auto"/>
            <w:vAlign w:val="center"/>
            <w:hideMark/>
          </w:tcPr>
          <w:p w14:paraId="01AAD06E"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исполнено</w:t>
            </w:r>
          </w:p>
        </w:tc>
        <w:tc>
          <w:tcPr>
            <w:tcW w:w="1289" w:type="dxa"/>
            <w:tcBorders>
              <w:bottom w:val="single" w:sz="4" w:space="0" w:color="auto"/>
            </w:tcBorders>
            <w:shd w:val="clear" w:color="auto" w:fill="auto"/>
            <w:vAlign w:val="center"/>
            <w:hideMark/>
          </w:tcPr>
          <w:p w14:paraId="110ABDDE" w14:textId="77777777" w:rsidR="00386E85" w:rsidRPr="00386E85" w:rsidRDefault="00386E85" w:rsidP="00386E85">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 исполнения</w:t>
            </w:r>
          </w:p>
        </w:tc>
        <w:tc>
          <w:tcPr>
            <w:tcW w:w="903" w:type="dxa"/>
            <w:vMerge/>
            <w:tcBorders>
              <w:bottom w:val="single" w:sz="4" w:space="0" w:color="auto"/>
            </w:tcBorders>
            <w:vAlign w:val="center"/>
            <w:hideMark/>
          </w:tcPr>
          <w:p w14:paraId="6422A013" w14:textId="77777777" w:rsidR="00386E85" w:rsidRPr="00386E85" w:rsidRDefault="00386E85" w:rsidP="00386E85">
            <w:pPr>
              <w:spacing w:after="0" w:line="240" w:lineRule="auto"/>
              <w:rPr>
                <w:rFonts w:ascii="Times New Roman" w:eastAsia="Times New Roman" w:hAnsi="Times New Roman"/>
                <w:b/>
                <w:bCs/>
                <w:color w:val="000000"/>
                <w:lang w:eastAsia="ru-RU"/>
              </w:rPr>
            </w:pPr>
          </w:p>
        </w:tc>
      </w:tr>
      <w:tr w:rsidR="00CD790E" w:rsidRPr="00386E85" w14:paraId="1715476C" w14:textId="77777777" w:rsidTr="00CD790E">
        <w:trPr>
          <w:trHeight w:val="20"/>
        </w:trPr>
        <w:tc>
          <w:tcPr>
            <w:tcW w:w="446" w:type="dxa"/>
            <w:shd w:val="clear" w:color="auto" w:fill="auto"/>
            <w:vAlign w:val="center"/>
            <w:hideMark/>
          </w:tcPr>
          <w:p w14:paraId="58725CD3"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1</w:t>
            </w:r>
          </w:p>
        </w:tc>
        <w:tc>
          <w:tcPr>
            <w:tcW w:w="2065" w:type="dxa"/>
            <w:shd w:val="clear" w:color="auto" w:fill="auto"/>
            <w:vAlign w:val="center"/>
            <w:hideMark/>
          </w:tcPr>
          <w:p w14:paraId="365FFAD2" w14:textId="77777777" w:rsidR="00CD790E" w:rsidRPr="00386E85" w:rsidRDefault="00CD790E" w:rsidP="00CD790E">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ЖИЛИЩНО-КОММУНАЛЬНОЕ ХОЗЯЙСТВО</w:t>
            </w:r>
          </w:p>
        </w:tc>
        <w:tc>
          <w:tcPr>
            <w:tcW w:w="458" w:type="dxa"/>
            <w:shd w:val="clear" w:color="auto" w:fill="auto"/>
            <w:vAlign w:val="center"/>
            <w:hideMark/>
          </w:tcPr>
          <w:p w14:paraId="1B2620E9" w14:textId="77777777" w:rsidR="00CD790E" w:rsidRPr="00386E85" w:rsidRDefault="00CD790E" w:rsidP="00CD790E">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w:t>
            </w:r>
            <w:r w:rsidRPr="00386E85">
              <w:rPr>
                <w:rFonts w:ascii="Times New Roman" w:eastAsia="Times New Roman" w:hAnsi="Times New Roman"/>
                <w:b/>
                <w:bCs/>
                <w:color w:val="000000"/>
                <w:lang w:eastAsia="ru-RU"/>
              </w:rPr>
              <w:t>5</w:t>
            </w:r>
          </w:p>
        </w:tc>
        <w:tc>
          <w:tcPr>
            <w:tcW w:w="458" w:type="dxa"/>
            <w:shd w:val="clear" w:color="auto" w:fill="auto"/>
            <w:vAlign w:val="center"/>
            <w:hideMark/>
          </w:tcPr>
          <w:p w14:paraId="20C93D39" w14:textId="77777777" w:rsidR="00CD790E" w:rsidRPr="00386E85" w:rsidRDefault="00CD790E" w:rsidP="00CD790E">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 </w:t>
            </w:r>
          </w:p>
        </w:tc>
        <w:tc>
          <w:tcPr>
            <w:tcW w:w="1207" w:type="dxa"/>
            <w:shd w:val="clear" w:color="auto" w:fill="auto"/>
            <w:vAlign w:val="center"/>
            <w:hideMark/>
          </w:tcPr>
          <w:p w14:paraId="633E7E7C" w14:textId="6150119A" w:rsidR="00CD790E" w:rsidRPr="00386E85" w:rsidRDefault="00CD790E" w:rsidP="00CD790E">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40219,10</w:t>
            </w:r>
          </w:p>
        </w:tc>
        <w:tc>
          <w:tcPr>
            <w:tcW w:w="1461" w:type="dxa"/>
            <w:tcBorders>
              <w:top w:val="nil"/>
              <w:left w:val="nil"/>
              <w:bottom w:val="single" w:sz="4" w:space="0" w:color="auto"/>
              <w:right w:val="single" w:sz="4" w:space="0" w:color="auto"/>
            </w:tcBorders>
            <w:shd w:val="clear" w:color="auto" w:fill="auto"/>
            <w:vAlign w:val="center"/>
            <w:hideMark/>
          </w:tcPr>
          <w:p w14:paraId="6F873F86" w14:textId="01EA4543" w:rsidR="00CD790E" w:rsidRPr="00386E85" w:rsidRDefault="00CD790E" w:rsidP="00CD790E">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71932</w:t>
            </w:r>
            <w:r w:rsidRPr="00076D8A">
              <w:rPr>
                <w:rFonts w:ascii="Times New Roman" w:eastAsia="Times New Roman" w:hAnsi="Times New Roman"/>
                <w:b/>
                <w:bCs/>
                <w:color w:val="000000"/>
                <w:lang w:eastAsia="ru-RU"/>
              </w:rPr>
              <w:t>,6</w:t>
            </w:r>
          </w:p>
        </w:tc>
        <w:tc>
          <w:tcPr>
            <w:tcW w:w="1166" w:type="dxa"/>
            <w:tcBorders>
              <w:top w:val="nil"/>
              <w:left w:val="nil"/>
              <w:bottom w:val="single" w:sz="4" w:space="0" w:color="auto"/>
              <w:right w:val="single" w:sz="4" w:space="0" w:color="auto"/>
            </w:tcBorders>
            <w:shd w:val="clear" w:color="auto" w:fill="auto"/>
            <w:vAlign w:val="center"/>
            <w:hideMark/>
          </w:tcPr>
          <w:p w14:paraId="329CE7C6" w14:textId="1F28B716" w:rsidR="00CD790E" w:rsidRPr="00386E85" w:rsidRDefault="00CD790E" w:rsidP="00CD790E">
            <w:pPr>
              <w:spacing w:after="0" w:line="240" w:lineRule="auto"/>
              <w:jc w:val="center"/>
              <w:rPr>
                <w:rFonts w:ascii="Times New Roman" w:eastAsia="Times New Roman" w:hAnsi="Times New Roman"/>
                <w:b/>
                <w:bCs/>
                <w:color w:val="000000"/>
                <w:lang w:eastAsia="ru-RU"/>
              </w:rPr>
            </w:pPr>
            <w:bookmarkStart w:id="98" w:name="_Hlk169802891"/>
            <w:r w:rsidRPr="00F90D9A">
              <w:rPr>
                <w:rFonts w:ascii="Times New Roman" w:eastAsia="Times New Roman" w:hAnsi="Times New Roman"/>
                <w:b/>
                <w:bCs/>
                <w:color w:val="000000"/>
                <w:lang w:eastAsia="ru-RU"/>
              </w:rPr>
              <w:t>41101</w:t>
            </w:r>
            <w:r w:rsidRPr="00076D8A">
              <w:rPr>
                <w:rFonts w:ascii="Times New Roman" w:eastAsia="Times New Roman" w:hAnsi="Times New Roman"/>
                <w:b/>
                <w:bCs/>
                <w:color w:val="000000"/>
                <w:lang w:eastAsia="ru-RU"/>
              </w:rPr>
              <w:t>,1</w:t>
            </w:r>
            <w:bookmarkEnd w:id="98"/>
          </w:p>
        </w:tc>
        <w:tc>
          <w:tcPr>
            <w:tcW w:w="1289" w:type="dxa"/>
            <w:tcBorders>
              <w:top w:val="single" w:sz="4" w:space="0" w:color="auto"/>
              <w:left w:val="nil"/>
              <w:bottom w:val="single" w:sz="4" w:space="0" w:color="auto"/>
              <w:right w:val="single" w:sz="4" w:space="0" w:color="auto"/>
            </w:tcBorders>
            <w:shd w:val="clear" w:color="auto" w:fill="auto"/>
            <w:vAlign w:val="center"/>
            <w:hideMark/>
          </w:tcPr>
          <w:p w14:paraId="48746694" w14:textId="1BB72E08" w:rsidR="00CD790E" w:rsidRPr="00386E85" w:rsidRDefault="00CD790E" w:rsidP="00CD790E">
            <w:pPr>
              <w:spacing w:after="0" w:line="240" w:lineRule="auto"/>
              <w:jc w:val="center"/>
              <w:rPr>
                <w:rFonts w:ascii="Times New Roman" w:eastAsia="Times New Roman" w:hAnsi="Times New Roman"/>
                <w:b/>
                <w:bCs/>
                <w:color w:val="000000"/>
                <w:lang w:eastAsia="ru-RU"/>
              </w:rPr>
            </w:pPr>
            <w:r w:rsidRPr="00CD790E">
              <w:rPr>
                <w:rFonts w:ascii="Times New Roman" w:eastAsia="Times New Roman" w:hAnsi="Times New Roman"/>
                <w:b/>
                <w:bCs/>
                <w:color w:val="000000"/>
                <w:lang w:eastAsia="ru-RU"/>
              </w:rPr>
              <w:t>57,1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018D4" w14:textId="522EE099" w:rsidR="00CD790E" w:rsidRPr="00386E85" w:rsidRDefault="00CD790E" w:rsidP="00CD790E">
            <w:pPr>
              <w:spacing w:after="0" w:line="240" w:lineRule="auto"/>
              <w:jc w:val="center"/>
              <w:rPr>
                <w:rFonts w:ascii="Times New Roman" w:eastAsia="Times New Roman" w:hAnsi="Times New Roman"/>
                <w:b/>
                <w:bCs/>
                <w:color w:val="000000"/>
                <w:lang w:eastAsia="ru-RU"/>
              </w:rPr>
            </w:pPr>
            <w:r w:rsidRPr="00CD790E">
              <w:rPr>
                <w:rFonts w:ascii="Times New Roman" w:eastAsia="Times New Roman" w:hAnsi="Times New Roman"/>
                <w:b/>
                <w:bCs/>
                <w:color w:val="000000"/>
                <w:lang w:eastAsia="ru-RU"/>
              </w:rPr>
              <w:t>102,2</w:t>
            </w:r>
          </w:p>
        </w:tc>
      </w:tr>
      <w:tr w:rsidR="00CD790E" w:rsidRPr="00386E85" w14:paraId="298F0C45" w14:textId="77777777" w:rsidTr="00CD790E">
        <w:trPr>
          <w:trHeight w:val="20"/>
        </w:trPr>
        <w:tc>
          <w:tcPr>
            <w:tcW w:w="446" w:type="dxa"/>
            <w:shd w:val="clear" w:color="auto" w:fill="auto"/>
            <w:vAlign w:val="center"/>
            <w:hideMark/>
          </w:tcPr>
          <w:p w14:paraId="2661BBE0"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2</w:t>
            </w:r>
          </w:p>
        </w:tc>
        <w:tc>
          <w:tcPr>
            <w:tcW w:w="2065" w:type="dxa"/>
            <w:shd w:val="clear" w:color="auto" w:fill="auto"/>
            <w:vAlign w:val="center"/>
            <w:hideMark/>
          </w:tcPr>
          <w:p w14:paraId="0E71385A"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Жилищное хозяйство</w:t>
            </w:r>
          </w:p>
        </w:tc>
        <w:tc>
          <w:tcPr>
            <w:tcW w:w="458" w:type="dxa"/>
            <w:shd w:val="clear" w:color="auto" w:fill="auto"/>
            <w:vAlign w:val="center"/>
            <w:hideMark/>
          </w:tcPr>
          <w:p w14:paraId="288B7C1C"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386E85">
              <w:rPr>
                <w:rFonts w:ascii="Times New Roman" w:eastAsia="Times New Roman" w:hAnsi="Times New Roman"/>
                <w:color w:val="000000"/>
                <w:lang w:eastAsia="ru-RU"/>
              </w:rPr>
              <w:t>5</w:t>
            </w:r>
          </w:p>
        </w:tc>
        <w:tc>
          <w:tcPr>
            <w:tcW w:w="458" w:type="dxa"/>
            <w:shd w:val="clear" w:color="auto" w:fill="auto"/>
            <w:vAlign w:val="center"/>
            <w:hideMark/>
          </w:tcPr>
          <w:p w14:paraId="0A25067B"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386E85">
              <w:rPr>
                <w:rFonts w:ascii="Times New Roman" w:eastAsia="Times New Roman" w:hAnsi="Times New Roman"/>
                <w:color w:val="000000"/>
                <w:lang w:eastAsia="ru-RU"/>
              </w:rPr>
              <w:t>1</w:t>
            </w:r>
          </w:p>
        </w:tc>
        <w:tc>
          <w:tcPr>
            <w:tcW w:w="1207" w:type="dxa"/>
            <w:shd w:val="clear" w:color="auto" w:fill="auto"/>
            <w:vAlign w:val="center"/>
            <w:hideMark/>
          </w:tcPr>
          <w:p w14:paraId="49765B06" w14:textId="043CEFBE"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1664,30</w:t>
            </w:r>
          </w:p>
        </w:tc>
        <w:tc>
          <w:tcPr>
            <w:tcW w:w="1461" w:type="dxa"/>
            <w:tcBorders>
              <w:top w:val="nil"/>
              <w:left w:val="nil"/>
              <w:bottom w:val="single" w:sz="4" w:space="0" w:color="auto"/>
              <w:right w:val="single" w:sz="4" w:space="0" w:color="auto"/>
            </w:tcBorders>
            <w:shd w:val="clear" w:color="auto" w:fill="auto"/>
            <w:vAlign w:val="center"/>
            <w:hideMark/>
          </w:tcPr>
          <w:p w14:paraId="5C8ED3D0" w14:textId="7D3BB5B7" w:rsidR="00CD790E" w:rsidRPr="00386E85" w:rsidRDefault="00CD790E" w:rsidP="00CD790E">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4640</w:t>
            </w:r>
            <w:r w:rsidRPr="00076D8A">
              <w:rPr>
                <w:rFonts w:ascii="Times New Roman" w:eastAsia="Times New Roman" w:hAnsi="Times New Roman"/>
                <w:color w:val="000000"/>
                <w:lang w:eastAsia="ru-RU"/>
              </w:rPr>
              <w:t>,3</w:t>
            </w:r>
          </w:p>
        </w:tc>
        <w:tc>
          <w:tcPr>
            <w:tcW w:w="1166" w:type="dxa"/>
            <w:tcBorders>
              <w:top w:val="nil"/>
              <w:left w:val="nil"/>
              <w:bottom w:val="single" w:sz="4" w:space="0" w:color="auto"/>
              <w:right w:val="single" w:sz="4" w:space="0" w:color="auto"/>
            </w:tcBorders>
            <w:shd w:val="clear" w:color="auto" w:fill="auto"/>
            <w:vAlign w:val="center"/>
            <w:hideMark/>
          </w:tcPr>
          <w:p w14:paraId="6E60BC35" w14:textId="2C7DA611" w:rsidR="00CD790E" w:rsidRPr="00386E85" w:rsidRDefault="00CD790E" w:rsidP="00CD790E">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4239</w:t>
            </w:r>
            <w:r w:rsidRPr="00076D8A">
              <w:rPr>
                <w:rFonts w:ascii="Times New Roman" w:eastAsia="Times New Roman" w:hAnsi="Times New Roman"/>
                <w:color w:val="000000"/>
                <w:lang w:eastAsia="ru-RU"/>
              </w:rPr>
              <w:t>,9</w:t>
            </w:r>
          </w:p>
        </w:tc>
        <w:tc>
          <w:tcPr>
            <w:tcW w:w="1289" w:type="dxa"/>
            <w:tcBorders>
              <w:top w:val="single" w:sz="4" w:space="0" w:color="auto"/>
              <w:left w:val="nil"/>
              <w:bottom w:val="single" w:sz="4" w:space="0" w:color="auto"/>
              <w:right w:val="single" w:sz="4" w:space="0" w:color="auto"/>
            </w:tcBorders>
            <w:shd w:val="clear" w:color="auto" w:fill="auto"/>
            <w:vAlign w:val="center"/>
            <w:hideMark/>
          </w:tcPr>
          <w:p w14:paraId="102141CE" w14:textId="0B7A8D64" w:rsidR="00CD790E" w:rsidRPr="00386E85" w:rsidRDefault="00CD790E" w:rsidP="00CD790E">
            <w:pPr>
              <w:spacing w:after="0" w:line="240" w:lineRule="auto"/>
              <w:jc w:val="center"/>
              <w:rPr>
                <w:rFonts w:ascii="Times New Roman" w:eastAsia="Times New Roman" w:hAnsi="Times New Roman"/>
                <w:color w:val="000000"/>
                <w:lang w:eastAsia="ru-RU"/>
              </w:rPr>
            </w:pPr>
            <w:r w:rsidRPr="00CD790E">
              <w:rPr>
                <w:rFonts w:ascii="Times New Roman" w:eastAsia="Times New Roman" w:hAnsi="Times New Roman"/>
                <w:color w:val="000000"/>
                <w:lang w:eastAsia="ru-RU"/>
              </w:rPr>
              <w:t>91,4</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63BBF" w14:textId="3E75104E" w:rsidR="00CD790E" w:rsidRPr="00386E85" w:rsidRDefault="00CD790E" w:rsidP="00CD790E">
            <w:pPr>
              <w:spacing w:after="0" w:line="240" w:lineRule="auto"/>
              <w:jc w:val="center"/>
              <w:rPr>
                <w:rFonts w:ascii="Times New Roman" w:eastAsia="Times New Roman" w:hAnsi="Times New Roman"/>
                <w:color w:val="000000"/>
                <w:lang w:eastAsia="ru-RU"/>
              </w:rPr>
            </w:pPr>
            <w:r w:rsidRPr="00CD790E">
              <w:rPr>
                <w:rFonts w:ascii="Times New Roman" w:eastAsia="Times New Roman" w:hAnsi="Times New Roman"/>
                <w:color w:val="000000"/>
                <w:lang w:eastAsia="ru-RU"/>
              </w:rPr>
              <w:t>254,8</w:t>
            </w:r>
          </w:p>
        </w:tc>
      </w:tr>
      <w:tr w:rsidR="00CD790E" w:rsidRPr="00386E85" w14:paraId="12FF9852" w14:textId="77777777" w:rsidTr="00CD790E">
        <w:trPr>
          <w:trHeight w:val="20"/>
        </w:trPr>
        <w:tc>
          <w:tcPr>
            <w:tcW w:w="446" w:type="dxa"/>
            <w:shd w:val="clear" w:color="auto" w:fill="auto"/>
            <w:vAlign w:val="center"/>
            <w:hideMark/>
          </w:tcPr>
          <w:p w14:paraId="6FD66C89"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3</w:t>
            </w:r>
          </w:p>
        </w:tc>
        <w:tc>
          <w:tcPr>
            <w:tcW w:w="2065" w:type="dxa"/>
            <w:shd w:val="clear" w:color="auto" w:fill="auto"/>
            <w:vAlign w:val="center"/>
            <w:hideMark/>
          </w:tcPr>
          <w:p w14:paraId="100EA9D3"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Коммунальное хозяйство</w:t>
            </w:r>
          </w:p>
        </w:tc>
        <w:tc>
          <w:tcPr>
            <w:tcW w:w="458" w:type="dxa"/>
            <w:shd w:val="clear" w:color="auto" w:fill="auto"/>
            <w:vAlign w:val="center"/>
            <w:hideMark/>
          </w:tcPr>
          <w:p w14:paraId="1D95C66A"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386E85">
              <w:rPr>
                <w:rFonts w:ascii="Times New Roman" w:eastAsia="Times New Roman" w:hAnsi="Times New Roman"/>
                <w:color w:val="000000"/>
                <w:lang w:eastAsia="ru-RU"/>
              </w:rPr>
              <w:t>5</w:t>
            </w:r>
          </w:p>
        </w:tc>
        <w:tc>
          <w:tcPr>
            <w:tcW w:w="458" w:type="dxa"/>
            <w:shd w:val="clear" w:color="auto" w:fill="auto"/>
            <w:vAlign w:val="center"/>
            <w:hideMark/>
          </w:tcPr>
          <w:p w14:paraId="15E9A448" w14:textId="77777777" w:rsidR="00CD790E" w:rsidRPr="00386E85" w:rsidRDefault="00CD790E" w:rsidP="00CD790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386E85">
              <w:rPr>
                <w:rFonts w:ascii="Times New Roman" w:eastAsia="Times New Roman" w:hAnsi="Times New Roman"/>
                <w:color w:val="000000"/>
                <w:lang w:eastAsia="ru-RU"/>
              </w:rPr>
              <w:t>2</w:t>
            </w:r>
          </w:p>
        </w:tc>
        <w:tc>
          <w:tcPr>
            <w:tcW w:w="1207" w:type="dxa"/>
            <w:shd w:val="clear" w:color="auto" w:fill="auto"/>
            <w:vAlign w:val="center"/>
            <w:hideMark/>
          </w:tcPr>
          <w:p w14:paraId="3F50147B" w14:textId="34F9396B" w:rsidR="00CD790E" w:rsidRPr="00386E85" w:rsidRDefault="00CD790E" w:rsidP="00CD790E">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38554,80</w:t>
            </w:r>
          </w:p>
        </w:tc>
        <w:tc>
          <w:tcPr>
            <w:tcW w:w="1461" w:type="dxa"/>
            <w:tcBorders>
              <w:top w:val="nil"/>
              <w:left w:val="nil"/>
              <w:bottom w:val="single" w:sz="4" w:space="0" w:color="auto"/>
              <w:right w:val="single" w:sz="4" w:space="0" w:color="auto"/>
            </w:tcBorders>
            <w:shd w:val="clear" w:color="auto" w:fill="auto"/>
            <w:vAlign w:val="center"/>
            <w:hideMark/>
          </w:tcPr>
          <w:p w14:paraId="7E2E809B" w14:textId="34ECEF23" w:rsidR="00CD790E" w:rsidRPr="00386E85" w:rsidRDefault="00CD790E" w:rsidP="00CD790E">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67292</w:t>
            </w:r>
            <w:r w:rsidRPr="00076D8A">
              <w:rPr>
                <w:rFonts w:ascii="Times New Roman" w:eastAsia="Times New Roman" w:hAnsi="Times New Roman"/>
                <w:color w:val="000000"/>
                <w:lang w:eastAsia="ru-RU"/>
              </w:rPr>
              <w:t>,3</w:t>
            </w:r>
          </w:p>
        </w:tc>
        <w:tc>
          <w:tcPr>
            <w:tcW w:w="1166" w:type="dxa"/>
            <w:tcBorders>
              <w:top w:val="nil"/>
              <w:left w:val="nil"/>
              <w:bottom w:val="single" w:sz="4" w:space="0" w:color="auto"/>
              <w:right w:val="single" w:sz="4" w:space="0" w:color="auto"/>
            </w:tcBorders>
            <w:shd w:val="clear" w:color="auto" w:fill="auto"/>
            <w:vAlign w:val="center"/>
            <w:hideMark/>
          </w:tcPr>
          <w:p w14:paraId="5908B6EA" w14:textId="5876323A" w:rsidR="00CD790E" w:rsidRPr="00386E85" w:rsidRDefault="00CD790E" w:rsidP="00CD790E">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36861</w:t>
            </w:r>
            <w:r w:rsidRPr="00076D8A">
              <w:rPr>
                <w:rFonts w:ascii="Times New Roman" w:eastAsia="Times New Roman" w:hAnsi="Times New Roman"/>
                <w:color w:val="000000"/>
                <w:lang w:eastAsia="ru-RU"/>
              </w:rPr>
              <w:t>,</w:t>
            </w:r>
            <w:r w:rsidRPr="00F90D9A">
              <w:rPr>
                <w:rFonts w:ascii="Times New Roman" w:eastAsia="Times New Roman" w:hAnsi="Times New Roman"/>
                <w:color w:val="000000"/>
                <w:lang w:eastAsia="ru-RU"/>
              </w:rPr>
              <w:t>2</w:t>
            </w:r>
          </w:p>
        </w:tc>
        <w:tc>
          <w:tcPr>
            <w:tcW w:w="1289" w:type="dxa"/>
            <w:tcBorders>
              <w:top w:val="single" w:sz="4" w:space="0" w:color="auto"/>
              <w:left w:val="nil"/>
              <w:bottom w:val="single" w:sz="4" w:space="0" w:color="auto"/>
              <w:right w:val="single" w:sz="4" w:space="0" w:color="auto"/>
            </w:tcBorders>
            <w:shd w:val="clear" w:color="auto" w:fill="auto"/>
            <w:vAlign w:val="center"/>
            <w:hideMark/>
          </w:tcPr>
          <w:p w14:paraId="3E5E0B8B" w14:textId="7CCED20D" w:rsidR="00CD790E" w:rsidRPr="00386E85" w:rsidRDefault="00CD790E" w:rsidP="00CD790E">
            <w:pPr>
              <w:spacing w:after="0" w:line="240" w:lineRule="auto"/>
              <w:jc w:val="center"/>
              <w:rPr>
                <w:rFonts w:ascii="Times New Roman" w:eastAsia="Times New Roman" w:hAnsi="Times New Roman"/>
                <w:color w:val="000000"/>
                <w:lang w:eastAsia="ru-RU"/>
              </w:rPr>
            </w:pPr>
            <w:r w:rsidRPr="00CD790E">
              <w:rPr>
                <w:rFonts w:ascii="Times New Roman" w:eastAsia="Times New Roman" w:hAnsi="Times New Roman"/>
                <w:color w:val="000000"/>
                <w:lang w:eastAsia="ru-RU"/>
              </w:rPr>
              <w:t>54,8</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DB9D9" w14:textId="06BD4D6A" w:rsidR="00CD790E" w:rsidRPr="00386E85" w:rsidRDefault="00CD790E" w:rsidP="00CD790E">
            <w:pPr>
              <w:spacing w:after="0" w:line="240" w:lineRule="auto"/>
              <w:jc w:val="center"/>
              <w:rPr>
                <w:rFonts w:ascii="Times New Roman" w:eastAsia="Times New Roman" w:hAnsi="Times New Roman"/>
                <w:color w:val="000000"/>
                <w:lang w:eastAsia="ru-RU"/>
              </w:rPr>
            </w:pPr>
            <w:r w:rsidRPr="00CD790E">
              <w:rPr>
                <w:rFonts w:ascii="Times New Roman" w:eastAsia="Times New Roman" w:hAnsi="Times New Roman"/>
                <w:color w:val="000000"/>
                <w:lang w:eastAsia="ru-RU"/>
              </w:rPr>
              <w:t>95,6</w:t>
            </w:r>
          </w:p>
        </w:tc>
      </w:tr>
    </w:tbl>
    <w:p w14:paraId="2617A953" w14:textId="77777777" w:rsidR="00076D8A" w:rsidRDefault="00076D8A" w:rsidP="00751CFF">
      <w:pPr>
        <w:suppressAutoHyphens/>
        <w:spacing w:after="0" w:line="240" w:lineRule="auto"/>
        <w:ind w:firstLine="709"/>
        <w:jc w:val="both"/>
        <w:rPr>
          <w:rFonts w:ascii="Times New Roman" w:hAnsi="Times New Roman"/>
          <w:b/>
          <w:sz w:val="28"/>
          <w:szCs w:val="28"/>
        </w:rPr>
      </w:pPr>
    </w:p>
    <w:p w14:paraId="2EE72025" w14:textId="66982A9A" w:rsidR="00751CFF" w:rsidRPr="00144577" w:rsidRDefault="00751CFF" w:rsidP="00FE6497">
      <w:pPr>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0501 «Жилищное хозяйство»</w:t>
      </w:r>
      <w:r w:rsidRPr="00144577">
        <w:rPr>
          <w:rFonts w:ascii="Times New Roman" w:hAnsi="Times New Roman"/>
          <w:sz w:val="28"/>
          <w:szCs w:val="28"/>
        </w:rPr>
        <w:t xml:space="preserve"> </w:t>
      </w:r>
      <w:bookmarkStart w:id="99" w:name="_Hlk169804137"/>
      <w:r w:rsidRPr="00144577">
        <w:rPr>
          <w:rFonts w:ascii="Times New Roman" w:hAnsi="Times New Roman"/>
          <w:sz w:val="28"/>
          <w:szCs w:val="28"/>
        </w:rPr>
        <w:t>профинансировано</w:t>
      </w:r>
      <w:r w:rsidR="00841C7B" w:rsidRPr="00144577">
        <w:rPr>
          <w:rFonts w:ascii="Times New Roman" w:hAnsi="Times New Roman"/>
          <w:sz w:val="28"/>
          <w:szCs w:val="28"/>
        </w:rPr>
        <w:t xml:space="preserve"> в 202</w:t>
      </w:r>
      <w:r w:rsidR="004F18B4">
        <w:rPr>
          <w:rFonts w:ascii="Times New Roman" w:hAnsi="Times New Roman"/>
          <w:sz w:val="28"/>
          <w:szCs w:val="28"/>
        </w:rPr>
        <w:t>3</w:t>
      </w:r>
      <w:r w:rsidR="00C70984">
        <w:rPr>
          <w:rFonts w:ascii="Times New Roman" w:hAnsi="Times New Roman"/>
          <w:sz w:val="28"/>
          <w:szCs w:val="28"/>
        </w:rPr>
        <w:t xml:space="preserve"> </w:t>
      </w:r>
      <w:r w:rsidR="00841C7B" w:rsidRPr="00144577">
        <w:rPr>
          <w:rFonts w:ascii="Times New Roman" w:hAnsi="Times New Roman"/>
          <w:sz w:val="28"/>
          <w:szCs w:val="28"/>
        </w:rPr>
        <w:t xml:space="preserve">году – </w:t>
      </w:r>
      <w:r w:rsidR="004F18B4" w:rsidRPr="00F90D9A">
        <w:rPr>
          <w:rFonts w:ascii="Times New Roman" w:hAnsi="Times New Roman"/>
          <w:sz w:val="28"/>
          <w:szCs w:val="28"/>
        </w:rPr>
        <w:t>4239</w:t>
      </w:r>
      <w:r w:rsidR="004F18B4" w:rsidRPr="004F18B4">
        <w:rPr>
          <w:rFonts w:ascii="Times New Roman" w:hAnsi="Times New Roman"/>
          <w:sz w:val="28"/>
          <w:szCs w:val="28"/>
        </w:rPr>
        <w:t xml:space="preserve">,9 </w:t>
      </w:r>
      <w:r w:rsidRPr="00144577">
        <w:rPr>
          <w:rFonts w:ascii="Times New Roman" w:hAnsi="Times New Roman"/>
          <w:sz w:val="28"/>
          <w:szCs w:val="28"/>
        </w:rPr>
        <w:t>тыс. руб</w:t>
      </w:r>
      <w:r w:rsidR="00AA5C11" w:rsidRPr="00144577">
        <w:rPr>
          <w:rFonts w:ascii="Times New Roman" w:hAnsi="Times New Roman"/>
          <w:sz w:val="28"/>
          <w:szCs w:val="28"/>
        </w:rPr>
        <w:t>.</w:t>
      </w:r>
      <w:r w:rsidRPr="00144577">
        <w:rPr>
          <w:rFonts w:ascii="Times New Roman" w:hAnsi="Times New Roman"/>
          <w:sz w:val="28"/>
          <w:szCs w:val="28"/>
        </w:rPr>
        <w:t xml:space="preserve"> или </w:t>
      </w:r>
      <w:r w:rsidR="001D4A5E" w:rsidRPr="00144577">
        <w:rPr>
          <w:rFonts w:ascii="Times New Roman" w:hAnsi="Times New Roman"/>
          <w:sz w:val="28"/>
          <w:szCs w:val="28"/>
        </w:rPr>
        <w:t>9</w:t>
      </w:r>
      <w:r w:rsidR="004F18B4">
        <w:rPr>
          <w:rFonts w:ascii="Times New Roman" w:hAnsi="Times New Roman"/>
          <w:sz w:val="28"/>
          <w:szCs w:val="28"/>
        </w:rPr>
        <w:t>1</w:t>
      </w:r>
      <w:r w:rsidR="001D4A5E" w:rsidRPr="00144577">
        <w:rPr>
          <w:rFonts w:ascii="Times New Roman" w:hAnsi="Times New Roman"/>
          <w:sz w:val="28"/>
          <w:szCs w:val="28"/>
        </w:rPr>
        <w:t>,</w:t>
      </w:r>
      <w:r w:rsidR="004F18B4">
        <w:rPr>
          <w:rFonts w:ascii="Times New Roman" w:hAnsi="Times New Roman"/>
          <w:sz w:val="28"/>
          <w:szCs w:val="28"/>
        </w:rPr>
        <w:t>4</w:t>
      </w:r>
      <w:r w:rsidRPr="00144577">
        <w:rPr>
          <w:rFonts w:ascii="Times New Roman" w:hAnsi="Times New Roman"/>
          <w:sz w:val="28"/>
          <w:szCs w:val="28"/>
        </w:rPr>
        <w:t xml:space="preserve"> % от плановых назначений</w:t>
      </w:r>
      <w:r w:rsidR="00295821" w:rsidRPr="00144577">
        <w:rPr>
          <w:rFonts w:ascii="Times New Roman" w:hAnsi="Times New Roman"/>
          <w:sz w:val="28"/>
          <w:szCs w:val="28"/>
        </w:rPr>
        <w:t xml:space="preserve"> </w:t>
      </w:r>
      <w:bookmarkStart w:id="100" w:name="_Hlk137659350"/>
      <w:r w:rsidR="004F18B4" w:rsidRPr="004F18B4">
        <w:rPr>
          <w:rFonts w:ascii="Times New Roman" w:hAnsi="Times New Roman"/>
          <w:sz w:val="28"/>
          <w:szCs w:val="28"/>
        </w:rPr>
        <w:t>и 102,2</w:t>
      </w:r>
      <w:proofErr w:type="gramStart"/>
      <w:r w:rsidR="003E71C6">
        <w:rPr>
          <w:rFonts w:ascii="Times New Roman" w:hAnsi="Times New Roman"/>
          <w:sz w:val="28"/>
          <w:szCs w:val="28"/>
        </w:rPr>
        <w:t xml:space="preserve">% </w:t>
      </w:r>
      <w:r w:rsidR="004F18B4" w:rsidRPr="004F18B4">
        <w:rPr>
          <w:rFonts w:ascii="Times New Roman" w:hAnsi="Times New Roman"/>
          <w:sz w:val="28"/>
          <w:szCs w:val="28"/>
        </w:rPr>
        <w:t xml:space="preserve"> </w:t>
      </w:r>
      <w:r w:rsidR="00841A2B" w:rsidRPr="004F18B4">
        <w:rPr>
          <w:rFonts w:ascii="Times New Roman" w:hAnsi="Times New Roman"/>
          <w:sz w:val="28"/>
          <w:szCs w:val="28"/>
        </w:rPr>
        <w:t>уровня</w:t>
      </w:r>
      <w:proofErr w:type="gramEnd"/>
      <w:r w:rsidR="00841A2B" w:rsidRPr="004F18B4">
        <w:rPr>
          <w:rFonts w:ascii="Times New Roman" w:hAnsi="Times New Roman"/>
          <w:sz w:val="28"/>
          <w:szCs w:val="28"/>
        </w:rPr>
        <w:t xml:space="preserve"> 202</w:t>
      </w:r>
      <w:r w:rsidR="004F18B4" w:rsidRPr="004F18B4">
        <w:rPr>
          <w:rFonts w:ascii="Times New Roman" w:hAnsi="Times New Roman"/>
          <w:sz w:val="28"/>
          <w:szCs w:val="28"/>
        </w:rPr>
        <w:t>2</w:t>
      </w:r>
      <w:r w:rsidR="00841A2B" w:rsidRPr="004F18B4">
        <w:rPr>
          <w:rFonts w:ascii="Times New Roman" w:hAnsi="Times New Roman"/>
          <w:sz w:val="28"/>
          <w:szCs w:val="28"/>
        </w:rPr>
        <w:t xml:space="preserve"> года</w:t>
      </w:r>
      <w:bookmarkEnd w:id="99"/>
      <w:bookmarkEnd w:id="100"/>
      <w:r w:rsidRPr="00144577">
        <w:rPr>
          <w:rFonts w:ascii="Times New Roman" w:hAnsi="Times New Roman"/>
          <w:sz w:val="28"/>
          <w:szCs w:val="28"/>
        </w:rPr>
        <w:t xml:space="preserve">, из них: </w:t>
      </w:r>
    </w:p>
    <w:p w14:paraId="23439A61" w14:textId="7DC0929E"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 xml:space="preserve">1. На исполнение решения </w:t>
      </w:r>
      <w:proofErr w:type="spellStart"/>
      <w:r w:rsidRPr="00FE6497">
        <w:rPr>
          <w:rFonts w:ascii="Times New Roman" w:hAnsi="Times New Roman"/>
          <w:sz w:val="28"/>
          <w:szCs w:val="28"/>
        </w:rPr>
        <w:t>Становлянского</w:t>
      </w:r>
      <w:proofErr w:type="spellEnd"/>
      <w:r w:rsidRPr="00FE6497">
        <w:rPr>
          <w:rFonts w:ascii="Times New Roman" w:hAnsi="Times New Roman"/>
          <w:sz w:val="28"/>
          <w:szCs w:val="28"/>
        </w:rPr>
        <w:t xml:space="preserve"> районного суда Липецкой области от 29.11.2022 по делу № 2-473/2022 по обеспечению благоустроенным жилым помещением инвалида 1 группы </w:t>
      </w:r>
      <w:proofErr w:type="spellStart"/>
      <w:r w:rsidRPr="00FE6497">
        <w:rPr>
          <w:rFonts w:ascii="Times New Roman" w:hAnsi="Times New Roman"/>
          <w:sz w:val="28"/>
          <w:szCs w:val="28"/>
        </w:rPr>
        <w:t>Кочетова</w:t>
      </w:r>
      <w:proofErr w:type="spellEnd"/>
      <w:r w:rsidRPr="00FE6497">
        <w:rPr>
          <w:rFonts w:ascii="Times New Roman" w:hAnsi="Times New Roman"/>
          <w:sz w:val="28"/>
          <w:szCs w:val="28"/>
        </w:rPr>
        <w:t xml:space="preserve"> В.В. - в сумме 2 500,0 тыс. руб. (план 2 726,6 тыс. руб.);</w:t>
      </w:r>
    </w:p>
    <w:p w14:paraId="73862EDD" w14:textId="73B990DB"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lastRenderedPageBreak/>
        <w:t xml:space="preserve">2. На исполнение решения </w:t>
      </w:r>
      <w:proofErr w:type="spellStart"/>
      <w:r w:rsidRPr="00FE6497">
        <w:rPr>
          <w:rFonts w:ascii="Times New Roman" w:hAnsi="Times New Roman"/>
          <w:sz w:val="28"/>
          <w:szCs w:val="28"/>
        </w:rPr>
        <w:t>Становлянского</w:t>
      </w:r>
      <w:proofErr w:type="spellEnd"/>
      <w:r w:rsidRPr="00FE6497">
        <w:rPr>
          <w:rFonts w:ascii="Times New Roman" w:hAnsi="Times New Roman"/>
          <w:sz w:val="28"/>
          <w:szCs w:val="28"/>
        </w:rPr>
        <w:t xml:space="preserve"> районного суда Липецкой области от 20.06.2022 по делу № 2-249/2022, от 28.11.2022 по делу №2-413/202, соглашения об изъятии объекта недвижимости для муниципальных нужд путем предоставления возмещения для выплаты денежного возмещения за изымаемую квартиру расположенной в многоквартирном доме по адресу: Липецкая область, </w:t>
      </w:r>
      <w:proofErr w:type="spellStart"/>
      <w:r w:rsidRPr="00FE6497">
        <w:rPr>
          <w:rFonts w:ascii="Times New Roman" w:hAnsi="Times New Roman"/>
          <w:sz w:val="28"/>
          <w:szCs w:val="28"/>
        </w:rPr>
        <w:t>Становлянский</w:t>
      </w:r>
      <w:proofErr w:type="spellEnd"/>
      <w:r w:rsidRPr="00FE6497">
        <w:rPr>
          <w:rFonts w:ascii="Times New Roman" w:hAnsi="Times New Roman"/>
          <w:sz w:val="28"/>
          <w:szCs w:val="28"/>
        </w:rPr>
        <w:t xml:space="preserve"> район, с/п </w:t>
      </w:r>
      <w:proofErr w:type="spellStart"/>
      <w:r w:rsidRPr="00FE6497">
        <w:rPr>
          <w:rFonts w:ascii="Times New Roman" w:hAnsi="Times New Roman"/>
          <w:sz w:val="28"/>
          <w:szCs w:val="28"/>
        </w:rPr>
        <w:t>Пальна</w:t>
      </w:r>
      <w:proofErr w:type="spellEnd"/>
      <w:r w:rsidRPr="00FE6497">
        <w:rPr>
          <w:rFonts w:ascii="Times New Roman" w:hAnsi="Times New Roman"/>
          <w:sz w:val="28"/>
          <w:szCs w:val="28"/>
        </w:rPr>
        <w:t xml:space="preserve">-Михайловский сельсовет, с. </w:t>
      </w:r>
      <w:proofErr w:type="spellStart"/>
      <w:r w:rsidRPr="00FE6497">
        <w:rPr>
          <w:rFonts w:ascii="Times New Roman" w:hAnsi="Times New Roman"/>
          <w:sz w:val="28"/>
          <w:szCs w:val="28"/>
        </w:rPr>
        <w:t>Пальна</w:t>
      </w:r>
      <w:proofErr w:type="spellEnd"/>
      <w:r w:rsidRPr="00FE6497">
        <w:rPr>
          <w:rFonts w:ascii="Times New Roman" w:hAnsi="Times New Roman"/>
          <w:sz w:val="28"/>
          <w:szCs w:val="28"/>
        </w:rPr>
        <w:t xml:space="preserve">-Михайловка,  ул. Заречная, д. 14. признанным аварийным и подлежащему сносу, у собственников </w:t>
      </w:r>
      <w:proofErr w:type="spellStart"/>
      <w:r w:rsidRPr="00FE6497">
        <w:rPr>
          <w:rFonts w:ascii="Times New Roman" w:hAnsi="Times New Roman"/>
          <w:sz w:val="28"/>
          <w:szCs w:val="28"/>
        </w:rPr>
        <w:t>Богдашкиной</w:t>
      </w:r>
      <w:proofErr w:type="spellEnd"/>
      <w:r w:rsidRPr="00FE6497">
        <w:rPr>
          <w:rFonts w:ascii="Times New Roman" w:hAnsi="Times New Roman"/>
          <w:sz w:val="28"/>
          <w:szCs w:val="28"/>
        </w:rPr>
        <w:t xml:space="preserve"> Е.С., Лимарь Е.С. и Лимарь Н.А. в сумме - 1 257,9 тыс. руб. (план 1 257,9 тыс. руб.);         </w:t>
      </w:r>
    </w:p>
    <w:p w14:paraId="7DC0CAE5" w14:textId="68E3ABA0"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3.</w:t>
      </w:r>
      <w:r w:rsidR="00FE6497" w:rsidRPr="00FE6497">
        <w:rPr>
          <w:rFonts w:ascii="Times New Roman" w:hAnsi="Times New Roman"/>
          <w:sz w:val="28"/>
          <w:szCs w:val="28"/>
        </w:rPr>
        <w:t xml:space="preserve"> </w:t>
      </w:r>
      <w:r w:rsidRPr="00FE6497">
        <w:rPr>
          <w:rFonts w:ascii="Times New Roman" w:hAnsi="Times New Roman"/>
          <w:sz w:val="28"/>
          <w:szCs w:val="28"/>
        </w:rPr>
        <w:t xml:space="preserve">На исполнение решения </w:t>
      </w:r>
      <w:proofErr w:type="spellStart"/>
      <w:r w:rsidRPr="00FE6497">
        <w:rPr>
          <w:rFonts w:ascii="Times New Roman" w:hAnsi="Times New Roman"/>
          <w:sz w:val="28"/>
          <w:szCs w:val="28"/>
        </w:rPr>
        <w:t>Становлянского</w:t>
      </w:r>
      <w:proofErr w:type="spellEnd"/>
      <w:r w:rsidRPr="00FE6497">
        <w:rPr>
          <w:rFonts w:ascii="Times New Roman" w:hAnsi="Times New Roman"/>
          <w:sz w:val="28"/>
          <w:szCs w:val="28"/>
        </w:rPr>
        <w:t xml:space="preserve"> районного суда Липецкой области от 27.03.2023 </w:t>
      </w:r>
      <w:r w:rsidR="00FE6497" w:rsidRPr="00FE6497">
        <w:rPr>
          <w:rFonts w:ascii="Times New Roman" w:hAnsi="Times New Roman"/>
          <w:sz w:val="28"/>
          <w:szCs w:val="28"/>
        </w:rPr>
        <w:t>п</w:t>
      </w:r>
      <w:r w:rsidRPr="00FE6497">
        <w:rPr>
          <w:rFonts w:ascii="Times New Roman" w:hAnsi="Times New Roman"/>
          <w:sz w:val="28"/>
          <w:szCs w:val="28"/>
        </w:rPr>
        <w:t>о гражданскому делу № 2-2/2023</w:t>
      </w:r>
      <w:r w:rsidR="00FE6497" w:rsidRPr="00FE6497">
        <w:rPr>
          <w:rFonts w:ascii="Times New Roman" w:hAnsi="Times New Roman"/>
          <w:sz w:val="28"/>
          <w:szCs w:val="28"/>
        </w:rPr>
        <w:t>:</w:t>
      </w:r>
      <w:r w:rsidRPr="00FE6497">
        <w:rPr>
          <w:rFonts w:ascii="Times New Roman" w:hAnsi="Times New Roman"/>
          <w:sz w:val="28"/>
          <w:szCs w:val="28"/>
        </w:rPr>
        <w:t xml:space="preserve"> разработка проектно-сметной документации на капитальный ремонт муниципального жилья</w:t>
      </w:r>
      <w:r w:rsidR="00FE6497" w:rsidRPr="00FE6497">
        <w:rPr>
          <w:rFonts w:ascii="Times New Roman" w:hAnsi="Times New Roman"/>
          <w:sz w:val="28"/>
          <w:szCs w:val="28"/>
        </w:rPr>
        <w:t xml:space="preserve"> -</w:t>
      </w:r>
      <w:r w:rsidRPr="00FE6497">
        <w:rPr>
          <w:rFonts w:ascii="Times New Roman" w:hAnsi="Times New Roman"/>
          <w:sz w:val="28"/>
          <w:szCs w:val="28"/>
        </w:rPr>
        <w:t xml:space="preserve"> в сумме 98,2 тыс. руб. (план 195,0 тыс. руб.); </w:t>
      </w:r>
    </w:p>
    <w:p w14:paraId="6834A1B5" w14:textId="013BF691"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 xml:space="preserve">4. Замена радиатора отопления в квартире, находящейся в муниципальной собственности многоквартирного жилого дома по адресу пос. Дружба, д.1, кв. 6 в сумме 6,4 тыс. руб. (план 6,4 тыс. руб.);  </w:t>
      </w:r>
    </w:p>
    <w:p w14:paraId="462C99F6" w14:textId="5FC5AB3C"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 xml:space="preserve">5. Взыскание с администрации в пользу Союза «Липецкая торгово-промышленная палата» за проведение судебной строительно-технической экспертизы, взыскание согласно решения </w:t>
      </w:r>
      <w:proofErr w:type="spellStart"/>
      <w:r w:rsidRPr="00FE6497">
        <w:rPr>
          <w:rFonts w:ascii="Times New Roman" w:hAnsi="Times New Roman"/>
          <w:sz w:val="28"/>
          <w:szCs w:val="28"/>
        </w:rPr>
        <w:t>Становлянского</w:t>
      </w:r>
      <w:proofErr w:type="spellEnd"/>
      <w:r w:rsidRPr="00FE6497">
        <w:rPr>
          <w:rFonts w:ascii="Times New Roman" w:hAnsi="Times New Roman"/>
          <w:sz w:val="28"/>
          <w:szCs w:val="28"/>
        </w:rPr>
        <w:t xml:space="preserve"> районного суда Липецкой области от 27.03.2023 г. по гражданскому делу № 2-2/2023 </w:t>
      </w:r>
      <w:r w:rsidR="00FE6497" w:rsidRPr="00FE6497">
        <w:rPr>
          <w:rFonts w:ascii="Times New Roman" w:hAnsi="Times New Roman"/>
          <w:sz w:val="28"/>
          <w:szCs w:val="28"/>
        </w:rPr>
        <w:t>-</w:t>
      </w:r>
      <w:r w:rsidRPr="00FE6497">
        <w:rPr>
          <w:rFonts w:ascii="Times New Roman" w:hAnsi="Times New Roman"/>
          <w:sz w:val="28"/>
          <w:szCs w:val="28"/>
        </w:rPr>
        <w:t xml:space="preserve"> в сумме 63,5 тыс. руб. (план 63,5 тыс. руб.);</w:t>
      </w:r>
    </w:p>
    <w:p w14:paraId="381B39D9" w14:textId="56C3868F"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6. Административный штраф по Постановлению государственной жилищной инспекции Липецкой области № 95 от 25.10.2023г.</w:t>
      </w:r>
      <w:r w:rsidR="00FE6497" w:rsidRPr="00FE6497">
        <w:rPr>
          <w:rFonts w:ascii="Times New Roman" w:hAnsi="Times New Roman"/>
          <w:sz w:val="28"/>
          <w:szCs w:val="28"/>
        </w:rPr>
        <w:t xml:space="preserve"> -</w:t>
      </w:r>
      <w:r w:rsidRPr="00FE6497">
        <w:rPr>
          <w:rFonts w:ascii="Times New Roman" w:hAnsi="Times New Roman"/>
          <w:sz w:val="28"/>
          <w:szCs w:val="28"/>
        </w:rPr>
        <w:t xml:space="preserve"> в сумме 20,0 тыс. руб. </w:t>
      </w:r>
    </w:p>
    <w:p w14:paraId="07871E9D" w14:textId="260E07C6"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 xml:space="preserve">7. На замену газового оборудования в квартирах, находящихся в муниципальной собственности многоквартирного жилого дома с. Становое ул. Мира, д.6, ул. Мичурина, д. 20, техническое обслуживание жилого дома по ул. Парковая д.1 </w:t>
      </w:r>
      <w:r w:rsidR="00FE6497" w:rsidRPr="00FE6497">
        <w:rPr>
          <w:rFonts w:ascii="Times New Roman" w:hAnsi="Times New Roman"/>
          <w:sz w:val="28"/>
          <w:szCs w:val="28"/>
        </w:rPr>
        <w:t xml:space="preserve">- </w:t>
      </w:r>
      <w:r w:rsidRPr="00FE6497">
        <w:rPr>
          <w:rFonts w:ascii="Times New Roman" w:hAnsi="Times New Roman"/>
          <w:sz w:val="28"/>
          <w:szCs w:val="28"/>
        </w:rPr>
        <w:t xml:space="preserve">в сумме 178,6 тыс. руб. (план 255,7 тыс. руб.);            </w:t>
      </w:r>
    </w:p>
    <w:p w14:paraId="65AE2C46" w14:textId="68A1B994" w:rsidR="004F18B4" w:rsidRPr="00FE6497" w:rsidRDefault="004F18B4" w:rsidP="00FE6497">
      <w:pPr>
        <w:suppressAutoHyphens/>
        <w:spacing w:after="0" w:line="240" w:lineRule="auto"/>
        <w:ind w:firstLine="709"/>
        <w:jc w:val="both"/>
        <w:rPr>
          <w:rFonts w:ascii="Times New Roman" w:hAnsi="Times New Roman"/>
          <w:sz w:val="28"/>
          <w:szCs w:val="28"/>
        </w:rPr>
      </w:pPr>
      <w:r w:rsidRPr="00FE6497">
        <w:rPr>
          <w:rFonts w:ascii="Times New Roman" w:hAnsi="Times New Roman"/>
          <w:sz w:val="28"/>
          <w:szCs w:val="28"/>
        </w:rPr>
        <w:t xml:space="preserve">8. Уплата взносов на капитальный ремонт многоквартирных домов по бюджету муниципального района </w:t>
      </w:r>
      <w:r w:rsidR="00FE6497">
        <w:rPr>
          <w:rFonts w:ascii="Times New Roman" w:hAnsi="Times New Roman"/>
          <w:sz w:val="28"/>
          <w:szCs w:val="28"/>
        </w:rPr>
        <w:t xml:space="preserve">- </w:t>
      </w:r>
      <w:r w:rsidRPr="00FE6497">
        <w:rPr>
          <w:rFonts w:ascii="Times New Roman" w:hAnsi="Times New Roman"/>
          <w:sz w:val="28"/>
          <w:szCs w:val="28"/>
        </w:rPr>
        <w:t xml:space="preserve">115,2 тыс. руб. </w:t>
      </w:r>
      <w:r w:rsidR="00FE6497">
        <w:rPr>
          <w:rFonts w:ascii="Times New Roman" w:hAnsi="Times New Roman"/>
          <w:sz w:val="28"/>
          <w:szCs w:val="28"/>
        </w:rPr>
        <w:t xml:space="preserve">при </w:t>
      </w:r>
      <w:r w:rsidRPr="00FE6497">
        <w:rPr>
          <w:rFonts w:ascii="Times New Roman" w:hAnsi="Times New Roman"/>
          <w:sz w:val="28"/>
          <w:szCs w:val="28"/>
        </w:rPr>
        <w:t>план</w:t>
      </w:r>
      <w:r w:rsidR="00FE6497">
        <w:rPr>
          <w:rFonts w:ascii="Times New Roman" w:hAnsi="Times New Roman"/>
          <w:sz w:val="28"/>
          <w:szCs w:val="28"/>
        </w:rPr>
        <w:t>е</w:t>
      </w:r>
      <w:r w:rsidRPr="00FE6497">
        <w:rPr>
          <w:rFonts w:ascii="Times New Roman" w:hAnsi="Times New Roman"/>
          <w:sz w:val="28"/>
          <w:szCs w:val="28"/>
        </w:rPr>
        <w:t xml:space="preserve"> 115,2 тыс. руб.</w:t>
      </w:r>
    </w:p>
    <w:p w14:paraId="7E0C6995" w14:textId="1293262D" w:rsidR="00A274EB" w:rsidRPr="000045FF" w:rsidRDefault="00A274EB" w:rsidP="00657265">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0502 «Коммунальное хозяйство»</w:t>
      </w:r>
      <w:r w:rsidRPr="00144577">
        <w:rPr>
          <w:rFonts w:ascii="Times New Roman" w:hAnsi="Times New Roman"/>
          <w:sz w:val="28"/>
          <w:szCs w:val="28"/>
        </w:rPr>
        <w:t xml:space="preserve"> профинансировано </w:t>
      </w:r>
      <w:r w:rsidR="00FD4961">
        <w:rPr>
          <w:rFonts w:ascii="Times New Roman" w:hAnsi="Times New Roman"/>
          <w:sz w:val="28"/>
          <w:szCs w:val="28"/>
        </w:rPr>
        <w:t>36861,2</w:t>
      </w:r>
      <w:r>
        <w:rPr>
          <w:rFonts w:ascii="Times New Roman" w:hAnsi="Times New Roman"/>
          <w:sz w:val="28"/>
          <w:szCs w:val="28"/>
        </w:rPr>
        <w:t xml:space="preserve"> </w:t>
      </w:r>
      <w:r w:rsidRPr="00144577">
        <w:rPr>
          <w:rFonts w:ascii="Times New Roman" w:hAnsi="Times New Roman"/>
          <w:sz w:val="28"/>
          <w:szCs w:val="28"/>
        </w:rPr>
        <w:t xml:space="preserve">тыс. руб. или </w:t>
      </w:r>
      <w:r w:rsidR="00FD4961">
        <w:rPr>
          <w:rFonts w:ascii="Times New Roman" w:hAnsi="Times New Roman"/>
          <w:sz w:val="28"/>
          <w:szCs w:val="28"/>
        </w:rPr>
        <w:t>54,8</w:t>
      </w:r>
      <w:r w:rsidRPr="00144577">
        <w:rPr>
          <w:rFonts w:ascii="Times New Roman" w:hAnsi="Times New Roman"/>
          <w:sz w:val="28"/>
          <w:szCs w:val="28"/>
        </w:rPr>
        <w:t xml:space="preserve"> % плановых</w:t>
      </w:r>
      <w:r>
        <w:rPr>
          <w:rFonts w:ascii="Times New Roman" w:hAnsi="Times New Roman"/>
          <w:sz w:val="28"/>
          <w:szCs w:val="28"/>
        </w:rPr>
        <w:t xml:space="preserve"> </w:t>
      </w:r>
      <w:r w:rsidRPr="00144577">
        <w:rPr>
          <w:rFonts w:ascii="Times New Roman" w:hAnsi="Times New Roman"/>
          <w:sz w:val="28"/>
          <w:szCs w:val="28"/>
        </w:rPr>
        <w:t>назначений</w:t>
      </w:r>
      <w:r>
        <w:rPr>
          <w:rFonts w:ascii="Times New Roman" w:hAnsi="Times New Roman"/>
          <w:sz w:val="28"/>
          <w:szCs w:val="28"/>
        </w:rPr>
        <w:t xml:space="preserve"> </w:t>
      </w:r>
      <w:r w:rsidRPr="00A274EB">
        <w:rPr>
          <w:rFonts w:ascii="Times New Roman" w:hAnsi="Times New Roman"/>
          <w:sz w:val="28"/>
          <w:szCs w:val="28"/>
        </w:rPr>
        <w:t xml:space="preserve">и </w:t>
      </w:r>
      <w:r w:rsidR="00FD4961">
        <w:rPr>
          <w:rFonts w:ascii="Times New Roman" w:hAnsi="Times New Roman"/>
          <w:sz w:val="28"/>
          <w:szCs w:val="24"/>
        </w:rPr>
        <w:t>95,6%</w:t>
      </w:r>
      <w:r w:rsidRPr="00144577">
        <w:rPr>
          <w:rFonts w:ascii="Times New Roman" w:hAnsi="Times New Roman"/>
          <w:sz w:val="28"/>
          <w:szCs w:val="24"/>
        </w:rPr>
        <w:t xml:space="preserve"> </w:t>
      </w:r>
      <w:r w:rsidR="00FD4961">
        <w:rPr>
          <w:rFonts w:ascii="Times New Roman" w:hAnsi="Times New Roman"/>
          <w:sz w:val="28"/>
          <w:szCs w:val="24"/>
        </w:rPr>
        <w:t xml:space="preserve">к </w:t>
      </w:r>
      <w:r w:rsidRPr="00144577">
        <w:rPr>
          <w:rFonts w:ascii="Times New Roman" w:hAnsi="Times New Roman"/>
          <w:sz w:val="28"/>
          <w:szCs w:val="24"/>
        </w:rPr>
        <w:t>уровн</w:t>
      </w:r>
      <w:r w:rsidR="00FD4961">
        <w:rPr>
          <w:rFonts w:ascii="Times New Roman" w:hAnsi="Times New Roman"/>
          <w:sz w:val="28"/>
          <w:szCs w:val="24"/>
        </w:rPr>
        <w:t>ю</w:t>
      </w:r>
      <w:r w:rsidRPr="00144577">
        <w:rPr>
          <w:rFonts w:ascii="Times New Roman" w:hAnsi="Times New Roman"/>
          <w:sz w:val="28"/>
          <w:szCs w:val="24"/>
        </w:rPr>
        <w:t xml:space="preserve"> 202</w:t>
      </w:r>
      <w:r w:rsidR="00FD4961">
        <w:rPr>
          <w:rFonts w:ascii="Times New Roman" w:hAnsi="Times New Roman"/>
          <w:sz w:val="28"/>
          <w:szCs w:val="24"/>
        </w:rPr>
        <w:t>2</w:t>
      </w:r>
      <w:r w:rsidRPr="00144577">
        <w:rPr>
          <w:rFonts w:ascii="Times New Roman" w:hAnsi="Times New Roman"/>
          <w:sz w:val="28"/>
          <w:szCs w:val="24"/>
        </w:rPr>
        <w:t xml:space="preserve"> года</w:t>
      </w:r>
      <w:r w:rsidRPr="00144577">
        <w:rPr>
          <w:rFonts w:ascii="Times New Roman" w:hAnsi="Times New Roman"/>
          <w:sz w:val="28"/>
          <w:szCs w:val="28"/>
        </w:rPr>
        <w:t>, в том числе:</w:t>
      </w:r>
      <w:r w:rsidRPr="000045FF">
        <w:rPr>
          <w:rFonts w:ascii="Times New Roman" w:hAnsi="Times New Roman"/>
          <w:sz w:val="28"/>
          <w:szCs w:val="28"/>
        </w:rPr>
        <w:t xml:space="preserve"> </w:t>
      </w:r>
    </w:p>
    <w:p w14:paraId="222F8271" w14:textId="630488B0" w:rsidR="00B8587D" w:rsidRPr="00657265" w:rsidRDefault="00B8587D" w:rsidP="00657265">
      <w:pPr>
        <w:suppressAutoHyphens/>
        <w:spacing w:after="0" w:line="240" w:lineRule="auto"/>
        <w:ind w:firstLine="709"/>
        <w:jc w:val="both"/>
        <w:rPr>
          <w:rFonts w:ascii="Times New Roman" w:hAnsi="Times New Roman"/>
          <w:sz w:val="28"/>
          <w:szCs w:val="28"/>
        </w:rPr>
      </w:pPr>
      <w:r w:rsidRPr="00657265">
        <w:rPr>
          <w:rFonts w:ascii="Times New Roman" w:hAnsi="Times New Roman"/>
          <w:sz w:val="28"/>
          <w:szCs w:val="28"/>
        </w:rPr>
        <w:t>1. Обустройство контейнерных площадок для накопления твердых коммунальных отходов на территории муниципальных районов - в сумме 436,0 тыс. руб.  (план 436,0 тыс. руб.);</w:t>
      </w:r>
    </w:p>
    <w:p w14:paraId="13ABF6E8" w14:textId="59B1C2A5" w:rsidR="00B8587D" w:rsidRPr="00657265" w:rsidRDefault="00B8587D" w:rsidP="00657265">
      <w:pPr>
        <w:suppressAutoHyphens/>
        <w:spacing w:after="0" w:line="240" w:lineRule="auto"/>
        <w:ind w:firstLine="709"/>
        <w:jc w:val="both"/>
        <w:rPr>
          <w:rFonts w:ascii="Times New Roman" w:hAnsi="Times New Roman"/>
          <w:sz w:val="28"/>
          <w:szCs w:val="28"/>
        </w:rPr>
      </w:pPr>
      <w:r w:rsidRPr="00657265">
        <w:rPr>
          <w:rFonts w:ascii="Times New Roman" w:hAnsi="Times New Roman"/>
          <w:sz w:val="28"/>
          <w:szCs w:val="28"/>
        </w:rPr>
        <w:t>2. На приобретение контейнеров для накопления твердых коммунальных отходов на территории муниципальных районов - в сумме 1 208,2 тыс. руб. (план 1208,2 тыс. руб.);</w:t>
      </w:r>
    </w:p>
    <w:p w14:paraId="472BCB31" w14:textId="74A4C9D9" w:rsidR="00B8587D" w:rsidRPr="00657265" w:rsidRDefault="00B8587D" w:rsidP="00657265">
      <w:pPr>
        <w:suppressAutoHyphens/>
        <w:spacing w:after="0" w:line="240" w:lineRule="auto"/>
        <w:ind w:firstLine="709"/>
        <w:jc w:val="both"/>
        <w:rPr>
          <w:rFonts w:ascii="Times New Roman" w:hAnsi="Times New Roman"/>
          <w:sz w:val="28"/>
          <w:szCs w:val="28"/>
        </w:rPr>
      </w:pPr>
      <w:r w:rsidRPr="00657265">
        <w:rPr>
          <w:rFonts w:ascii="Times New Roman" w:hAnsi="Times New Roman"/>
          <w:sz w:val="28"/>
          <w:szCs w:val="28"/>
        </w:rPr>
        <w:t>3.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 - в сумме 31 243,7 тыс. руб. (план 33 406,6 тыс. руб.) из них:</w:t>
      </w:r>
    </w:p>
    <w:p w14:paraId="761EF761" w14:textId="1244EDAA"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средства областного бюджета - 29 056,6 тыс. руб. (план 29 406,6 тыс. руб.);</w:t>
      </w:r>
    </w:p>
    <w:p w14:paraId="1D05499D" w14:textId="795E603B"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средства бюджета муниципального района - 2 187,1 тыс. руб. (план 4 000,0 тыс. руб.);</w:t>
      </w:r>
    </w:p>
    <w:p w14:paraId="6EE5CBCC" w14:textId="0E267FBD" w:rsidR="00B8587D" w:rsidRPr="00657265" w:rsidRDefault="00B8587D" w:rsidP="00657265">
      <w:pPr>
        <w:suppressAutoHyphens/>
        <w:spacing w:after="0" w:line="240" w:lineRule="auto"/>
        <w:ind w:firstLine="709"/>
        <w:jc w:val="both"/>
        <w:rPr>
          <w:rFonts w:ascii="Times New Roman" w:hAnsi="Times New Roman"/>
          <w:sz w:val="28"/>
          <w:szCs w:val="28"/>
        </w:rPr>
      </w:pPr>
      <w:r w:rsidRPr="00657265">
        <w:rPr>
          <w:rFonts w:ascii="Times New Roman" w:hAnsi="Times New Roman"/>
          <w:sz w:val="28"/>
          <w:szCs w:val="28"/>
        </w:rPr>
        <w:t xml:space="preserve"> 4. Комплекс мероприятий по разработке проектно-сметной документации по объектам водоснабжения и водоотведения, зе</w:t>
      </w:r>
      <w:r w:rsidR="00603E9F">
        <w:rPr>
          <w:rFonts w:ascii="Times New Roman" w:hAnsi="Times New Roman"/>
          <w:sz w:val="28"/>
          <w:szCs w:val="28"/>
        </w:rPr>
        <w:t>м</w:t>
      </w:r>
      <w:r w:rsidRPr="00657265">
        <w:rPr>
          <w:rFonts w:ascii="Times New Roman" w:hAnsi="Times New Roman"/>
          <w:sz w:val="28"/>
          <w:szCs w:val="28"/>
        </w:rPr>
        <w:t xml:space="preserve">леустроительные работы по </w:t>
      </w:r>
      <w:r w:rsidRPr="00657265">
        <w:rPr>
          <w:rFonts w:ascii="Times New Roman" w:hAnsi="Times New Roman"/>
          <w:sz w:val="28"/>
          <w:szCs w:val="28"/>
        </w:rPr>
        <w:lastRenderedPageBreak/>
        <w:t xml:space="preserve">межеванию земельного участка, работы по бурению поисковой скважины (разведочно-эксплуатационная скважина с. Успенское, сеть водоснабжения ул. Евгения </w:t>
      </w:r>
      <w:proofErr w:type="spellStart"/>
      <w:r w:rsidRPr="00657265">
        <w:rPr>
          <w:rFonts w:ascii="Times New Roman" w:hAnsi="Times New Roman"/>
          <w:sz w:val="28"/>
          <w:szCs w:val="28"/>
        </w:rPr>
        <w:t>Ворогушина</w:t>
      </w:r>
      <w:proofErr w:type="spellEnd"/>
      <w:r w:rsidRPr="00657265">
        <w:rPr>
          <w:rFonts w:ascii="Times New Roman" w:hAnsi="Times New Roman"/>
          <w:sz w:val="28"/>
          <w:szCs w:val="28"/>
        </w:rPr>
        <w:t xml:space="preserve"> с. Становое) - в сумме 2 906,5 тыс. руб. (план 9 999,5 тыс. руб.), из них: </w:t>
      </w:r>
    </w:p>
    <w:p w14:paraId="00C8410E" w14:textId="349EB098"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средства областного бюджета - 2 696,5 тыс. руб. (план 9 299,5 тыс. руб.);</w:t>
      </w:r>
    </w:p>
    <w:p w14:paraId="1D7477F3" w14:textId="46E9861E"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средства бюджета муниципального района - 210,0 тыс. руб. (план 700,0 тыс. руб.);</w:t>
      </w:r>
    </w:p>
    <w:p w14:paraId="182A7228" w14:textId="07CB1102" w:rsidR="00B8587D" w:rsidRPr="00657265" w:rsidRDefault="00B8587D" w:rsidP="00657265">
      <w:pPr>
        <w:suppressAutoHyphens/>
        <w:spacing w:after="0" w:line="240" w:lineRule="auto"/>
        <w:ind w:firstLine="709"/>
        <w:jc w:val="both"/>
        <w:rPr>
          <w:rFonts w:ascii="Times New Roman" w:hAnsi="Times New Roman"/>
          <w:sz w:val="28"/>
          <w:szCs w:val="28"/>
        </w:rPr>
      </w:pPr>
      <w:r w:rsidRPr="00657265">
        <w:rPr>
          <w:rFonts w:ascii="Times New Roman" w:hAnsi="Times New Roman"/>
          <w:sz w:val="28"/>
          <w:szCs w:val="28"/>
        </w:rPr>
        <w:t>5. Выполнение строительно-монтажных работ по объектам «Сети водоснабжения ул.  Кузьмы Алексеева с. Становое» в сумме 894,0 тыс. руб. (план 22 069,2 тыс. руб.) из них:</w:t>
      </w:r>
    </w:p>
    <w:p w14:paraId="2F6A3572" w14:textId="1458209E"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средства областного бюджета</w:t>
      </w:r>
      <w:r w:rsidR="00657265" w:rsidRPr="00657265">
        <w:rPr>
          <w:rFonts w:ascii="Times New Roman" w:hAnsi="Times New Roman"/>
          <w:sz w:val="28"/>
          <w:szCs w:val="28"/>
        </w:rPr>
        <w:t xml:space="preserve"> -</w:t>
      </w:r>
      <w:r w:rsidRPr="00657265">
        <w:rPr>
          <w:rFonts w:ascii="Times New Roman" w:hAnsi="Times New Roman"/>
          <w:sz w:val="28"/>
          <w:szCs w:val="28"/>
        </w:rPr>
        <w:t xml:space="preserve"> 831,4 тыс. руб. (план 20 407,4 тыс. руб.);</w:t>
      </w:r>
    </w:p>
    <w:p w14:paraId="18912E7F" w14:textId="13E80B4B"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средства бюджета муниципального района</w:t>
      </w:r>
      <w:r w:rsidR="00657265" w:rsidRPr="00657265">
        <w:rPr>
          <w:rFonts w:ascii="Times New Roman" w:hAnsi="Times New Roman"/>
          <w:sz w:val="28"/>
          <w:szCs w:val="28"/>
        </w:rPr>
        <w:t xml:space="preserve"> -</w:t>
      </w:r>
      <w:r w:rsidRPr="00657265">
        <w:rPr>
          <w:rFonts w:ascii="Times New Roman" w:hAnsi="Times New Roman"/>
          <w:sz w:val="28"/>
          <w:szCs w:val="28"/>
        </w:rPr>
        <w:t xml:space="preserve"> 62,6 тыс. руб. (план 1 661,8 тыс. руб.);</w:t>
      </w:r>
    </w:p>
    <w:p w14:paraId="14B17254" w14:textId="4805F112"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xml:space="preserve">6. Мероприятия в области энергосбережения и повышения энергетической эффективности </w:t>
      </w:r>
      <w:r w:rsidR="00657265" w:rsidRPr="00657265">
        <w:rPr>
          <w:rFonts w:ascii="Times New Roman" w:hAnsi="Times New Roman"/>
          <w:sz w:val="28"/>
          <w:szCs w:val="28"/>
        </w:rPr>
        <w:t xml:space="preserve">- </w:t>
      </w:r>
      <w:r w:rsidRPr="00657265">
        <w:rPr>
          <w:rFonts w:ascii="Times New Roman" w:hAnsi="Times New Roman"/>
          <w:sz w:val="28"/>
          <w:szCs w:val="28"/>
        </w:rPr>
        <w:t>в сумме 172,8 тыс. руб. (план 172,8 тыс. руб.) из них:</w:t>
      </w:r>
    </w:p>
    <w:p w14:paraId="767BB47A" w14:textId="26FE1B8E" w:rsidR="00B8587D" w:rsidRPr="00657265"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xml:space="preserve">- на выполнение работ по актуализации схемы теплоснабжения сельского поселения </w:t>
      </w:r>
      <w:proofErr w:type="spellStart"/>
      <w:r w:rsidRPr="00657265">
        <w:rPr>
          <w:rFonts w:ascii="Times New Roman" w:hAnsi="Times New Roman"/>
          <w:sz w:val="28"/>
          <w:szCs w:val="28"/>
        </w:rPr>
        <w:t>Становлянский</w:t>
      </w:r>
      <w:proofErr w:type="spellEnd"/>
      <w:r w:rsidRPr="00657265">
        <w:rPr>
          <w:rFonts w:ascii="Times New Roman" w:hAnsi="Times New Roman"/>
          <w:sz w:val="28"/>
          <w:szCs w:val="28"/>
        </w:rPr>
        <w:t xml:space="preserve"> сельсовет на период до 2038 года</w:t>
      </w:r>
      <w:r w:rsidR="00657265" w:rsidRPr="00657265">
        <w:rPr>
          <w:rFonts w:ascii="Times New Roman" w:hAnsi="Times New Roman"/>
          <w:sz w:val="28"/>
          <w:szCs w:val="28"/>
        </w:rPr>
        <w:t xml:space="preserve"> -</w:t>
      </w:r>
      <w:r w:rsidRPr="00657265">
        <w:rPr>
          <w:rFonts w:ascii="Times New Roman" w:hAnsi="Times New Roman"/>
          <w:sz w:val="28"/>
          <w:szCs w:val="28"/>
        </w:rPr>
        <w:t xml:space="preserve"> в сумме 97,8 тыс. руб.;</w:t>
      </w:r>
    </w:p>
    <w:p w14:paraId="02C7981C" w14:textId="5E6C15DD" w:rsidR="00B8587D" w:rsidRDefault="00B8587D" w:rsidP="00657265">
      <w:pPr>
        <w:suppressAutoHyphens/>
        <w:spacing w:after="0" w:line="240" w:lineRule="auto"/>
        <w:ind w:firstLine="709"/>
        <w:contextualSpacing/>
        <w:jc w:val="both"/>
        <w:rPr>
          <w:rFonts w:ascii="Times New Roman" w:hAnsi="Times New Roman"/>
          <w:sz w:val="28"/>
          <w:szCs w:val="28"/>
        </w:rPr>
      </w:pPr>
      <w:r w:rsidRPr="00657265">
        <w:rPr>
          <w:rFonts w:ascii="Times New Roman" w:hAnsi="Times New Roman"/>
          <w:sz w:val="28"/>
          <w:szCs w:val="28"/>
        </w:rPr>
        <w:t xml:space="preserve">- на выполнение работ по разработке проектной документации по объекту «Автоматизированная </w:t>
      </w:r>
      <w:proofErr w:type="spellStart"/>
      <w:r w:rsidRPr="00657265">
        <w:rPr>
          <w:rFonts w:ascii="Times New Roman" w:hAnsi="Times New Roman"/>
          <w:sz w:val="28"/>
          <w:szCs w:val="28"/>
        </w:rPr>
        <w:t>блочно</w:t>
      </w:r>
      <w:proofErr w:type="spellEnd"/>
      <w:r w:rsidRPr="00657265">
        <w:rPr>
          <w:rFonts w:ascii="Times New Roman" w:hAnsi="Times New Roman"/>
          <w:sz w:val="28"/>
          <w:szCs w:val="28"/>
        </w:rPr>
        <w:t xml:space="preserve">-модульная котельная пос. Дружба» </w:t>
      </w:r>
      <w:r w:rsidR="00657265" w:rsidRPr="00657265">
        <w:rPr>
          <w:rFonts w:ascii="Times New Roman" w:hAnsi="Times New Roman"/>
          <w:sz w:val="28"/>
          <w:szCs w:val="28"/>
        </w:rPr>
        <w:t xml:space="preserve">- </w:t>
      </w:r>
      <w:r w:rsidRPr="00657265">
        <w:rPr>
          <w:rFonts w:ascii="Times New Roman" w:hAnsi="Times New Roman"/>
          <w:sz w:val="28"/>
          <w:szCs w:val="28"/>
        </w:rPr>
        <w:t>в сумме 75,0 тыс. руб.</w:t>
      </w:r>
    </w:p>
    <w:p w14:paraId="27B343B7" w14:textId="77777777" w:rsidR="000A1F2C" w:rsidRDefault="000A1F2C" w:rsidP="00657265">
      <w:pPr>
        <w:suppressAutoHyphens/>
        <w:spacing w:after="0" w:line="240" w:lineRule="auto"/>
        <w:ind w:firstLine="709"/>
        <w:contextualSpacing/>
        <w:jc w:val="both"/>
        <w:rPr>
          <w:rFonts w:ascii="Times New Roman" w:hAnsi="Times New Roman"/>
          <w:sz w:val="28"/>
          <w:szCs w:val="28"/>
        </w:rPr>
      </w:pPr>
    </w:p>
    <w:p w14:paraId="799F4C38" w14:textId="4EFE43C1" w:rsidR="000A1F2C" w:rsidRPr="00144577" w:rsidRDefault="000A1F2C" w:rsidP="000A1F2C">
      <w:pPr>
        <w:spacing w:after="0" w:line="240" w:lineRule="auto"/>
        <w:jc w:val="center"/>
        <w:rPr>
          <w:rFonts w:ascii="Times New Roman" w:hAnsi="Times New Roman"/>
          <w:bCs/>
          <w:i/>
          <w:sz w:val="28"/>
          <w:szCs w:val="28"/>
        </w:rPr>
      </w:pPr>
      <w:r w:rsidRPr="00144577">
        <w:rPr>
          <w:rFonts w:ascii="Times New Roman" w:hAnsi="Times New Roman"/>
          <w:bCs/>
          <w:i/>
          <w:sz w:val="28"/>
          <w:szCs w:val="28"/>
        </w:rPr>
        <w:t xml:space="preserve">Раздел </w:t>
      </w:r>
      <w:r w:rsidRPr="00144577">
        <w:rPr>
          <w:rStyle w:val="blk"/>
          <w:rFonts w:ascii="Times New Roman" w:hAnsi="Times New Roman"/>
          <w:i/>
          <w:color w:val="333333"/>
          <w:sz w:val="28"/>
          <w:szCs w:val="28"/>
        </w:rPr>
        <w:t>0</w:t>
      </w:r>
      <w:r>
        <w:rPr>
          <w:rStyle w:val="blk"/>
          <w:rFonts w:ascii="Times New Roman" w:hAnsi="Times New Roman"/>
          <w:i/>
          <w:color w:val="333333"/>
          <w:sz w:val="28"/>
          <w:szCs w:val="28"/>
        </w:rPr>
        <w:t>6</w:t>
      </w:r>
      <w:r w:rsidRPr="00144577">
        <w:rPr>
          <w:rStyle w:val="blk"/>
          <w:rFonts w:ascii="Times New Roman" w:hAnsi="Times New Roman"/>
          <w:i/>
          <w:color w:val="333333"/>
          <w:sz w:val="28"/>
          <w:szCs w:val="28"/>
        </w:rPr>
        <w:t>00</w:t>
      </w:r>
      <w:r w:rsidRPr="00144577">
        <w:rPr>
          <w:rFonts w:ascii="Times New Roman" w:hAnsi="Times New Roman"/>
          <w:bCs/>
          <w:i/>
          <w:sz w:val="28"/>
          <w:szCs w:val="28"/>
        </w:rPr>
        <w:t xml:space="preserve"> «</w:t>
      </w:r>
      <w:bookmarkStart w:id="101" w:name="_Hlk169804417"/>
      <w:r>
        <w:rPr>
          <w:rFonts w:ascii="Times New Roman" w:hAnsi="Times New Roman"/>
          <w:bCs/>
          <w:i/>
          <w:sz w:val="28"/>
          <w:szCs w:val="28"/>
        </w:rPr>
        <w:t>Охрана окружающей среды</w:t>
      </w:r>
      <w:bookmarkEnd w:id="101"/>
      <w:r w:rsidRPr="00144577">
        <w:rPr>
          <w:rFonts w:ascii="Times New Roman" w:hAnsi="Times New Roman"/>
          <w:bCs/>
          <w:i/>
          <w:sz w:val="28"/>
          <w:szCs w:val="28"/>
        </w:rPr>
        <w:t>»</w:t>
      </w:r>
    </w:p>
    <w:p w14:paraId="6F3BEDBD" w14:textId="2EC4D00A" w:rsidR="000A1F2C" w:rsidRPr="00144577" w:rsidRDefault="000A1F2C" w:rsidP="000A1F2C">
      <w:pPr>
        <w:spacing w:after="0" w:line="240" w:lineRule="auto"/>
        <w:ind w:firstLine="567"/>
        <w:jc w:val="both"/>
        <w:rPr>
          <w:rFonts w:ascii="Times New Roman" w:hAnsi="Times New Roman"/>
          <w:sz w:val="28"/>
          <w:szCs w:val="28"/>
        </w:rPr>
      </w:pPr>
      <w:r w:rsidRPr="00144577">
        <w:rPr>
          <w:rFonts w:ascii="Times New Roman" w:hAnsi="Times New Roman"/>
          <w:sz w:val="28"/>
          <w:szCs w:val="28"/>
        </w:rPr>
        <w:t>По разделу «</w:t>
      </w:r>
      <w:r w:rsidRPr="000A1F2C">
        <w:rPr>
          <w:rFonts w:ascii="Times New Roman" w:hAnsi="Times New Roman"/>
          <w:sz w:val="28"/>
          <w:szCs w:val="28"/>
        </w:rPr>
        <w:t>Охрана окружающей среды</w:t>
      </w:r>
      <w:r w:rsidRPr="00144577">
        <w:rPr>
          <w:rFonts w:ascii="Times New Roman" w:hAnsi="Times New Roman"/>
          <w:sz w:val="28"/>
          <w:szCs w:val="28"/>
        </w:rPr>
        <w:t xml:space="preserve">» расходы составили </w:t>
      </w:r>
      <w:r w:rsidR="00EF04BE">
        <w:rPr>
          <w:rFonts w:ascii="Times New Roman" w:hAnsi="Times New Roman"/>
          <w:sz w:val="28"/>
          <w:szCs w:val="28"/>
        </w:rPr>
        <w:t>799,0</w:t>
      </w:r>
      <w:r>
        <w:rPr>
          <w:rFonts w:ascii="Times New Roman" w:hAnsi="Times New Roman"/>
          <w:sz w:val="28"/>
          <w:szCs w:val="28"/>
        </w:rPr>
        <w:t xml:space="preserve"> </w:t>
      </w:r>
      <w:proofErr w:type="spellStart"/>
      <w:r w:rsidRPr="00144577">
        <w:rPr>
          <w:rFonts w:ascii="Times New Roman" w:hAnsi="Times New Roman"/>
          <w:sz w:val="28"/>
          <w:szCs w:val="28"/>
        </w:rPr>
        <w:t>тыс.руб</w:t>
      </w:r>
      <w:proofErr w:type="spellEnd"/>
      <w:r w:rsidRPr="00144577">
        <w:rPr>
          <w:rFonts w:ascii="Times New Roman" w:hAnsi="Times New Roman"/>
          <w:sz w:val="28"/>
          <w:szCs w:val="28"/>
        </w:rPr>
        <w:t xml:space="preserve">. или </w:t>
      </w:r>
      <w:r w:rsidR="00EF04BE">
        <w:rPr>
          <w:rFonts w:ascii="Times New Roman" w:hAnsi="Times New Roman"/>
          <w:sz w:val="28"/>
          <w:szCs w:val="28"/>
        </w:rPr>
        <w:t>99,9</w:t>
      </w:r>
      <w:r>
        <w:rPr>
          <w:rFonts w:ascii="Times New Roman" w:hAnsi="Times New Roman"/>
          <w:sz w:val="28"/>
          <w:szCs w:val="28"/>
        </w:rPr>
        <w:t xml:space="preserve"> </w:t>
      </w:r>
      <w:r w:rsidRPr="00144577">
        <w:rPr>
          <w:rFonts w:ascii="Times New Roman" w:hAnsi="Times New Roman"/>
          <w:sz w:val="28"/>
          <w:szCs w:val="28"/>
        </w:rPr>
        <w:t xml:space="preserve">% к уточненным бюджетным назначениям. Удельный вес расходов по данному разделу к расходам всего в отчётном году составил </w:t>
      </w:r>
      <w:r w:rsidR="00EF04BE">
        <w:rPr>
          <w:rFonts w:ascii="Times New Roman" w:hAnsi="Times New Roman"/>
          <w:sz w:val="28"/>
          <w:szCs w:val="28"/>
        </w:rPr>
        <w:t>0,1</w:t>
      </w:r>
      <w:r w:rsidRPr="00144577">
        <w:rPr>
          <w:rFonts w:ascii="Times New Roman" w:hAnsi="Times New Roman"/>
          <w:sz w:val="28"/>
          <w:szCs w:val="28"/>
        </w:rPr>
        <w:t>%.</w:t>
      </w:r>
    </w:p>
    <w:p w14:paraId="691C4CFD" w14:textId="77777777" w:rsidR="000A1F2C" w:rsidRPr="00144577" w:rsidRDefault="000A1F2C" w:rsidP="000A1F2C">
      <w:pPr>
        <w:spacing w:after="0" w:line="240" w:lineRule="auto"/>
        <w:ind w:firstLine="567"/>
        <w:jc w:val="both"/>
        <w:rPr>
          <w:rFonts w:ascii="Times New Roman" w:hAnsi="Times New Roman"/>
          <w:sz w:val="28"/>
          <w:szCs w:val="28"/>
        </w:rPr>
      </w:pPr>
      <w:r w:rsidRPr="00144577">
        <w:rPr>
          <w:rFonts w:ascii="Times New Roman" w:hAnsi="Times New Roman"/>
          <w:sz w:val="28"/>
          <w:szCs w:val="28"/>
        </w:rPr>
        <w:t>Итоги исполнения по подразделам представлены в следующей таблице:</w:t>
      </w:r>
    </w:p>
    <w:p w14:paraId="7DC28450" w14:textId="77777777" w:rsidR="000A1F2C" w:rsidRPr="00144577" w:rsidRDefault="000A1F2C" w:rsidP="000A1F2C">
      <w:pPr>
        <w:spacing w:after="0" w:line="240" w:lineRule="auto"/>
        <w:jc w:val="right"/>
        <w:rPr>
          <w:rFonts w:ascii="Times New Roman" w:hAnsi="Times New Roman"/>
          <w:color w:val="000000"/>
          <w:sz w:val="28"/>
          <w:szCs w:val="28"/>
          <w:lang w:eastAsia="ru-RU"/>
        </w:rPr>
      </w:pPr>
      <w:r w:rsidRPr="00144577">
        <w:rPr>
          <w:rFonts w:ascii="Times New Roman" w:hAnsi="Times New Roman"/>
          <w:color w:val="000000"/>
          <w:sz w:val="28"/>
          <w:szCs w:val="28"/>
          <w:lang w:eastAsia="ru-RU"/>
        </w:rPr>
        <w:t>тыс. руб.</w:t>
      </w:r>
    </w:p>
    <w:tbl>
      <w:tblPr>
        <w:tblW w:w="945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948"/>
        <w:gridCol w:w="464"/>
        <w:gridCol w:w="464"/>
        <w:gridCol w:w="1259"/>
        <w:gridCol w:w="1527"/>
        <w:gridCol w:w="1216"/>
        <w:gridCol w:w="1346"/>
        <w:gridCol w:w="940"/>
      </w:tblGrid>
      <w:tr w:rsidR="000A1F2C" w:rsidRPr="00386E85" w14:paraId="04543891" w14:textId="77777777" w:rsidTr="00EF04BE">
        <w:trPr>
          <w:trHeight w:val="20"/>
        </w:trPr>
        <w:tc>
          <w:tcPr>
            <w:tcW w:w="454" w:type="dxa"/>
            <w:vMerge w:val="restart"/>
            <w:shd w:val="clear" w:color="auto" w:fill="auto"/>
            <w:vAlign w:val="center"/>
            <w:hideMark/>
          </w:tcPr>
          <w:p w14:paraId="2A5ADB50"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 xml:space="preserve">№ </w:t>
            </w:r>
            <w:proofErr w:type="spellStart"/>
            <w:r w:rsidRPr="00386E85">
              <w:rPr>
                <w:rFonts w:ascii="Times New Roman" w:eastAsia="Times New Roman" w:hAnsi="Times New Roman"/>
                <w:b/>
                <w:bCs/>
                <w:color w:val="000000"/>
                <w:lang w:eastAsia="ru-RU"/>
              </w:rPr>
              <w:t>пп</w:t>
            </w:r>
            <w:proofErr w:type="spellEnd"/>
          </w:p>
        </w:tc>
        <w:tc>
          <w:tcPr>
            <w:tcW w:w="1907" w:type="dxa"/>
            <w:vMerge w:val="restart"/>
            <w:shd w:val="clear" w:color="auto" w:fill="auto"/>
            <w:vAlign w:val="center"/>
            <w:hideMark/>
          </w:tcPr>
          <w:p w14:paraId="7A9C556A"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Наименование раздела и подразделов</w:t>
            </w:r>
          </w:p>
        </w:tc>
        <w:tc>
          <w:tcPr>
            <w:tcW w:w="464" w:type="dxa"/>
            <w:vMerge w:val="restart"/>
            <w:shd w:val="clear" w:color="auto" w:fill="auto"/>
            <w:textDirection w:val="btLr"/>
            <w:vAlign w:val="center"/>
            <w:hideMark/>
          </w:tcPr>
          <w:p w14:paraId="5A85BD0A"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Раздел</w:t>
            </w:r>
          </w:p>
        </w:tc>
        <w:tc>
          <w:tcPr>
            <w:tcW w:w="464" w:type="dxa"/>
            <w:vMerge w:val="restart"/>
            <w:shd w:val="clear" w:color="auto" w:fill="auto"/>
            <w:textDirection w:val="btLr"/>
            <w:vAlign w:val="center"/>
            <w:hideMark/>
          </w:tcPr>
          <w:p w14:paraId="57B21A73"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Подраздел</w:t>
            </w:r>
          </w:p>
        </w:tc>
        <w:tc>
          <w:tcPr>
            <w:tcW w:w="1234" w:type="dxa"/>
            <w:vMerge w:val="restart"/>
            <w:shd w:val="clear" w:color="auto" w:fill="auto"/>
            <w:vAlign w:val="center"/>
            <w:hideMark/>
          </w:tcPr>
          <w:p w14:paraId="66AD843E"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Исполнено в 202</w:t>
            </w:r>
            <w:r>
              <w:rPr>
                <w:rFonts w:ascii="Times New Roman" w:eastAsia="Times New Roman" w:hAnsi="Times New Roman"/>
                <w:b/>
                <w:bCs/>
                <w:color w:val="000000"/>
                <w:lang w:eastAsia="ru-RU"/>
              </w:rPr>
              <w:t>2</w:t>
            </w:r>
            <w:r w:rsidRPr="00386E85">
              <w:rPr>
                <w:rFonts w:ascii="Times New Roman" w:eastAsia="Times New Roman" w:hAnsi="Times New Roman"/>
                <w:b/>
                <w:bCs/>
                <w:color w:val="000000"/>
                <w:lang w:eastAsia="ru-RU"/>
              </w:rPr>
              <w:t xml:space="preserve"> году</w:t>
            </w:r>
          </w:p>
        </w:tc>
        <w:tc>
          <w:tcPr>
            <w:tcW w:w="4007" w:type="dxa"/>
            <w:gridSpan w:val="3"/>
            <w:shd w:val="clear" w:color="auto" w:fill="auto"/>
            <w:vAlign w:val="center"/>
            <w:hideMark/>
          </w:tcPr>
          <w:p w14:paraId="29B72FE4"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202</w:t>
            </w:r>
            <w:r>
              <w:rPr>
                <w:rFonts w:ascii="Times New Roman" w:eastAsia="Times New Roman" w:hAnsi="Times New Roman"/>
                <w:b/>
                <w:bCs/>
                <w:color w:val="000000"/>
                <w:lang w:eastAsia="ru-RU"/>
              </w:rPr>
              <w:t>3</w:t>
            </w:r>
            <w:r w:rsidRPr="00386E85">
              <w:rPr>
                <w:rFonts w:ascii="Times New Roman" w:eastAsia="Times New Roman" w:hAnsi="Times New Roman"/>
                <w:b/>
                <w:bCs/>
                <w:color w:val="000000"/>
                <w:lang w:eastAsia="ru-RU"/>
              </w:rPr>
              <w:t xml:space="preserve"> год</w:t>
            </w:r>
          </w:p>
        </w:tc>
        <w:tc>
          <w:tcPr>
            <w:tcW w:w="923" w:type="dxa"/>
            <w:vMerge w:val="restart"/>
            <w:shd w:val="clear" w:color="auto" w:fill="auto"/>
            <w:vAlign w:val="center"/>
            <w:hideMark/>
          </w:tcPr>
          <w:p w14:paraId="73B510D9"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к уровню 202</w:t>
            </w:r>
            <w:r>
              <w:rPr>
                <w:rFonts w:ascii="Times New Roman" w:eastAsia="Times New Roman" w:hAnsi="Times New Roman"/>
                <w:b/>
                <w:bCs/>
                <w:color w:val="000000"/>
                <w:lang w:eastAsia="ru-RU"/>
              </w:rPr>
              <w:t>2</w:t>
            </w:r>
            <w:r w:rsidRPr="00386E85">
              <w:rPr>
                <w:rFonts w:ascii="Times New Roman" w:eastAsia="Times New Roman" w:hAnsi="Times New Roman"/>
                <w:b/>
                <w:bCs/>
                <w:color w:val="000000"/>
                <w:lang w:eastAsia="ru-RU"/>
              </w:rPr>
              <w:t xml:space="preserve"> г., %.</w:t>
            </w:r>
          </w:p>
        </w:tc>
      </w:tr>
      <w:tr w:rsidR="000A1F2C" w:rsidRPr="00386E85" w14:paraId="7C94DEEA" w14:textId="77777777" w:rsidTr="00EF04BE">
        <w:trPr>
          <w:trHeight w:val="20"/>
        </w:trPr>
        <w:tc>
          <w:tcPr>
            <w:tcW w:w="454" w:type="dxa"/>
            <w:vMerge/>
            <w:vAlign w:val="center"/>
            <w:hideMark/>
          </w:tcPr>
          <w:p w14:paraId="2E0ABD29" w14:textId="77777777" w:rsidR="000A1F2C" w:rsidRPr="00386E85" w:rsidRDefault="000A1F2C" w:rsidP="00FA03FC">
            <w:pPr>
              <w:spacing w:after="0" w:line="240" w:lineRule="auto"/>
              <w:rPr>
                <w:rFonts w:ascii="Times New Roman" w:eastAsia="Times New Roman" w:hAnsi="Times New Roman"/>
                <w:b/>
                <w:bCs/>
                <w:color w:val="000000"/>
                <w:lang w:eastAsia="ru-RU"/>
              </w:rPr>
            </w:pPr>
          </w:p>
        </w:tc>
        <w:tc>
          <w:tcPr>
            <w:tcW w:w="1907" w:type="dxa"/>
            <w:vMerge/>
            <w:vAlign w:val="center"/>
            <w:hideMark/>
          </w:tcPr>
          <w:p w14:paraId="6D07A75B" w14:textId="77777777" w:rsidR="000A1F2C" w:rsidRPr="00386E85" w:rsidRDefault="000A1F2C" w:rsidP="00FA03FC">
            <w:pPr>
              <w:spacing w:after="0" w:line="240" w:lineRule="auto"/>
              <w:rPr>
                <w:rFonts w:ascii="Times New Roman" w:eastAsia="Times New Roman" w:hAnsi="Times New Roman"/>
                <w:b/>
                <w:bCs/>
                <w:color w:val="000000"/>
                <w:lang w:eastAsia="ru-RU"/>
              </w:rPr>
            </w:pPr>
          </w:p>
        </w:tc>
        <w:tc>
          <w:tcPr>
            <w:tcW w:w="464" w:type="dxa"/>
            <w:vMerge/>
            <w:vAlign w:val="center"/>
            <w:hideMark/>
          </w:tcPr>
          <w:p w14:paraId="59AC499D" w14:textId="77777777" w:rsidR="000A1F2C" w:rsidRPr="00386E85" w:rsidRDefault="000A1F2C" w:rsidP="00FA03FC">
            <w:pPr>
              <w:spacing w:after="0" w:line="240" w:lineRule="auto"/>
              <w:rPr>
                <w:rFonts w:ascii="Times New Roman" w:eastAsia="Times New Roman" w:hAnsi="Times New Roman"/>
                <w:b/>
                <w:bCs/>
                <w:color w:val="000000"/>
                <w:lang w:eastAsia="ru-RU"/>
              </w:rPr>
            </w:pPr>
          </w:p>
        </w:tc>
        <w:tc>
          <w:tcPr>
            <w:tcW w:w="464" w:type="dxa"/>
            <w:vMerge/>
            <w:vAlign w:val="center"/>
            <w:hideMark/>
          </w:tcPr>
          <w:p w14:paraId="4190FA1B" w14:textId="77777777" w:rsidR="000A1F2C" w:rsidRPr="00386E85" w:rsidRDefault="000A1F2C" w:rsidP="00FA03FC">
            <w:pPr>
              <w:spacing w:after="0" w:line="240" w:lineRule="auto"/>
              <w:rPr>
                <w:rFonts w:ascii="Times New Roman" w:eastAsia="Times New Roman" w:hAnsi="Times New Roman"/>
                <w:b/>
                <w:bCs/>
                <w:color w:val="000000"/>
                <w:lang w:eastAsia="ru-RU"/>
              </w:rPr>
            </w:pPr>
          </w:p>
        </w:tc>
        <w:tc>
          <w:tcPr>
            <w:tcW w:w="1234" w:type="dxa"/>
            <w:vMerge/>
            <w:vAlign w:val="center"/>
            <w:hideMark/>
          </w:tcPr>
          <w:p w14:paraId="71D7B120" w14:textId="77777777" w:rsidR="000A1F2C" w:rsidRPr="00386E85" w:rsidRDefault="000A1F2C" w:rsidP="00FA03FC">
            <w:pPr>
              <w:spacing w:after="0" w:line="240" w:lineRule="auto"/>
              <w:rPr>
                <w:rFonts w:ascii="Times New Roman" w:eastAsia="Times New Roman" w:hAnsi="Times New Roman"/>
                <w:b/>
                <w:bCs/>
                <w:color w:val="000000"/>
                <w:lang w:eastAsia="ru-RU"/>
              </w:rPr>
            </w:pPr>
          </w:p>
        </w:tc>
        <w:tc>
          <w:tcPr>
            <w:tcW w:w="1496" w:type="dxa"/>
            <w:shd w:val="clear" w:color="auto" w:fill="auto"/>
            <w:vAlign w:val="center"/>
            <w:hideMark/>
          </w:tcPr>
          <w:p w14:paraId="7AB3183A"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уточненные бюджетные ассигнования</w:t>
            </w:r>
          </w:p>
        </w:tc>
        <w:tc>
          <w:tcPr>
            <w:tcW w:w="1192" w:type="dxa"/>
            <w:shd w:val="clear" w:color="auto" w:fill="auto"/>
            <w:vAlign w:val="center"/>
            <w:hideMark/>
          </w:tcPr>
          <w:p w14:paraId="43B54FCC"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исполнено</w:t>
            </w:r>
          </w:p>
        </w:tc>
        <w:tc>
          <w:tcPr>
            <w:tcW w:w="1319" w:type="dxa"/>
            <w:tcBorders>
              <w:bottom w:val="single" w:sz="4" w:space="0" w:color="auto"/>
            </w:tcBorders>
            <w:shd w:val="clear" w:color="auto" w:fill="auto"/>
            <w:vAlign w:val="center"/>
            <w:hideMark/>
          </w:tcPr>
          <w:p w14:paraId="1DC32026" w14:textId="77777777" w:rsidR="000A1F2C" w:rsidRPr="00386E85" w:rsidRDefault="000A1F2C" w:rsidP="00FA03F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 исполнения</w:t>
            </w:r>
          </w:p>
        </w:tc>
        <w:tc>
          <w:tcPr>
            <w:tcW w:w="923" w:type="dxa"/>
            <w:vMerge/>
            <w:tcBorders>
              <w:bottom w:val="single" w:sz="4" w:space="0" w:color="auto"/>
            </w:tcBorders>
            <w:vAlign w:val="center"/>
            <w:hideMark/>
          </w:tcPr>
          <w:p w14:paraId="61B51FE1" w14:textId="77777777" w:rsidR="000A1F2C" w:rsidRPr="00386E85" w:rsidRDefault="000A1F2C" w:rsidP="00FA03FC">
            <w:pPr>
              <w:spacing w:after="0" w:line="240" w:lineRule="auto"/>
              <w:rPr>
                <w:rFonts w:ascii="Times New Roman" w:eastAsia="Times New Roman" w:hAnsi="Times New Roman"/>
                <w:b/>
                <w:bCs/>
                <w:color w:val="000000"/>
                <w:lang w:eastAsia="ru-RU"/>
              </w:rPr>
            </w:pPr>
          </w:p>
        </w:tc>
      </w:tr>
      <w:tr w:rsidR="000A1F2C" w:rsidRPr="00386E85" w14:paraId="5DD8EC22" w14:textId="77777777" w:rsidTr="00EF04BE">
        <w:trPr>
          <w:trHeight w:val="20"/>
        </w:trPr>
        <w:tc>
          <w:tcPr>
            <w:tcW w:w="454" w:type="dxa"/>
            <w:shd w:val="clear" w:color="auto" w:fill="auto"/>
            <w:vAlign w:val="center"/>
            <w:hideMark/>
          </w:tcPr>
          <w:p w14:paraId="7638B196" w14:textId="77777777" w:rsidR="000A1F2C" w:rsidRPr="00386E85" w:rsidRDefault="000A1F2C" w:rsidP="000A1F2C">
            <w:pPr>
              <w:spacing w:after="0" w:line="240" w:lineRule="auto"/>
              <w:jc w:val="center"/>
              <w:rPr>
                <w:rFonts w:ascii="Times New Roman" w:eastAsia="Times New Roman" w:hAnsi="Times New Roman"/>
                <w:color w:val="000000"/>
                <w:lang w:eastAsia="ru-RU"/>
              </w:rPr>
            </w:pPr>
            <w:r w:rsidRPr="00386E85">
              <w:rPr>
                <w:rFonts w:ascii="Times New Roman" w:eastAsia="Times New Roman" w:hAnsi="Times New Roman"/>
                <w:color w:val="000000"/>
                <w:lang w:eastAsia="ru-RU"/>
              </w:rPr>
              <w:t>1</w:t>
            </w:r>
          </w:p>
        </w:tc>
        <w:tc>
          <w:tcPr>
            <w:tcW w:w="1907" w:type="dxa"/>
            <w:shd w:val="clear" w:color="auto" w:fill="auto"/>
            <w:vAlign w:val="center"/>
            <w:hideMark/>
          </w:tcPr>
          <w:p w14:paraId="7801CDFC" w14:textId="39E375F1" w:rsidR="000A1F2C" w:rsidRPr="00386E85" w:rsidRDefault="00EF04BE" w:rsidP="000A1F2C">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ОХРАНА ОКРУЖАЮЩЕЙ СРЕДЫ</w:t>
            </w:r>
          </w:p>
        </w:tc>
        <w:tc>
          <w:tcPr>
            <w:tcW w:w="464" w:type="dxa"/>
            <w:shd w:val="clear" w:color="auto" w:fill="auto"/>
            <w:vAlign w:val="center"/>
            <w:hideMark/>
          </w:tcPr>
          <w:p w14:paraId="78483E8B" w14:textId="6A3D0061" w:rsidR="000A1F2C" w:rsidRPr="00386E85" w:rsidRDefault="000A1F2C" w:rsidP="000A1F2C">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w:t>
            </w:r>
            <w:r w:rsidR="00EF04BE">
              <w:rPr>
                <w:rFonts w:ascii="Times New Roman" w:eastAsia="Times New Roman" w:hAnsi="Times New Roman"/>
                <w:b/>
                <w:bCs/>
                <w:color w:val="000000"/>
                <w:lang w:eastAsia="ru-RU"/>
              </w:rPr>
              <w:t>6</w:t>
            </w:r>
          </w:p>
        </w:tc>
        <w:tc>
          <w:tcPr>
            <w:tcW w:w="464" w:type="dxa"/>
            <w:shd w:val="clear" w:color="auto" w:fill="auto"/>
            <w:vAlign w:val="center"/>
            <w:hideMark/>
          </w:tcPr>
          <w:p w14:paraId="06946066" w14:textId="77777777" w:rsidR="000A1F2C" w:rsidRPr="00386E85" w:rsidRDefault="000A1F2C" w:rsidP="000A1F2C">
            <w:pPr>
              <w:spacing w:after="0" w:line="240" w:lineRule="auto"/>
              <w:jc w:val="center"/>
              <w:rPr>
                <w:rFonts w:ascii="Times New Roman" w:eastAsia="Times New Roman" w:hAnsi="Times New Roman"/>
                <w:b/>
                <w:bCs/>
                <w:color w:val="000000"/>
                <w:lang w:eastAsia="ru-RU"/>
              </w:rPr>
            </w:pPr>
            <w:r w:rsidRPr="00386E85">
              <w:rPr>
                <w:rFonts w:ascii="Times New Roman" w:eastAsia="Times New Roman" w:hAnsi="Times New Roman"/>
                <w:b/>
                <w:bCs/>
                <w:color w:val="000000"/>
                <w:lang w:eastAsia="ru-RU"/>
              </w:rPr>
              <w:t> </w:t>
            </w:r>
          </w:p>
        </w:tc>
        <w:tc>
          <w:tcPr>
            <w:tcW w:w="1234" w:type="dxa"/>
            <w:shd w:val="clear" w:color="auto" w:fill="auto"/>
            <w:vAlign w:val="center"/>
          </w:tcPr>
          <w:p w14:paraId="0542CCF3" w14:textId="39BD9D8A" w:rsidR="000A1F2C" w:rsidRPr="00386E85" w:rsidRDefault="00EF04BE" w:rsidP="00EF04BE">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0,00</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D39FA" w14:textId="71FA6AD3" w:rsidR="000A1F2C" w:rsidRPr="00386E85" w:rsidRDefault="000A1F2C" w:rsidP="00EF04BE">
            <w:pPr>
              <w:spacing w:after="0" w:line="240" w:lineRule="auto"/>
              <w:jc w:val="center"/>
              <w:rPr>
                <w:rFonts w:ascii="Times New Roman" w:eastAsia="Times New Roman" w:hAnsi="Times New Roman"/>
                <w:b/>
                <w:bCs/>
                <w:color w:val="000000"/>
                <w:lang w:eastAsia="ru-RU"/>
              </w:rPr>
            </w:pPr>
            <w:r w:rsidRPr="00EF04BE">
              <w:rPr>
                <w:rFonts w:ascii="Times New Roman" w:eastAsia="Times New Roman" w:hAnsi="Times New Roman"/>
                <w:b/>
                <w:bCs/>
                <w:color w:val="000000"/>
                <w:lang w:eastAsia="ru-RU"/>
              </w:rPr>
              <w:t>800</w:t>
            </w:r>
            <w:r w:rsidR="00EF04BE" w:rsidRPr="00EF04BE">
              <w:rPr>
                <w:rFonts w:ascii="Times New Roman" w:eastAsia="Times New Roman" w:hAnsi="Times New Roman"/>
                <w:b/>
                <w:bCs/>
                <w:color w:val="000000"/>
                <w:lang w:eastAsia="ru-RU"/>
              </w:rPr>
              <w:t>,0</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14:paraId="6C661265" w14:textId="482031EB" w:rsidR="000A1F2C" w:rsidRPr="00386E85" w:rsidRDefault="000A1F2C" w:rsidP="00EF04BE">
            <w:pPr>
              <w:spacing w:after="0" w:line="240" w:lineRule="auto"/>
              <w:jc w:val="center"/>
              <w:rPr>
                <w:rFonts w:ascii="Times New Roman" w:eastAsia="Times New Roman" w:hAnsi="Times New Roman"/>
                <w:b/>
                <w:bCs/>
                <w:color w:val="000000"/>
                <w:lang w:eastAsia="ru-RU"/>
              </w:rPr>
            </w:pPr>
            <w:r w:rsidRPr="00EF04BE">
              <w:rPr>
                <w:rFonts w:ascii="Times New Roman" w:eastAsia="Times New Roman" w:hAnsi="Times New Roman"/>
                <w:b/>
                <w:bCs/>
                <w:color w:val="000000"/>
                <w:lang w:eastAsia="ru-RU"/>
              </w:rPr>
              <w:t>799</w:t>
            </w:r>
            <w:r w:rsidR="00EF04BE" w:rsidRPr="00EF04BE">
              <w:rPr>
                <w:rFonts w:ascii="Times New Roman" w:eastAsia="Times New Roman" w:hAnsi="Times New Roman"/>
                <w:b/>
                <w:bCs/>
                <w:color w:val="000000"/>
                <w:lang w:eastAsia="ru-RU"/>
              </w:rPr>
              <w:t>,</w:t>
            </w:r>
            <w:r w:rsidRPr="00EF04BE">
              <w:rPr>
                <w:rFonts w:ascii="Times New Roman" w:eastAsia="Times New Roman" w:hAnsi="Times New Roman"/>
                <w:b/>
                <w:bCs/>
                <w:color w:val="000000"/>
                <w:lang w:eastAsia="ru-RU"/>
              </w:rPr>
              <w:t>0</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2DCA028" w14:textId="7DB95ED2" w:rsidR="000A1F2C" w:rsidRPr="00386E85" w:rsidRDefault="00EF04BE" w:rsidP="00EF04BE">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99,9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8F4ED" w14:textId="4B77A935" w:rsidR="000A1F2C" w:rsidRPr="00386E85" w:rsidRDefault="000A1F2C" w:rsidP="000A1F2C">
            <w:pPr>
              <w:spacing w:after="0" w:line="240" w:lineRule="auto"/>
              <w:jc w:val="center"/>
              <w:rPr>
                <w:rFonts w:ascii="Times New Roman" w:eastAsia="Times New Roman" w:hAnsi="Times New Roman"/>
                <w:b/>
                <w:bCs/>
                <w:color w:val="000000"/>
                <w:lang w:eastAsia="ru-RU"/>
              </w:rPr>
            </w:pPr>
          </w:p>
        </w:tc>
      </w:tr>
      <w:tr w:rsidR="00EF04BE" w:rsidRPr="00386E85" w14:paraId="0056F5A4" w14:textId="77777777" w:rsidTr="00EF04BE">
        <w:trPr>
          <w:trHeight w:val="20"/>
        </w:trPr>
        <w:tc>
          <w:tcPr>
            <w:tcW w:w="454" w:type="dxa"/>
            <w:shd w:val="clear" w:color="auto" w:fill="auto"/>
            <w:vAlign w:val="center"/>
            <w:hideMark/>
          </w:tcPr>
          <w:p w14:paraId="65E7AB7E" w14:textId="454C9735" w:rsidR="00EF04BE" w:rsidRPr="00386E85" w:rsidRDefault="00EF04BE" w:rsidP="00EF04B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907" w:type="dxa"/>
            <w:shd w:val="clear" w:color="auto" w:fill="auto"/>
            <w:vAlign w:val="center"/>
            <w:hideMark/>
          </w:tcPr>
          <w:p w14:paraId="1E726F3D" w14:textId="6F726FFA" w:rsidR="00EF04BE" w:rsidRPr="00EF04BE" w:rsidRDefault="00EF04BE" w:rsidP="00EF04BE">
            <w:pPr>
              <w:autoSpaceDE w:val="0"/>
              <w:autoSpaceDN w:val="0"/>
              <w:adjustRightInd w:val="0"/>
              <w:spacing w:after="0" w:line="240" w:lineRule="auto"/>
              <w:jc w:val="both"/>
              <w:rPr>
                <w:rFonts w:ascii="Times New Roman" w:eastAsia="Times New Roman" w:hAnsi="Times New Roman"/>
                <w:color w:val="000000"/>
                <w:lang w:eastAsia="ru-RU"/>
              </w:rPr>
            </w:pPr>
            <w:r w:rsidRPr="00EF04BE">
              <w:rPr>
                <w:rFonts w:ascii="Times New Roman" w:eastAsia="Times New Roman" w:hAnsi="Times New Roman"/>
                <w:color w:val="000000"/>
                <w:lang w:eastAsia="ru-RU"/>
              </w:rPr>
              <w:t>Другие вопросы в области охраны окружающей среды</w:t>
            </w:r>
          </w:p>
          <w:p w14:paraId="03AAE422" w14:textId="55D318FC" w:rsidR="00EF04BE" w:rsidRPr="00386E85" w:rsidRDefault="00EF04BE" w:rsidP="00EF04BE">
            <w:pPr>
              <w:spacing w:after="0" w:line="240" w:lineRule="auto"/>
              <w:jc w:val="center"/>
              <w:rPr>
                <w:rFonts w:ascii="Times New Roman" w:eastAsia="Times New Roman" w:hAnsi="Times New Roman"/>
                <w:color w:val="000000"/>
                <w:lang w:eastAsia="ru-RU"/>
              </w:rPr>
            </w:pPr>
          </w:p>
        </w:tc>
        <w:tc>
          <w:tcPr>
            <w:tcW w:w="464" w:type="dxa"/>
            <w:shd w:val="clear" w:color="auto" w:fill="auto"/>
            <w:vAlign w:val="center"/>
            <w:hideMark/>
          </w:tcPr>
          <w:p w14:paraId="4DFE9A48" w14:textId="0C0EE120" w:rsidR="00EF04BE" w:rsidRPr="00386E85" w:rsidRDefault="00EF04BE" w:rsidP="00EF04B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06</w:t>
            </w:r>
          </w:p>
        </w:tc>
        <w:tc>
          <w:tcPr>
            <w:tcW w:w="464" w:type="dxa"/>
            <w:shd w:val="clear" w:color="auto" w:fill="auto"/>
            <w:vAlign w:val="center"/>
            <w:hideMark/>
          </w:tcPr>
          <w:p w14:paraId="3B71A342" w14:textId="5ABB7281" w:rsidR="00EF04BE" w:rsidRPr="00386E85" w:rsidRDefault="00EF04BE" w:rsidP="00EF04B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05</w:t>
            </w:r>
          </w:p>
        </w:tc>
        <w:tc>
          <w:tcPr>
            <w:tcW w:w="1234" w:type="dxa"/>
            <w:shd w:val="clear" w:color="auto" w:fill="auto"/>
            <w:vAlign w:val="center"/>
          </w:tcPr>
          <w:p w14:paraId="1190F26C" w14:textId="351AC08A" w:rsidR="00EF04BE" w:rsidRPr="00386E85" w:rsidRDefault="00EF04BE" w:rsidP="00EF04B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0,00</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0CBBE" w14:textId="63C07C20" w:rsidR="00EF04BE" w:rsidRPr="00386E85" w:rsidRDefault="00EF04BE" w:rsidP="00EF04BE">
            <w:pPr>
              <w:spacing w:after="0" w:line="240" w:lineRule="auto"/>
              <w:jc w:val="center"/>
              <w:rPr>
                <w:rFonts w:ascii="Times New Roman" w:eastAsia="Times New Roman" w:hAnsi="Times New Roman"/>
                <w:color w:val="000000"/>
                <w:lang w:eastAsia="ru-RU"/>
              </w:rPr>
            </w:pPr>
            <w:r w:rsidRPr="00EF04BE">
              <w:rPr>
                <w:rFonts w:ascii="Times New Roman" w:eastAsia="Times New Roman" w:hAnsi="Times New Roman"/>
                <w:color w:val="000000"/>
                <w:lang w:eastAsia="ru-RU"/>
              </w:rPr>
              <w:t>800,0</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14:paraId="1984D579" w14:textId="04CF0493" w:rsidR="00EF04BE" w:rsidRPr="00386E85" w:rsidRDefault="00EF04BE" w:rsidP="00EF04BE">
            <w:pPr>
              <w:spacing w:after="0" w:line="240" w:lineRule="auto"/>
              <w:jc w:val="center"/>
              <w:rPr>
                <w:rFonts w:ascii="Times New Roman" w:eastAsia="Times New Roman" w:hAnsi="Times New Roman"/>
                <w:color w:val="000000"/>
                <w:lang w:eastAsia="ru-RU"/>
              </w:rPr>
            </w:pPr>
            <w:r w:rsidRPr="00EF04BE">
              <w:rPr>
                <w:rFonts w:ascii="Times New Roman" w:eastAsia="Times New Roman" w:hAnsi="Times New Roman"/>
                <w:color w:val="000000"/>
                <w:lang w:eastAsia="ru-RU"/>
              </w:rPr>
              <w:t>799,0</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17FE4533" w14:textId="4C21CA10" w:rsidR="00EF04BE" w:rsidRPr="00386E85" w:rsidRDefault="00EF04BE" w:rsidP="00EF04B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99,9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16406" w14:textId="48A3271A" w:rsidR="00EF04BE" w:rsidRPr="00386E85" w:rsidRDefault="00EF04BE" w:rsidP="00EF04BE">
            <w:pPr>
              <w:spacing w:after="0" w:line="240" w:lineRule="auto"/>
              <w:jc w:val="center"/>
              <w:rPr>
                <w:rFonts w:ascii="Times New Roman" w:eastAsia="Times New Roman" w:hAnsi="Times New Roman"/>
                <w:color w:val="000000"/>
                <w:lang w:eastAsia="ru-RU"/>
              </w:rPr>
            </w:pPr>
          </w:p>
        </w:tc>
      </w:tr>
    </w:tbl>
    <w:p w14:paraId="156B8B8D" w14:textId="77777777" w:rsidR="000A1F2C" w:rsidRDefault="000A1F2C" w:rsidP="000A1F2C">
      <w:pPr>
        <w:suppressAutoHyphens/>
        <w:spacing w:after="0" w:line="240" w:lineRule="auto"/>
        <w:ind w:firstLine="709"/>
        <w:jc w:val="both"/>
        <w:rPr>
          <w:rFonts w:ascii="Times New Roman" w:hAnsi="Times New Roman"/>
          <w:b/>
          <w:sz w:val="28"/>
          <w:szCs w:val="28"/>
        </w:rPr>
      </w:pPr>
    </w:p>
    <w:p w14:paraId="29A610FC" w14:textId="605ACDBD" w:rsidR="00C70984" w:rsidRDefault="00EF04BE" w:rsidP="000B5F43">
      <w:pPr>
        <w:suppressAutoHyphens/>
        <w:ind w:firstLine="567"/>
        <w:contextualSpacing/>
        <w:jc w:val="both"/>
        <w:rPr>
          <w:rFonts w:ascii="Times New Roman" w:hAnsi="Times New Roman"/>
          <w:sz w:val="28"/>
          <w:szCs w:val="28"/>
        </w:rPr>
      </w:pPr>
      <w:r w:rsidRPr="00144577">
        <w:rPr>
          <w:rFonts w:ascii="Times New Roman" w:hAnsi="Times New Roman"/>
          <w:b/>
          <w:sz w:val="28"/>
          <w:szCs w:val="28"/>
        </w:rPr>
        <w:t>По подразделу 0</w:t>
      </w:r>
      <w:r>
        <w:rPr>
          <w:rFonts w:ascii="Times New Roman" w:hAnsi="Times New Roman"/>
          <w:b/>
          <w:sz w:val="28"/>
          <w:szCs w:val="28"/>
        </w:rPr>
        <w:t>6</w:t>
      </w:r>
      <w:r w:rsidRPr="00144577">
        <w:rPr>
          <w:rFonts w:ascii="Times New Roman" w:hAnsi="Times New Roman"/>
          <w:b/>
          <w:sz w:val="28"/>
          <w:szCs w:val="28"/>
        </w:rPr>
        <w:t>0</w:t>
      </w:r>
      <w:r>
        <w:rPr>
          <w:rFonts w:ascii="Times New Roman" w:hAnsi="Times New Roman"/>
          <w:b/>
          <w:sz w:val="28"/>
          <w:szCs w:val="28"/>
        </w:rPr>
        <w:t>5</w:t>
      </w:r>
      <w:r w:rsidRPr="00144577">
        <w:rPr>
          <w:rFonts w:ascii="Times New Roman" w:hAnsi="Times New Roman"/>
          <w:b/>
          <w:sz w:val="28"/>
          <w:szCs w:val="28"/>
        </w:rPr>
        <w:t xml:space="preserve"> «</w:t>
      </w:r>
      <w:r w:rsidRPr="000B5F43">
        <w:rPr>
          <w:rFonts w:ascii="Times New Roman" w:hAnsi="Times New Roman"/>
          <w:b/>
          <w:sz w:val="28"/>
          <w:szCs w:val="28"/>
        </w:rPr>
        <w:t>Другие вопросы в области охраны окружающей среды</w:t>
      </w:r>
      <w:r w:rsidRPr="00144577">
        <w:rPr>
          <w:rFonts w:ascii="Times New Roman" w:hAnsi="Times New Roman"/>
          <w:b/>
          <w:sz w:val="28"/>
          <w:szCs w:val="28"/>
        </w:rPr>
        <w:t>»</w:t>
      </w:r>
      <w:r w:rsidRPr="00144577">
        <w:rPr>
          <w:rFonts w:ascii="Times New Roman" w:hAnsi="Times New Roman"/>
          <w:sz w:val="28"/>
          <w:szCs w:val="28"/>
        </w:rPr>
        <w:t xml:space="preserve"> расходы на</w:t>
      </w:r>
      <w:r w:rsidRPr="000B5F43">
        <w:rPr>
          <w:rFonts w:ascii="Times New Roman" w:hAnsi="Times New Roman"/>
          <w:sz w:val="28"/>
          <w:szCs w:val="28"/>
        </w:rPr>
        <w:t xml:space="preserve"> ликвидацию несанкционированной свалки в д. </w:t>
      </w:r>
      <w:proofErr w:type="spellStart"/>
      <w:r w:rsidRPr="000B5F43">
        <w:rPr>
          <w:rFonts w:ascii="Times New Roman" w:hAnsi="Times New Roman"/>
          <w:sz w:val="28"/>
          <w:szCs w:val="28"/>
        </w:rPr>
        <w:t>Барсуково</w:t>
      </w:r>
      <w:proofErr w:type="spellEnd"/>
      <w:r w:rsidRPr="000B5F43">
        <w:rPr>
          <w:rFonts w:ascii="Times New Roman" w:hAnsi="Times New Roman"/>
          <w:sz w:val="28"/>
          <w:szCs w:val="28"/>
        </w:rPr>
        <w:t xml:space="preserve"> по предостережению </w:t>
      </w:r>
      <w:proofErr w:type="spellStart"/>
      <w:r w:rsidRPr="000B5F43">
        <w:rPr>
          <w:rFonts w:ascii="Times New Roman" w:hAnsi="Times New Roman"/>
          <w:sz w:val="28"/>
          <w:szCs w:val="28"/>
        </w:rPr>
        <w:t>Россельхознадзора</w:t>
      </w:r>
      <w:proofErr w:type="spellEnd"/>
      <w:r w:rsidRPr="000B5F43">
        <w:rPr>
          <w:rFonts w:ascii="Times New Roman" w:hAnsi="Times New Roman"/>
          <w:sz w:val="28"/>
          <w:szCs w:val="28"/>
        </w:rPr>
        <w:t xml:space="preserve"> от 02 августа 2023г. составили 799,0 тыс. руб. </w:t>
      </w:r>
      <w:r w:rsidR="000B5F43" w:rsidRPr="00C415D5">
        <w:rPr>
          <w:rFonts w:ascii="Times New Roman" w:hAnsi="Times New Roman"/>
          <w:sz w:val="28"/>
          <w:szCs w:val="28"/>
        </w:rPr>
        <w:t>или 9</w:t>
      </w:r>
      <w:r w:rsidR="000B5F43">
        <w:rPr>
          <w:rFonts w:ascii="Times New Roman" w:hAnsi="Times New Roman"/>
          <w:sz w:val="28"/>
          <w:szCs w:val="28"/>
        </w:rPr>
        <w:t>9</w:t>
      </w:r>
      <w:r w:rsidR="000B5F43" w:rsidRPr="00C415D5">
        <w:rPr>
          <w:rFonts w:ascii="Times New Roman" w:hAnsi="Times New Roman"/>
          <w:sz w:val="28"/>
          <w:szCs w:val="28"/>
        </w:rPr>
        <w:t>,9 % к уточненным бюджетным ассигнованиям отчётного года</w:t>
      </w:r>
      <w:r w:rsidR="000B5F43">
        <w:rPr>
          <w:rFonts w:ascii="Times New Roman" w:hAnsi="Times New Roman"/>
          <w:sz w:val="28"/>
          <w:szCs w:val="28"/>
        </w:rPr>
        <w:t>.</w:t>
      </w:r>
    </w:p>
    <w:p w14:paraId="3D6FB0F6" w14:textId="77777777" w:rsidR="000B5F43" w:rsidRPr="00657265" w:rsidRDefault="000B5F43" w:rsidP="000B5F43">
      <w:pPr>
        <w:suppressAutoHyphens/>
        <w:ind w:firstLine="567"/>
        <w:contextualSpacing/>
        <w:jc w:val="both"/>
        <w:rPr>
          <w:rFonts w:ascii="Times New Roman" w:hAnsi="Times New Roman"/>
          <w:sz w:val="28"/>
          <w:szCs w:val="28"/>
        </w:rPr>
      </w:pPr>
    </w:p>
    <w:p w14:paraId="62E64D2A" w14:textId="77777777" w:rsidR="00F83E1E" w:rsidRPr="00144577" w:rsidRDefault="00F83E1E" w:rsidP="007F5530">
      <w:pPr>
        <w:suppressAutoHyphens/>
        <w:spacing w:after="0" w:line="240" w:lineRule="auto"/>
        <w:jc w:val="center"/>
        <w:rPr>
          <w:rFonts w:ascii="Times New Roman" w:hAnsi="Times New Roman"/>
          <w:bCs/>
          <w:i/>
          <w:sz w:val="28"/>
          <w:szCs w:val="28"/>
        </w:rPr>
      </w:pPr>
      <w:r w:rsidRPr="00144577">
        <w:rPr>
          <w:rFonts w:ascii="Times New Roman" w:hAnsi="Times New Roman"/>
          <w:bCs/>
          <w:i/>
          <w:sz w:val="28"/>
          <w:szCs w:val="28"/>
        </w:rPr>
        <w:t>Раздел 0700 «Образование»</w:t>
      </w:r>
    </w:p>
    <w:p w14:paraId="382B383F" w14:textId="423B3D4A" w:rsidR="00F83E1E" w:rsidRPr="00144577" w:rsidRDefault="00F83E1E" w:rsidP="007F5530">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Исполнение расходов по разделу «Образование» составило </w:t>
      </w:r>
      <w:r w:rsidR="000A2156" w:rsidRPr="00F90D9A">
        <w:rPr>
          <w:rFonts w:ascii="Times New Roman" w:hAnsi="Times New Roman"/>
          <w:sz w:val="28"/>
          <w:szCs w:val="28"/>
        </w:rPr>
        <w:t>365433</w:t>
      </w:r>
      <w:r w:rsidR="000A2156" w:rsidRPr="00603E9F">
        <w:rPr>
          <w:rFonts w:ascii="Times New Roman" w:hAnsi="Times New Roman"/>
          <w:sz w:val="28"/>
          <w:szCs w:val="28"/>
        </w:rPr>
        <w:t>,7</w:t>
      </w:r>
      <w:r w:rsidR="00603E9F" w:rsidRPr="00603E9F">
        <w:rPr>
          <w:rFonts w:ascii="Times New Roman" w:hAnsi="Times New Roman"/>
          <w:sz w:val="28"/>
          <w:szCs w:val="28"/>
        </w:rPr>
        <w:t xml:space="preserve"> </w:t>
      </w:r>
      <w:r w:rsidR="000F0F9E">
        <w:rPr>
          <w:rFonts w:ascii="Times New Roman" w:hAnsi="Times New Roman"/>
          <w:sz w:val="28"/>
          <w:szCs w:val="28"/>
        </w:rPr>
        <w:t>тыс.</w:t>
      </w:r>
      <w:r w:rsidR="00210230" w:rsidRPr="00603E9F">
        <w:rPr>
          <w:rFonts w:ascii="Times New Roman" w:hAnsi="Times New Roman"/>
          <w:sz w:val="28"/>
          <w:szCs w:val="28"/>
        </w:rPr>
        <w:t xml:space="preserve"> </w:t>
      </w:r>
      <w:r w:rsidRPr="00C415D5">
        <w:rPr>
          <w:rFonts w:ascii="Times New Roman" w:hAnsi="Times New Roman"/>
          <w:sz w:val="28"/>
          <w:szCs w:val="28"/>
        </w:rPr>
        <w:t xml:space="preserve">руб., </w:t>
      </w:r>
      <w:bookmarkStart w:id="102" w:name="_Hlk169805122"/>
      <w:r w:rsidRPr="00C415D5">
        <w:rPr>
          <w:rFonts w:ascii="Times New Roman" w:hAnsi="Times New Roman"/>
          <w:sz w:val="28"/>
          <w:szCs w:val="28"/>
        </w:rPr>
        <w:t xml:space="preserve">или </w:t>
      </w:r>
      <w:r w:rsidR="00603E9F">
        <w:rPr>
          <w:rFonts w:ascii="Times New Roman" w:hAnsi="Times New Roman"/>
          <w:sz w:val="28"/>
          <w:szCs w:val="28"/>
        </w:rPr>
        <w:t>99,3</w:t>
      </w:r>
      <w:r w:rsidR="00210230" w:rsidRPr="00C415D5">
        <w:rPr>
          <w:rFonts w:ascii="Times New Roman" w:hAnsi="Times New Roman"/>
          <w:sz w:val="28"/>
          <w:szCs w:val="28"/>
        </w:rPr>
        <w:t xml:space="preserve"> </w:t>
      </w:r>
      <w:r w:rsidRPr="00C415D5">
        <w:rPr>
          <w:rFonts w:ascii="Times New Roman" w:hAnsi="Times New Roman"/>
          <w:sz w:val="28"/>
          <w:szCs w:val="28"/>
        </w:rPr>
        <w:t xml:space="preserve">% к уточненным бюджетным ассигнованиям отчётного года </w:t>
      </w:r>
      <w:bookmarkEnd w:id="102"/>
      <w:r w:rsidRPr="00C415D5">
        <w:rPr>
          <w:rFonts w:ascii="Times New Roman" w:hAnsi="Times New Roman"/>
          <w:sz w:val="28"/>
          <w:szCs w:val="28"/>
        </w:rPr>
        <w:t xml:space="preserve">и </w:t>
      </w:r>
      <w:r w:rsidR="00603E9F">
        <w:rPr>
          <w:rFonts w:ascii="Times New Roman" w:hAnsi="Times New Roman"/>
          <w:sz w:val="28"/>
          <w:szCs w:val="28"/>
        </w:rPr>
        <w:t>60,7</w:t>
      </w:r>
      <w:r w:rsidR="00C415D5" w:rsidRPr="00C415D5">
        <w:rPr>
          <w:rFonts w:ascii="Times New Roman" w:hAnsi="Times New Roman"/>
          <w:sz w:val="28"/>
          <w:szCs w:val="28"/>
        </w:rPr>
        <w:t xml:space="preserve"> </w:t>
      </w:r>
      <w:r w:rsidRPr="00C415D5">
        <w:rPr>
          <w:rFonts w:ascii="Times New Roman" w:hAnsi="Times New Roman"/>
          <w:sz w:val="28"/>
          <w:szCs w:val="28"/>
        </w:rPr>
        <w:lastRenderedPageBreak/>
        <w:t>% к уровню исполнения бюджета 20</w:t>
      </w:r>
      <w:r w:rsidR="00950A10" w:rsidRPr="00C415D5">
        <w:rPr>
          <w:rFonts w:ascii="Times New Roman" w:hAnsi="Times New Roman"/>
          <w:sz w:val="28"/>
          <w:szCs w:val="28"/>
        </w:rPr>
        <w:t>2</w:t>
      </w:r>
      <w:r w:rsidR="00603E9F">
        <w:rPr>
          <w:rFonts w:ascii="Times New Roman" w:hAnsi="Times New Roman"/>
          <w:sz w:val="28"/>
          <w:szCs w:val="28"/>
        </w:rPr>
        <w:t>2</w:t>
      </w:r>
      <w:r w:rsidR="00210230" w:rsidRPr="00C415D5">
        <w:rPr>
          <w:rFonts w:ascii="Times New Roman" w:hAnsi="Times New Roman"/>
          <w:sz w:val="28"/>
          <w:szCs w:val="28"/>
        </w:rPr>
        <w:t xml:space="preserve"> </w:t>
      </w:r>
      <w:r w:rsidRPr="00C415D5">
        <w:rPr>
          <w:rFonts w:ascii="Times New Roman" w:hAnsi="Times New Roman"/>
          <w:sz w:val="28"/>
          <w:szCs w:val="28"/>
        </w:rPr>
        <w:t>года. Объем уточненных бюджетных</w:t>
      </w:r>
      <w:r w:rsidRPr="00144577">
        <w:rPr>
          <w:rFonts w:ascii="Times New Roman" w:hAnsi="Times New Roman"/>
          <w:sz w:val="28"/>
          <w:szCs w:val="28"/>
        </w:rPr>
        <w:t xml:space="preserve"> ассигнований раздела по бюджетной росписи соответствует объёму ассигнований, утвержденных Решением о бюджете.</w:t>
      </w:r>
    </w:p>
    <w:p w14:paraId="6D19A99E" w14:textId="12F3FEC8" w:rsidR="00834ABC" w:rsidRPr="00144577" w:rsidRDefault="00834ABC" w:rsidP="00F83E1E">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Удельный вес расходов по данному разделу к расходам </w:t>
      </w:r>
      <w:r w:rsidR="00950A10" w:rsidRPr="00144577">
        <w:rPr>
          <w:rFonts w:ascii="Times New Roman" w:hAnsi="Times New Roman"/>
          <w:sz w:val="28"/>
          <w:szCs w:val="28"/>
        </w:rPr>
        <w:t xml:space="preserve">бюджета </w:t>
      </w:r>
      <w:r w:rsidRPr="00144577">
        <w:rPr>
          <w:rFonts w:ascii="Times New Roman" w:hAnsi="Times New Roman"/>
          <w:sz w:val="28"/>
          <w:szCs w:val="28"/>
        </w:rPr>
        <w:t xml:space="preserve">всего в отчётном году составил </w:t>
      </w:r>
      <w:r w:rsidR="00603E9F">
        <w:rPr>
          <w:rFonts w:ascii="Times New Roman" w:hAnsi="Times New Roman"/>
          <w:sz w:val="28"/>
          <w:szCs w:val="28"/>
        </w:rPr>
        <w:t>56,6</w:t>
      </w:r>
      <w:r w:rsidRPr="00144577">
        <w:rPr>
          <w:rFonts w:ascii="Times New Roman" w:hAnsi="Times New Roman"/>
          <w:sz w:val="28"/>
          <w:szCs w:val="28"/>
        </w:rPr>
        <w:t>%.</w:t>
      </w:r>
    </w:p>
    <w:p w14:paraId="37D83A67" w14:textId="58746E85" w:rsidR="000A1F2C" w:rsidRDefault="00F83E1E" w:rsidP="000A2156">
      <w:pPr>
        <w:spacing w:after="0" w:line="240" w:lineRule="auto"/>
        <w:ind w:firstLine="567"/>
        <w:jc w:val="both"/>
        <w:rPr>
          <w:rFonts w:ascii="Times New Roman" w:hAnsi="Times New Roman"/>
          <w:sz w:val="28"/>
          <w:szCs w:val="28"/>
        </w:rPr>
      </w:pPr>
      <w:r w:rsidRPr="00144577">
        <w:rPr>
          <w:rFonts w:ascii="Times New Roman" w:hAnsi="Times New Roman"/>
          <w:sz w:val="28"/>
          <w:szCs w:val="28"/>
        </w:rPr>
        <w:t>Исполнение расходов в соответствии с ведомственной структурой расходов бюджета района на 20</w:t>
      </w:r>
      <w:r w:rsidR="003F069C" w:rsidRPr="00144577">
        <w:rPr>
          <w:rFonts w:ascii="Times New Roman" w:hAnsi="Times New Roman"/>
          <w:sz w:val="28"/>
          <w:szCs w:val="28"/>
        </w:rPr>
        <w:t>2</w:t>
      </w:r>
      <w:r w:rsidR="00603E9F">
        <w:rPr>
          <w:rFonts w:ascii="Times New Roman" w:hAnsi="Times New Roman"/>
          <w:sz w:val="28"/>
          <w:szCs w:val="28"/>
        </w:rPr>
        <w:t>3</w:t>
      </w:r>
      <w:r w:rsidRPr="00144577">
        <w:rPr>
          <w:rFonts w:ascii="Times New Roman" w:hAnsi="Times New Roman"/>
          <w:sz w:val="28"/>
          <w:szCs w:val="28"/>
        </w:rPr>
        <w:t xml:space="preserve"> год осуществляли 2 главных распорядителя бюджетных средств: отдел культуры, спорта и молодежной политики администрации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Липецкой области Российской Федерации (704) и отдел образования администрации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Липецкой области (705). </w:t>
      </w:r>
    </w:p>
    <w:p w14:paraId="182CB102" w14:textId="7D454693" w:rsidR="00F83E1E" w:rsidRPr="00144577" w:rsidRDefault="00F83E1E" w:rsidP="000C129A">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Исполнение расходов по разделу в отчетном периоде представлено в таблице: </w:t>
      </w:r>
    </w:p>
    <w:p w14:paraId="058F4BA2" w14:textId="77777777" w:rsidR="00F83E1E" w:rsidRPr="00144577" w:rsidRDefault="00F83E1E" w:rsidP="000C129A">
      <w:pPr>
        <w:spacing w:after="0" w:line="240" w:lineRule="auto"/>
        <w:jc w:val="right"/>
        <w:rPr>
          <w:rFonts w:ascii="Times New Roman" w:hAnsi="Times New Roman"/>
          <w:sz w:val="28"/>
          <w:szCs w:val="28"/>
        </w:rPr>
      </w:pPr>
      <w:r w:rsidRPr="00144577">
        <w:rPr>
          <w:rFonts w:ascii="Times New Roman" w:hAnsi="Times New Roman"/>
          <w:sz w:val="28"/>
          <w:szCs w:val="28"/>
        </w:rPr>
        <w:t>тыс. руб.</w:t>
      </w:r>
    </w:p>
    <w:tbl>
      <w:tblPr>
        <w:tblW w:w="98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1908"/>
        <w:gridCol w:w="482"/>
        <w:gridCol w:w="482"/>
        <w:gridCol w:w="1307"/>
        <w:gridCol w:w="1587"/>
        <w:gridCol w:w="1262"/>
        <w:gridCol w:w="1398"/>
        <w:gridCol w:w="973"/>
      </w:tblGrid>
      <w:tr w:rsidR="00C415D5" w:rsidRPr="00CF2A29" w14:paraId="79C3585F" w14:textId="77777777" w:rsidTr="000B5F43">
        <w:trPr>
          <w:trHeight w:val="20"/>
        </w:trPr>
        <w:tc>
          <w:tcPr>
            <w:tcW w:w="470" w:type="dxa"/>
            <w:vMerge w:val="restart"/>
            <w:shd w:val="clear" w:color="auto" w:fill="auto"/>
            <w:vAlign w:val="center"/>
            <w:hideMark/>
          </w:tcPr>
          <w:p w14:paraId="65553847"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 xml:space="preserve">№ </w:t>
            </w:r>
            <w:proofErr w:type="spellStart"/>
            <w:r w:rsidRPr="00CF2A29">
              <w:rPr>
                <w:rFonts w:ascii="Times New Roman" w:eastAsia="Times New Roman" w:hAnsi="Times New Roman"/>
                <w:b/>
                <w:bCs/>
                <w:color w:val="000000"/>
                <w:lang w:eastAsia="ru-RU"/>
              </w:rPr>
              <w:t>пп</w:t>
            </w:r>
            <w:proofErr w:type="spellEnd"/>
          </w:p>
        </w:tc>
        <w:tc>
          <w:tcPr>
            <w:tcW w:w="1908" w:type="dxa"/>
            <w:vMerge w:val="restart"/>
            <w:shd w:val="clear" w:color="auto" w:fill="auto"/>
            <w:vAlign w:val="center"/>
            <w:hideMark/>
          </w:tcPr>
          <w:p w14:paraId="115CDF00"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Наименование раздела и подразделов</w:t>
            </w:r>
          </w:p>
        </w:tc>
        <w:tc>
          <w:tcPr>
            <w:tcW w:w="482" w:type="dxa"/>
            <w:vMerge w:val="restart"/>
            <w:shd w:val="clear" w:color="auto" w:fill="auto"/>
            <w:textDirection w:val="btLr"/>
            <w:vAlign w:val="center"/>
            <w:hideMark/>
          </w:tcPr>
          <w:p w14:paraId="32E3C95C"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Раздел</w:t>
            </w:r>
          </w:p>
        </w:tc>
        <w:tc>
          <w:tcPr>
            <w:tcW w:w="482" w:type="dxa"/>
            <w:vMerge w:val="restart"/>
            <w:shd w:val="clear" w:color="auto" w:fill="auto"/>
            <w:textDirection w:val="btLr"/>
            <w:vAlign w:val="center"/>
            <w:hideMark/>
          </w:tcPr>
          <w:p w14:paraId="67B09766"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Подраздел</w:t>
            </w:r>
          </w:p>
        </w:tc>
        <w:tc>
          <w:tcPr>
            <w:tcW w:w="1307" w:type="dxa"/>
            <w:vMerge w:val="restart"/>
            <w:shd w:val="clear" w:color="auto" w:fill="auto"/>
            <w:vAlign w:val="center"/>
            <w:hideMark/>
          </w:tcPr>
          <w:p w14:paraId="7CAD211B" w14:textId="584A76AC"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Исполнено в 202</w:t>
            </w:r>
            <w:r w:rsidR="000B5F43">
              <w:rPr>
                <w:rFonts w:ascii="Times New Roman" w:eastAsia="Times New Roman" w:hAnsi="Times New Roman"/>
                <w:b/>
                <w:bCs/>
                <w:color w:val="000000"/>
                <w:lang w:eastAsia="ru-RU"/>
              </w:rPr>
              <w:t>2</w:t>
            </w:r>
            <w:r w:rsidRPr="00CF2A29">
              <w:rPr>
                <w:rFonts w:ascii="Times New Roman" w:eastAsia="Times New Roman" w:hAnsi="Times New Roman"/>
                <w:b/>
                <w:bCs/>
                <w:color w:val="000000"/>
                <w:lang w:eastAsia="ru-RU"/>
              </w:rPr>
              <w:t xml:space="preserve"> году</w:t>
            </w:r>
          </w:p>
        </w:tc>
        <w:tc>
          <w:tcPr>
            <w:tcW w:w="4247" w:type="dxa"/>
            <w:gridSpan w:val="3"/>
            <w:shd w:val="clear" w:color="auto" w:fill="auto"/>
            <w:vAlign w:val="center"/>
            <w:hideMark/>
          </w:tcPr>
          <w:p w14:paraId="18DC0F15" w14:textId="0A843BAC"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202</w:t>
            </w:r>
            <w:r w:rsidR="000B5F43">
              <w:rPr>
                <w:rFonts w:ascii="Times New Roman" w:eastAsia="Times New Roman" w:hAnsi="Times New Roman"/>
                <w:b/>
                <w:bCs/>
                <w:color w:val="000000"/>
                <w:lang w:eastAsia="ru-RU"/>
              </w:rPr>
              <w:t>3</w:t>
            </w:r>
            <w:r w:rsidRPr="00CF2A29">
              <w:rPr>
                <w:rFonts w:ascii="Times New Roman" w:eastAsia="Times New Roman" w:hAnsi="Times New Roman"/>
                <w:b/>
                <w:bCs/>
                <w:color w:val="000000"/>
                <w:lang w:eastAsia="ru-RU"/>
              </w:rPr>
              <w:t xml:space="preserve"> год</w:t>
            </w:r>
          </w:p>
        </w:tc>
        <w:tc>
          <w:tcPr>
            <w:tcW w:w="973" w:type="dxa"/>
            <w:vMerge w:val="restart"/>
            <w:shd w:val="clear" w:color="auto" w:fill="auto"/>
            <w:vAlign w:val="center"/>
            <w:hideMark/>
          </w:tcPr>
          <w:p w14:paraId="4D3B5F49" w14:textId="13E1FE49"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к уровню 202</w:t>
            </w:r>
            <w:r w:rsidR="000B5F43">
              <w:rPr>
                <w:rFonts w:ascii="Times New Roman" w:eastAsia="Times New Roman" w:hAnsi="Times New Roman"/>
                <w:b/>
                <w:bCs/>
                <w:color w:val="000000"/>
                <w:lang w:eastAsia="ru-RU"/>
              </w:rPr>
              <w:t>2</w:t>
            </w:r>
            <w:r w:rsidRPr="00CF2A29">
              <w:rPr>
                <w:rFonts w:ascii="Times New Roman" w:eastAsia="Times New Roman" w:hAnsi="Times New Roman"/>
                <w:b/>
                <w:bCs/>
                <w:color w:val="000000"/>
                <w:lang w:eastAsia="ru-RU"/>
              </w:rPr>
              <w:t xml:space="preserve"> г., %.</w:t>
            </w:r>
          </w:p>
        </w:tc>
      </w:tr>
      <w:tr w:rsidR="00C415D5" w:rsidRPr="00CF2A29" w14:paraId="7DA55B45" w14:textId="77777777" w:rsidTr="000A2156">
        <w:trPr>
          <w:trHeight w:val="20"/>
        </w:trPr>
        <w:tc>
          <w:tcPr>
            <w:tcW w:w="470" w:type="dxa"/>
            <w:vMerge/>
            <w:vAlign w:val="center"/>
            <w:hideMark/>
          </w:tcPr>
          <w:p w14:paraId="56222115" w14:textId="77777777" w:rsidR="00CF2A29" w:rsidRPr="00CF2A29" w:rsidRDefault="00CF2A29" w:rsidP="00CF2A29">
            <w:pPr>
              <w:spacing w:after="0" w:line="240" w:lineRule="auto"/>
              <w:rPr>
                <w:rFonts w:ascii="Times New Roman" w:eastAsia="Times New Roman" w:hAnsi="Times New Roman"/>
                <w:b/>
                <w:bCs/>
                <w:color w:val="000000"/>
                <w:lang w:eastAsia="ru-RU"/>
              </w:rPr>
            </w:pPr>
          </w:p>
        </w:tc>
        <w:tc>
          <w:tcPr>
            <w:tcW w:w="1908" w:type="dxa"/>
            <w:vMerge/>
            <w:vAlign w:val="center"/>
            <w:hideMark/>
          </w:tcPr>
          <w:p w14:paraId="765C041C" w14:textId="77777777" w:rsidR="00CF2A29" w:rsidRPr="00CF2A29" w:rsidRDefault="00CF2A29" w:rsidP="00CF2A29">
            <w:pPr>
              <w:spacing w:after="0" w:line="240" w:lineRule="auto"/>
              <w:rPr>
                <w:rFonts w:ascii="Times New Roman" w:eastAsia="Times New Roman" w:hAnsi="Times New Roman"/>
                <w:b/>
                <w:bCs/>
                <w:color w:val="000000"/>
                <w:lang w:eastAsia="ru-RU"/>
              </w:rPr>
            </w:pPr>
          </w:p>
        </w:tc>
        <w:tc>
          <w:tcPr>
            <w:tcW w:w="482" w:type="dxa"/>
            <w:vMerge/>
            <w:vAlign w:val="center"/>
            <w:hideMark/>
          </w:tcPr>
          <w:p w14:paraId="43168C13" w14:textId="77777777" w:rsidR="00CF2A29" w:rsidRPr="00CF2A29" w:rsidRDefault="00CF2A29" w:rsidP="00CF2A29">
            <w:pPr>
              <w:spacing w:after="0" w:line="240" w:lineRule="auto"/>
              <w:rPr>
                <w:rFonts w:ascii="Times New Roman" w:eastAsia="Times New Roman" w:hAnsi="Times New Roman"/>
                <w:b/>
                <w:bCs/>
                <w:color w:val="000000"/>
                <w:lang w:eastAsia="ru-RU"/>
              </w:rPr>
            </w:pPr>
          </w:p>
        </w:tc>
        <w:tc>
          <w:tcPr>
            <w:tcW w:w="482" w:type="dxa"/>
            <w:vMerge/>
            <w:vAlign w:val="center"/>
            <w:hideMark/>
          </w:tcPr>
          <w:p w14:paraId="53088FF0" w14:textId="77777777" w:rsidR="00CF2A29" w:rsidRPr="00CF2A29" w:rsidRDefault="00CF2A29" w:rsidP="00CF2A29">
            <w:pPr>
              <w:spacing w:after="0" w:line="240" w:lineRule="auto"/>
              <w:rPr>
                <w:rFonts w:ascii="Times New Roman" w:eastAsia="Times New Roman" w:hAnsi="Times New Roman"/>
                <w:b/>
                <w:bCs/>
                <w:color w:val="000000"/>
                <w:lang w:eastAsia="ru-RU"/>
              </w:rPr>
            </w:pPr>
          </w:p>
        </w:tc>
        <w:tc>
          <w:tcPr>
            <w:tcW w:w="1307" w:type="dxa"/>
            <w:vMerge/>
            <w:vAlign w:val="center"/>
            <w:hideMark/>
          </w:tcPr>
          <w:p w14:paraId="0A86DEA1" w14:textId="77777777" w:rsidR="00CF2A29" w:rsidRPr="00CF2A29" w:rsidRDefault="00CF2A29" w:rsidP="00CF2A29">
            <w:pPr>
              <w:spacing w:after="0" w:line="240" w:lineRule="auto"/>
              <w:rPr>
                <w:rFonts w:ascii="Times New Roman" w:eastAsia="Times New Roman" w:hAnsi="Times New Roman"/>
                <w:b/>
                <w:bCs/>
                <w:color w:val="000000"/>
                <w:lang w:eastAsia="ru-RU"/>
              </w:rPr>
            </w:pPr>
          </w:p>
        </w:tc>
        <w:tc>
          <w:tcPr>
            <w:tcW w:w="1587" w:type="dxa"/>
            <w:shd w:val="clear" w:color="auto" w:fill="auto"/>
            <w:vAlign w:val="center"/>
            <w:hideMark/>
          </w:tcPr>
          <w:p w14:paraId="7317844D"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уточненные бюджетные ассигнования</w:t>
            </w:r>
          </w:p>
        </w:tc>
        <w:tc>
          <w:tcPr>
            <w:tcW w:w="1262" w:type="dxa"/>
            <w:shd w:val="clear" w:color="auto" w:fill="auto"/>
            <w:vAlign w:val="center"/>
            <w:hideMark/>
          </w:tcPr>
          <w:p w14:paraId="683B788E"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исполнено</w:t>
            </w:r>
          </w:p>
        </w:tc>
        <w:tc>
          <w:tcPr>
            <w:tcW w:w="1398" w:type="dxa"/>
            <w:tcBorders>
              <w:bottom w:val="single" w:sz="4" w:space="0" w:color="auto"/>
            </w:tcBorders>
            <w:shd w:val="clear" w:color="auto" w:fill="auto"/>
            <w:vAlign w:val="center"/>
            <w:hideMark/>
          </w:tcPr>
          <w:p w14:paraId="4C8CBFB8" w14:textId="77777777" w:rsidR="00CF2A29" w:rsidRPr="00CF2A29" w:rsidRDefault="00CF2A29" w:rsidP="00CF2A29">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 исполнения</w:t>
            </w:r>
          </w:p>
        </w:tc>
        <w:tc>
          <w:tcPr>
            <w:tcW w:w="973" w:type="dxa"/>
            <w:vMerge/>
            <w:tcBorders>
              <w:bottom w:val="single" w:sz="4" w:space="0" w:color="auto"/>
            </w:tcBorders>
            <w:vAlign w:val="center"/>
            <w:hideMark/>
          </w:tcPr>
          <w:p w14:paraId="4EA3D168" w14:textId="77777777" w:rsidR="00CF2A29" w:rsidRPr="00CF2A29" w:rsidRDefault="00CF2A29" w:rsidP="00CF2A29">
            <w:pPr>
              <w:spacing w:after="0" w:line="240" w:lineRule="auto"/>
              <w:rPr>
                <w:rFonts w:ascii="Times New Roman" w:eastAsia="Times New Roman" w:hAnsi="Times New Roman"/>
                <w:b/>
                <w:bCs/>
                <w:color w:val="000000"/>
                <w:lang w:eastAsia="ru-RU"/>
              </w:rPr>
            </w:pPr>
          </w:p>
        </w:tc>
      </w:tr>
      <w:tr w:rsidR="000A2156" w:rsidRPr="00CF2A29" w14:paraId="1EB9C6B9" w14:textId="77777777" w:rsidTr="000A2156">
        <w:trPr>
          <w:trHeight w:val="20"/>
        </w:trPr>
        <w:tc>
          <w:tcPr>
            <w:tcW w:w="470" w:type="dxa"/>
            <w:shd w:val="clear" w:color="auto" w:fill="auto"/>
            <w:vAlign w:val="center"/>
            <w:hideMark/>
          </w:tcPr>
          <w:p w14:paraId="4BAB53C3"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1</w:t>
            </w:r>
          </w:p>
        </w:tc>
        <w:tc>
          <w:tcPr>
            <w:tcW w:w="1908" w:type="dxa"/>
            <w:shd w:val="clear" w:color="auto" w:fill="auto"/>
            <w:vAlign w:val="center"/>
            <w:hideMark/>
          </w:tcPr>
          <w:p w14:paraId="06B936B0" w14:textId="77777777"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ОБРАЗОВАНИЕ</w:t>
            </w:r>
          </w:p>
        </w:tc>
        <w:tc>
          <w:tcPr>
            <w:tcW w:w="482" w:type="dxa"/>
            <w:shd w:val="clear" w:color="auto" w:fill="auto"/>
            <w:vAlign w:val="center"/>
            <w:hideMark/>
          </w:tcPr>
          <w:p w14:paraId="0A739F0F" w14:textId="77777777" w:rsidR="000A2156" w:rsidRPr="00CF2A29" w:rsidRDefault="000A2156" w:rsidP="000A2156">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w:t>
            </w:r>
            <w:r w:rsidRPr="00CF2A29">
              <w:rPr>
                <w:rFonts w:ascii="Times New Roman" w:eastAsia="Times New Roman" w:hAnsi="Times New Roman"/>
                <w:b/>
                <w:bCs/>
                <w:color w:val="000000"/>
                <w:lang w:eastAsia="ru-RU"/>
              </w:rPr>
              <w:t>7</w:t>
            </w:r>
          </w:p>
        </w:tc>
        <w:tc>
          <w:tcPr>
            <w:tcW w:w="482" w:type="dxa"/>
            <w:shd w:val="clear" w:color="auto" w:fill="auto"/>
            <w:vAlign w:val="center"/>
            <w:hideMark/>
          </w:tcPr>
          <w:p w14:paraId="10A9C0DE" w14:textId="77777777"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 </w:t>
            </w:r>
          </w:p>
        </w:tc>
        <w:tc>
          <w:tcPr>
            <w:tcW w:w="1307" w:type="dxa"/>
            <w:shd w:val="clear" w:color="auto" w:fill="auto"/>
            <w:vAlign w:val="center"/>
            <w:hideMark/>
          </w:tcPr>
          <w:p w14:paraId="5B58C3E3" w14:textId="528C73C8"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CF2A29">
              <w:rPr>
                <w:rFonts w:ascii="Times New Roman" w:eastAsia="Times New Roman" w:hAnsi="Times New Roman"/>
                <w:b/>
                <w:bCs/>
                <w:color w:val="000000"/>
                <w:lang w:eastAsia="ru-RU"/>
              </w:rPr>
              <w:t>602429,10</w:t>
            </w:r>
          </w:p>
        </w:tc>
        <w:tc>
          <w:tcPr>
            <w:tcW w:w="1587" w:type="dxa"/>
            <w:tcBorders>
              <w:top w:val="nil"/>
              <w:left w:val="nil"/>
              <w:bottom w:val="single" w:sz="4" w:space="0" w:color="auto"/>
              <w:right w:val="single" w:sz="4" w:space="0" w:color="auto"/>
            </w:tcBorders>
            <w:shd w:val="clear" w:color="auto" w:fill="auto"/>
            <w:vAlign w:val="bottom"/>
            <w:hideMark/>
          </w:tcPr>
          <w:p w14:paraId="775FC0FD" w14:textId="3D290484"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368091</w:t>
            </w:r>
            <w:r w:rsidRPr="000A2156">
              <w:rPr>
                <w:rFonts w:ascii="Times New Roman" w:eastAsia="Times New Roman" w:hAnsi="Times New Roman"/>
                <w:b/>
                <w:bCs/>
                <w:color w:val="000000"/>
                <w:lang w:eastAsia="ru-RU"/>
              </w:rPr>
              <w:t>,1</w:t>
            </w:r>
          </w:p>
        </w:tc>
        <w:tc>
          <w:tcPr>
            <w:tcW w:w="1262" w:type="dxa"/>
            <w:tcBorders>
              <w:top w:val="nil"/>
              <w:left w:val="nil"/>
              <w:bottom w:val="single" w:sz="4" w:space="0" w:color="auto"/>
              <w:right w:val="single" w:sz="4" w:space="0" w:color="auto"/>
            </w:tcBorders>
            <w:shd w:val="clear" w:color="auto" w:fill="auto"/>
            <w:vAlign w:val="bottom"/>
            <w:hideMark/>
          </w:tcPr>
          <w:p w14:paraId="2F7BAED6" w14:textId="320A7DE3"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365433</w:t>
            </w:r>
            <w:r w:rsidRPr="000A2156">
              <w:rPr>
                <w:rFonts w:ascii="Times New Roman" w:eastAsia="Times New Roman" w:hAnsi="Times New Roman"/>
                <w:b/>
                <w:bCs/>
                <w:color w:val="000000"/>
                <w:lang w:eastAsia="ru-RU"/>
              </w:rPr>
              <w:t>,7</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36EF0436" w14:textId="65C711ED"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0A2156">
              <w:rPr>
                <w:rFonts w:ascii="Times New Roman" w:eastAsia="Times New Roman" w:hAnsi="Times New Roman"/>
                <w:b/>
                <w:bCs/>
                <w:color w:val="000000"/>
                <w:lang w:eastAsia="ru-RU"/>
              </w:rPr>
              <w:t>99,3</w:t>
            </w:r>
          </w:p>
        </w:tc>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815580" w14:textId="39D44613" w:rsidR="000A2156" w:rsidRPr="00CF2A29" w:rsidRDefault="000A2156" w:rsidP="000A2156">
            <w:pPr>
              <w:spacing w:after="0" w:line="240" w:lineRule="auto"/>
              <w:jc w:val="center"/>
              <w:rPr>
                <w:rFonts w:ascii="Times New Roman" w:eastAsia="Times New Roman" w:hAnsi="Times New Roman"/>
                <w:b/>
                <w:bCs/>
                <w:color w:val="000000"/>
                <w:lang w:eastAsia="ru-RU"/>
              </w:rPr>
            </w:pPr>
            <w:r w:rsidRPr="000A2156">
              <w:rPr>
                <w:rFonts w:ascii="Times New Roman" w:eastAsia="Times New Roman" w:hAnsi="Times New Roman"/>
                <w:b/>
                <w:bCs/>
                <w:color w:val="000000"/>
                <w:lang w:eastAsia="ru-RU"/>
              </w:rPr>
              <w:t>60,7</w:t>
            </w:r>
          </w:p>
        </w:tc>
      </w:tr>
      <w:tr w:rsidR="000A2156" w:rsidRPr="00CF2A29" w14:paraId="638873FD" w14:textId="77777777" w:rsidTr="000A2156">
        <w:trPr>
          <w:trHeight w:val="20"/>
        </w:trPr>
        <w:tc>
          <w:tcPr>
            <w:tcW w:w="470" w:type="dxa"/>
            <w:shd w:val="clear" w:color="auto" w:fill="auto"/>
            <w:vAlign w:val="center"/>
            <w:hideMark/>
          </w:tcPr>
          <w:p w14:paraId="58097C06"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2</w:t>
            </w:r>
          </w:p>
        </w:tc>
        <w:tc>
          <w:tcPr>
            <w:tcW w:w="1908" w:type="dxa"/>
            <w:shd w:val="clear" w:color="auto" w:fill="auto"/>
            <w:vAlign w:val="center"/>
            <w:hideMark/>
          </w:tcPr>
          <w:p w14:paraId="7EE7E3B1"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Дошкольное образование</w:t>
            </w:r>
          </w:p>
        </w:tc>
        <w:tc>
          <w:tcPr>
            <w:tcW w:w="482" w:type="dxa"/>
            <w:shd w:val="clear" w:color="auto" w:fill="auto"/>
            <w:vAlign w:val="center"/>
            <w:hideMark/>
          </w:tcPr>
          <w:p w14:paraId="211704A0"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7</w:t>
            </w:r>
          </w:p>
        </w:tc>
        <w:tc>
          <w:tcPr>
            <w:tcW w:w="482" w:type="dxa"/>
            <w:shd w:val="clear" w:color="auto" w:fill="auto"/>
            <w:vAlign w:val="center"/>
            <w:hideMark/>
          </w:tcPr>
          <w:p w14:paraId="0B192367"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1</w:t>
            </w:r>
          </w:p>
        </w:tc>
        <w:tc>
          <w:tcPr>
            <w:tcW w:w="1307" w:type="dxa"/>
            <w:shd w:val="clear" w:color="auto" w:fill="auto"/>
            <w:vAlign w:val="center"/>
            <w:hideMark/>
          </w:tcPr>
          <w:p w14:paraId="5E6FDF83" w14:textId="26C7839E"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73519,70</w:t>
            </w:r>
          </w:p>
        </w:tc>
        <w:tc>
          <w:tcPr>
            <w:tcW w:w="1587" w:type="dxa"/>
            <w:tcBorders>
              <w:top w:val="nil"/>
              <w:left w:val="nil"/>
              <w:bottom w:val="single" w:sz="4" w:space="0" w:color="auto"/>
              <w:right w:val="single" w:sz="4" w:space="0" w:color="auto"/>
            </w:tcBorders>
            <w:shd w:val="clear" w:color="auto" w:fill="auto"/>
            <w:vAlign w:val="center"/>
            <w:hideMark/>
          </w:tcPr>
          <w:p w14:paraId="04DE8E2B" w14:textId="623435D7"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79132</w:t>
            </w:r>
            <w:r w:rsidRPr="000A2156">
              <w:rPr>
                <w:rFonts w:ascii="Times New Roman" w:eastAsia="Times New Roman" w:hAnsi="Times New Roman"/>
                <w:color w:val="000000"/>
                <w:lang w:eastAsia="ru-RU"/>
              </w:rPr>
              <w:t>,5</w:t>
            </w:r>
          </w:p>
        </w:tc>
        <w:tc>
          <w:tcPr>
            <w:tcW w:w="1262" w:type="dxa"/>
            <w:tcBorders>
              <w:top w:val="nil"/>
              <w:left w:val="nil"/>
              <w:bottom w:val="single" w:sz="4" w:space="0" w:color="auto"/>
              <w:right w:val="single" w:sz="4" w:space="0" w:color="auto"/>
            </w:tcBorders>
            <w:shd w:val="clear" w:color="auto" w:fill="auto"/>
            <w:vAlign w:val="center"/>
            <w:hideMark/>
          </w:tcPr>
          <w:p w14:paraId="6900B879" w14:textId="471D4508" w:rsidR="000A2156" w:rsidRPr="00CF2A29" w:rsidRDefault="000A2156" w:rsidP="000A2156">
            <w:pPr>
              <w:spacing w:after="0" w:line="240" w:lineRule="auto"/>
              <w:jc w:val="center"/>
              <w:rPr>
                <w:rFonts w:ascii="Times New Roman" w:eastAsia="Times New Roman" w:hAnsi="Times New Roman"/>
                <w:color w:val="000000"/>
                <w:lang w:eastAsia="ru-RU"/>
              </w:rPr>
            </w:pPr>
            <w:bookmarkStart w:id="103" w:name="_Hlk169806581"/>
            <w:r w:rsidRPr="00F90D9A">
              <w:rPr>
                <w:rFonts w:ascii="Times New Roman" w:eastAsia="Times New Roman" w:hAnsi="Times New Roman"/>
                <w:color w:val="000000"/>
                <w:lang w:eastAsia="ru-RU"/>
              </w:rPr>
              <w:t>78460</w:t>
            </w:r>
            <w:r w:rsidRPr="000A2156">
              <w:rPr>
                <w:rFonts w:ascii="Times New Roman" w:eastAsia="Times New Roman" w:hAnsi="Times New Roman"/>
                <w:color w:val="000000"/>
                <w:lang w:eastAsia="ru-RU"/>
              </w:rPr>
              <w:t>,</w:t>
            </w:r>
            <w:bookmarkEnd w:id="103"/>
            <w:r w:rsidR="008F7F0A">
              <w:rPr>
                <w:rFonts w:ascii="Times New Roman" w:eastAsia="Times New Roman" w:hAnsi="Times New Roman"/>
                <w:color w:val="000000"/>
                <w:lang w:eastAsia="ru-RU"/>
              </w:rPr>
              <w:t>5</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5BB1E447" w14:textId="1DB609CB"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99,2</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F6E54" w14:textId="514780BB"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106,7</w:t>
            </w:r>
          </w:p>
        </w:tc>
      </w:tr>
      <w:tr w:rsidR="000A2156" w:rsidRPr="00CF2A29" w14:paraId="5A46EE47" w14:textId="77777777" w:rsidTr="000A2156">
        <w:trPr>
          <w:trHeight w:val="20"/>
        </w:trPr>
        <w:tc>
          <w:tcPr>
            <w:tcW w:w="470" w:type="dxa"/>
            <w:shd w:val="clear" w:color="auto" w:fill="auto"/>
            <w:vAlign w:val="center"/>
            <w:hideMark/>
          </w:tcPr>
          <w:p w14:paraId="04D6AB32" w14:textId="77777777" w:rsidR="000A2156" w:rsidRPr="00CF2A29" w:rsidRDefault="000A2156" w:rsidP="000A2156">
            <w:pPr>
              <w:spacing w:after="0" w:line="240" w:lineRule="auto"/>
              <w:jc w:val="center"/>
              <w:rPr>
                <w:rFonts w:ascii="Times New Roman" w:eastAsia="Times New Roman" w:hAnsi="Times New Roman"/>
                <w:color w:val="000000"/>
                <w:lang w:eastAsia="ru-RU"/>
              </w:rPr>
            </w:pPr>
            <w:bookmarkStart w:id="104" w:name="_Hlk137664727"/>
            <w:r w:rsidRPr="00CF2A29">
              <w:rPr>
                <w:rFonts w:ascii="Times New Roman" w:eastAsia="Times New Roman" w:hAnsi="Times New Roman"/>
                <w:color w:val="000000"/>
                <w:lang w:eastAsia="ru-RU"/>
              </w:rPr>
              <w:t>3</w:t>
            </w:r>
          </w:p>
        </w:tc>
        <w:tc>
          <w:tcPr>
            <w:tcW w:w="1908" w:type="dxa"/>
            <w:shd w:val="clear" w:color="auto" w:fill="auto"/>
            <w:vAlign w:val="center"/>
            <w:hideMark/>
          </w:tcPr>
          <w:p w14:paraId="3A72616D"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Общее образование</w:t>
            </w:r>
          </w:p>
        </w:tc>
        <w:tc>
          <w:tcPr>
            <w:tcW w:w="482" w:type="dxa"/>
            <w:shd w:val="clear" w:color="auto" w:fill="auto"/>
            <w:vAlign w:val="center"/>
            <w:hideMark/>
          </w:tcPr>
          <w:p w14:paraId="51105848"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7</w:t>
            </w:r>
          </w:p>
        </w:tc>
        <w:tc>
          <w:tcPr>
            <w:tcW w:w="482" w:type="dxa"/>
            <w:shd w:val="clear" w:color="auto" w:fill="auto"/>
            <w:vAlign w:val="center"/>
            <w:hideMark/>
          </w:tcPr>
          <w:p w14:paraId="7B179925"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2</w:t>
            </w:r>
          </w:p>
        </w:tc>
        <w:tc>
          <w:tcPr>
            <w:tcW w:w="1307" w:type="dxa"/>
            <w:shd w:val="clear" w:color="auto" w:fill="auto"/>
            <w:vAlign w:val="center"/>
            <w:hideMark/>
          </w:tcPr>
          <w:p w14:paraId="535B1C39" w14:textId="59A316CE"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463284,80</w:t>
            </w:r>
          </w:p>
        </w:tc>
        <w:tc>
          <w:tcPr>
            <w:tcW w:w="1587" w:type="dxa"/>
            <w:tcBorders>
              <w:top w:val="nil"/>
              <w:left w:val="nil"/>
              <w:bottom w:val="single" w:sz="4" w:space="0" w:color="auto"/>
              <w:right w:val="single" w:sz="4" w:space="0" w:color="auto"/>
            </w:tcBorders>
            <w:shd w:val="clear" w:color="auto" w:fill="auto"/>
            <w:vAlign w:val="center"/>
            <w:hideMark/>
          </w:tcPr>
          <w:p w14:paraId="6956933E" w14:textId="2F61C481"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223424</w:t>
            </w:r>
            <w:r w:rsidRPr="000A2156">
              <w:rPr>
                <w:rFonts w:ascii="Times New Roman" w:eastAsia="Times New Roman" w:hAnsi="Times New Roman"/>
                <w:color w:val="000000"/>
                <w:lang w:eastAsia="ru-RU"/>
              </w:rPr>
              <w:t>,3</w:t>
            </w:r>
          </w:p>
        </w:tc>
        <w:tc>
          <w:tcPr>
            <w:tcW w:w="1262" w:type="dxa"/>
            <w:tcBorders>
              <w:top w:val="nil"/>
              <w:left w:val="nil"/>
              <w:bottom w:val="single" w:sz="4" w:space="0" w:color="auto"/>
              <w:right w:val="single" w:sz="4" w:space="0" w:color="auto"/>
            </w:tcBorders>
            <w:shd w:val="clear" w:color="auto" w:fill="auto"/>
            <w:vAlign w:val="center"/>
            <w:hideMark/>
          </w:tcPr>
          <w:p w14:paraId="395B97E0" w14:textId="7731D64A"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223066</w:t>
            </w:r>
            <w:r w:rsidRPr="000A2156">
              <w:rPr>
                <w:rFonts w:ascii="Times New Roman" w:eastAsia="Times New Roman" w:hAnsi="Times New Roman"/>
                <w:color w:val="000000"/>
                <w:lang w:eastAsia="ru-RU"/>
              </w:rPr>
              <w:t>,7</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09DE4ADD" w14:textId="24B5811F"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99,8</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AB5A3" w14:textId="17AC89A9"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48,1</w:t>
            </w:r>
          </w:p>
        </w:tc>
      </w:tr>
      <w:tr w:rsidR="000A2156" w:rsidRPr="00CF2A29" w14:paraId="38CAF564" w14:textId="77777777" w:rsidTr="000A2156">
        <w:trPr>
          <w:trHeight w:val="20"/>
        </w:trPr>
        <w:tc>
          <w:tcPr>
            <w:tcW w:w="470" w:type="dxa"/>
            <w:shd w:val="clear" w:color="auto" w:fill="auto"/>
            <w:vAlign w:val="center"/>
            <w:hideMark/>
          </w:tcPr>
          <w:p w14:paraId="6E2FFF3E" w14:textId="77777777" w:rsidR="000A2156" w:rsidRPr="00CF2A29" w:rsidRDefault="000A2156" w:rsidP="000A2156">
            <w:pPr>
              <w:spacing w:after="0" w:line="240" w:lineRule="auto"/>
              <w:jc w:val="center"/>
              <w:rPr>
                <w:rFonts w:ascii="Times New Roman" w:eastAsia="Times New Roman" w:hAnsi="Times New Roman"/>
                <w:color w:val="000000"/>
                <w:lang w:eastAsia="ru-RU"/>
              </w:rPr>
            </w:pPr>
            <w:bookmarkStart w:id="105" w:name="_Hlk137665190"/>
            <w:bookmarkEnd w:id="104"/>
            <w:r w:rsidRPr="00CF2A29">
              <w:rPr>
                <w:rFonts w:ascii="Times New Roman" w:eastAsia="Times New Roman" w:hAnsi="Times New Roman"/>
                <w:color w:val="000000"/>
                <w:lang w:eastAsia="ru-RU"/>
              </w:rPr>
              <w:t>4</w:t>
            </w:r>
          </w:p>
        </w:tc>
        <w:tc>
          <w:tcPr>
            <w:tcW w:w="1908" w:type="dxa"/>
            <w:shd w:val="clear" w:color="auto" w:fill="auto"/>
            <w:vAlign w:val="center"/>
            <w:hideMark/>
          </w:tcPr>
          <w:p w14:paraId="425FEB7A"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Дополнительное образование детей</w:t>
            </w:r>
          </w:p>
        </w:tc>
        <w:tc>
          <w:tcPr>
            <w:tcW w:w="482" w:type="dxa"/>
            <w:shd w:val="clear" w:color="auto" w:fill="auto"/>
            <w:vAlign w:val="center"/>
            <w:hideMark/>
          </w:tcPr>
          <w:p w14:paraId="74D98E32"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7</w:t>
            </w:r>
          </w:p>
        </w:tc>
        <w:tc>
          <w:tcPr>
            <w:tcW w:w="482" w:type="dxa"/>
            <w:shd w:val="clear" w:color="auto" w:fill="auto"/>
            <w:vAlign w:val="center"/>
            <w:hideMark/>
          </w:tcPr>
          <w:p w14:paraId="5930FD10"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3</w:t>
            </w:r>
          </w:p>
        </w:tc>
        <w:tc>
          <w:tcPr>
            <w:tcW w:w="1307" w:type="dxa"/>
            <w:shd w:val="clear" w:color="auto" w:fill="auto"/>
            <w:vAlign w:val="center"/>
            <w:hideMark/>
          </w:tcPr>
          <w:p w14:paraId="4769340A" w14:textId="297A9E55"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33415,70</w:t>
            </w:r>
          </w:p>
        </w:tc>
        <w:tc>
          <w:tcPr>
            <w:tcW w:w="1587" w:type="dxa"/>
            <w:tcBorders>
              <w:top w:val="nil"/>
              <w:left w:val="nil"/>
              <w:bottom w:val="single" w:sz="4" w:space="0" w:color="auto"/>
              <w:right w:val="single" w:sz="4" w:space="0" w:color="auto"/>
            </w:tcBorders>
            <w:shd w:val="clear" w:color="auto" w:fill="auto"/>
            <w:vAlign w:val="center"/>
            <w:hideMark/>
          </w:tcPr>
          <w:p w14:paraId="29FE4CAF" w14:textId="62DB8BB4"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36230</w:t>
            </w:r>
            <w:r w:rsidRPr="000A2156">
              <w:rPr>
                <w:rFonts w:ascii="Times New Roman" w:eastAsia="Times New Roman" w:hAnsi="Times New Roman"/>
                <w:color w:val="000000"/>
                <w:lang w:eastAsia="ru-RU"/>
              </w:rPr>
              <w:t>,6</w:t>
            </w:r>
          </w:p>
        </w:tc>
        <w:tc>
          <w:tcPr>
            <w:tcW w:w="1262" w:type="dxa"/>
            <w:tcBorders>
              <w:top w:val="nil"/>
              <w:left w:val="nil"/>
              <w:bottom w:val="single" w:sz="4" w:space="0" w:color="auto"/>
              <w:right w:val="single" w:sz="4" w:space="0" w:color="auto"/>
            </w:tcBorders>
            <w:shd w:val="clear" w:color="auto" w:fill="auto"/>
            <w:vAlign w:val="center"/>
            <w:hideMark/>
          </w:tcPr>
          <w:p w14:paraId="1BD0A261" w14:textId="32E2121B"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35185</w:t>
            </w:r>
            <w:r w:rsidRPr="000A2156">
              <w:rPr>
                <w:rFonts w:ascii="Times New Roman" w:eastAsia="Times New Roman" w:hAnsi="Times New Roman"/>
                <w:color w:val="000000"/>
                <w:lang w:eastAsia="ru-RU"/>
              </w:rPr>
              <w:t>,1</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2DF21DAF" w14:textId="4B7EFBAF"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97,1</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99020" w14:textId="10116EF5"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105,3</w:t>
            </w:r>
          </w:p>
        </w:tc>
      </w:tr>
      <w:tr w:rsidR="000A2156" w:rsidRPr="00CF2A29" w14:paraId="659CFE87" w14:textId="77777777" w:rsidTr="000A2156">
        <w:trPr>
          <w:trHeight w:val="20"/>
        </w:trPr>
        <w:tc>
          <w:tcPr>
            <w:tcW w:w="470" w:type="dxa"/>
            <w:shd w:val="clear" w:color="auto" w:fill="auto"/>
            <w:vAlign w:val="center"/>
            <w:hideMark/>
          </w:tcPr>
          <w:p w14:paraId="5D34C808" w14:textId="77777777" w:rsidR="000A2156" w:rsidRPr="00CF2A29" w:rsidRDefault="000A2156" w:rsidP="000A2156">
            <w:pPr>
              <w:spacing w:after="0" w:line="240" w:lineRule="auto"/>
              <w:jc w:val="center"/>
              <w:rPr>
                <w:rFonts w:ascii="Times New Roman" w:eastAsia="Times New Roman" w:hAnsi="Times New Roman"/>
                <w:color w:val="000000"/>
                <w:lang w:eastAsia="ru-RU"/>
              </w:rPr>
            </w:pPr>
            <w:bookmarkStart w:id="106" w:name="_Hlk137665388"/>
            <w:bookmarkEnd w:id="105"/>
            <w:r w:rsidRPr="00CF2A29">
              <w:rPr>
                <w:rFonts w:ascii="Times New Roman" w:eastAsia="Times New Roman" w:hAnsi="Times New Roman"/>
                <w:color w:val="000000"/>
                <w:lang w:eastAsia="ru-RU"/>
              </w:rPr>
              <w:t>5</w:t>
            </w:r>
          </w:p>
        </w:tc>
        <w:tc>
          <w:tcPr>
            <w:tcW w:w="1908" w:type="dxa"/>
            <w:shd w:val="clear" w:color="auto" w:fill="auto"/>
            <w:vAlign w:val="center"/>
            <w:hideMark/>
          </w:tcPr>
          <w:p w14:paraId="4CEAB86B"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Молодежная политика</w:t>
            </w:r>
          </w:p>
        </w:tc>
        <w:tc>
          <w:tcPr>
            <w:tcW w:w="482" w:type="dxa"/>
            <w:shd w:val="clear" w:color="auto" w:fill="auto"/>
            <w:vAlign w:val="center"/>
            <w:hideMark/>
          </w:tcPr>
          <w:p w14:paraId="63B1AEB8"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7</w:t>
            </w:r>
          </w:p>
        </w:tc>
        <w:tc>
          <w:tcPr>
            <w:tcW w:w="482" w:type="dxa"/>
            <w:shd w:val="clear" w:color="auto" w:fill="auto"/>
            <w:vAlign w:val="center"/>
            <w:hideMark/>
          </w:tcPr>
          <w:p w14:paraId="3288BE7B"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7</w:t>
            </w:r>
          </w:p>
        </w:tc>
        <w:tc>
          <w:tcPr>
            <w:tcW w:w="1307" w:type="dxa"/>
            <w:shd w:val="clear" w:color="auto" w:fill="auto"/>
            <w:vAlign w:val="center"/>
            <w:hideMark/>
          </w:tcPr>
          <w:p w14:paraId="43005544" w14:textId="36B89224"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1083,80</w:t>
            </w:r>
          </w:p>
        </w:tc>
        <w:tc>
          <w:tcPr>
            <w:tcW w:w="1587" w:type="dxa"/>
            <w:tcBorders>
              <w:top w:val="nil"/>
              <w:left w:val="nil"/>
              <w:bottom w:val="single" w:sz="4" w:space="0" w:color="auto"/>
              <w:right w:val="single" w:sz="4" w:space="0" w:color="auto"/>
            </w:tcBorders>
            <w:shd w:val="clear" w:color="auto" w:fill="auto"/>
            <w:vAlign w:val="center"/>
            <w:hideMark/>
          </w:tcPr>
          <w:p w14:paraId="7ED3F0B5" w14:textId="58960120"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117</w:t>
            </w:r>
            <w:r w:rsidRPr="000A2156">
              <w:rPr>
                <w:rFonts w:ascii="Times New Roman" w:eastAsia="Times New Roman" w:hAnsi="Times New Roman"/>
                <w:color w:val="000000"/>
                <w:lang w:eastAsia="ru-RU"/>
              </w:rPr>
              <w:t>,3</w:t>
            </w:r>
          </w:p>
        </w:tc>
        <w:tc>
          <w:tcPr>
            <w:tcW w:w="1262" w:type="dxa"/>
            <w:tcBorders>
              <w:top w:val="nil"/>
              <w:left w:val="nil"/>
              <w:bottom w:val="single" w:sz="4" w:space="0" w:color="auto"/>
              <w:right w:val="single" w:sz="4" w:space="0" w:color="auto"/>
            </w:tcBorders>
            <w:shd w:val="clear" w:color="auto" w:fill="auto"/>
            <w:vAlign w:val="center"/>
            <w:hideMark/>
          </w:tcPr>
          <w:p w14:paraId="23C65C3F" w14:textId="3F6077CA"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47</w:t>
            </w:r>
            <w:r w:rsidRPr="000A2156">
              <w:rPr>
                <w:rFonts w:ascii="Times New Roman" w:eastAsia="Times New Roman" w:hAnsi="Times New Roman"/>
                <w:color w:val="000000"/>
                <w:lang w:eastAsia="ru-RU"/>
              </w:rPr>
              <w:t>,5</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0BCDA68B" w14:textId="63577674"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40,5</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AEB2D" w14:textId="0EC7B7B4"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4,4</w:t>
            </w:r>
          </w:p>
        </w:tc>
      </w:tr>
      <w:bookmarkEnd w:id="106"/>
      <w:tr w:rsidR="000A2156" w:rsidRPr="00CF2A29" w14:paraId="42AB1C9A" w14:textId="77777777" w:rsidTr="000A2156">
        <w:trPr>
          <w:trHeight w:val="20"/>
        </w:trPr>
        <w:tc>
          <w:tcPr>
            <w:tcW w:w="470" w:type="dxa"/>
            <w:shd w:val="clear" w:color="auto" w:fill="auto"/>
            <w:vAlign w:val="center"/>
            <w:hideMark/>
          </w:tcPr>
          <w:p w14:paraId="52DD7182"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6</w:t>
            </w:r>
          </w:p>
        </w:tc>
        <w:tc>
          <w:tcPr>
            <w:tcW w:w="1908" w:type="dxa"/>
            <w:shd w:val="clear" w:color="auto" w:fill="auto"/>
            <w:vAlign w:val="center"/>
            <w:hideMark/>
          </w:tcPr>
          <w:p w14:paraId="14587AB8"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Другие вопросы в области образования</w:t>
            </w:r>
          </w:p>
        </w:tc>
        <w:tc>
          <w:tcPr>
            <w:tcW w:w="482" w:type="dxa"/>
            <w:shd w:val="clear" w:color="auto" w:fill="auto"/>
            <w:vAlign w:val="center"/>
            <w:hideMark/>
          </w:tcPr>
          <w:p w14:paraId="2168AD4D"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7</w:t>
            </w:r>
          </w:p>
        </w:tc>
        <w:tc>
          <w:tcPr>
            <w:tcW w:w="482" w:type="dxa"/>
            <w:shd w:val="clear" w:color="auto" w:fill="auto"/>
            <w:vAlign w:val="center"/>
            <w:hideMark/>
          </w:tcPr>
          <w:p w14:paraId="47CD2F40" w14:textId="77777777" w:rsidR="000A2156" w:rsidRPr="00CF2A29" w:rsidRDefault="000A2156" w:rsidP="000A215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CF2A29">
              <w:rPr>
                <w:rFonts w:ascii="Times New Roman" w:eastAsia="Times New Roman" w:hAnsi="Times New Roman"/>
                <w:color w:val="000000"/>
                <w:lang w:eastAsia="ru-RU"/>
              </w:rPr>
              <w:t>9</w:t>
            </w:r>
          </w:p>
        </w:tc>
        <w:tc>
          <w:tcPr>
            <w:tcW w:w="1307" w:type="dxa"/>
            <w:shd w:val="clear" w:color="auto" w:fill="auto"/>
            <w:vAlign w:val="center"/>
            <w:hideMark/>
          </w:tcPr>
          <w:p w14:paraId="259A80A5" w14:textId="4E407679" w:rsidR="000A2156" w:rsidRPr="00CF2A29" w:rsidRDefault="000A2156" w:rsidP="000A2156">
            <w:pPr>
              <w:spacing w:after="0" w:line="240" w:lineRule="auto"/>
              <w:jc w:val="center"/>
              <w:rPr>
                <w:rFonts w:ascii="Times New Roman" w:eastAsia="Times New Roman" w:hAnsi="Times New Roman"/>
                <w:color w:val="000000"/>
                <w:lang w:eastAsia="ru-RU"/>
              </w:rPr>
            </w:pPr>
            <w:r w:rsidRPr="00CF2A29">
              <w:rPr>
                <w:rFonts w:ascii="Times New Roman" w:eastAsia="Times New Roman" w:hAnsi="Times New Roman"/>
                <w:color w:val="000000"/>
                <w:lang w:eastAsia="ru-RU"/>
              </w:rPr>
              <w:t>31125,10</w:t>
            </w:r>
          </w:p>
        </w:tc>
        <w:tc>
          <w:tcPr>
            <w:tcW w:w="1587" w:type="dxa"/>
            <w:tcBorders>
              <w:top w:val="nil"/>
              <w:left w:val="nil"/>
              <w:bottom w:val="single" w:sz="4" w:space="0" w:color="auto"/>
              <w:right w:val="single" w:sz="4" w:space="0" w:color="auto"/>
            </w:tcBorders>
            <w:shd w:val="clear" w:color="auto" w:fill="auto"/>
            <w:vAlign w:val="center"/>
            <w:hideMark/>
          </w:tcPr>
          <w:p w14:paraId="3345FDFA" w14:textId="3B178DE7"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29186</w:t>
            </w:r>
            <w:r w:rsidRPr="000A2156">
              <w:rPr>
                <w:rFonts w:ascii="Times New Roman" w:eastAsia="Times New Roman" w:hAnsi="Times New Roman"/>
                <w:color w:val="000000"/>
                <w:lang w:eastAsia="ru-RU"/>
              </w:rPr>
              <w:t>,4</w:t>
            </w:r>
          </w:p>
        </w:tc>
        <w:tc>
          <w:tcPr>
            <w:tcW w:w="1262" w:type="dxa"/>
            <w:tcBorders>
              <w:top w:val="nil"/>
              <w:left w:val="nil"/>
              <w:bottom w:val="single" w:sz="4" w:space="0" w:color="auto"/>
              <w:right w:val="single" w:sz="4" w:space="0" w:color="auto"/>
            </w:tcBorders>
            <w:shd w:val="clear" w:color="auto" w:fill="auto"/>
            <w:vAlign w:val="center"/>
            <w:hideMark/>
          </w:tcPr>
          <w:p w14:paraId="1F2D36F7" w14:textId="28D27207" w:rsidR="000A2156" w:rsidRPr="00CF2A29" w:rsidRDefault="000A2156" w:rsidP="000A215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28673</w:t>
            </w:r>
            <w:r w:rsidRPr="000A2156">
              <w:rPr>
                <w:rFonts w:ascii="Times New Roman" w:eastAsia="Times New Roman" w:hAnsi="Times New Roman"/>
                <w:color w:val="000000"/>
                <w:lang w:eastAsia="ru-RU"/>
              </w:rPr>
              <w:t>,9</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24A25EB9" w14:textId="7168488F"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98,2</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8B381" w14:textId="52F6E7A8" w:rsidR="000A2156" w:rsidRPr="00CF2A29" w:rsidRDefault="000A2156" w:rsidP="000A2156">
            <w:pPr>
              <w:spacing w:after="0" w:line="240" w:lineRule="auto"/>
              <w:jc w:val="center"/>
              <w:rPr>
                <w:rFonts w:ascii="Times New Roman" w:eastAsia="Times New Roman" w:hAnsi="Times New Roman"/>
                <w:color w:val="000000"/>
                <w:lang w:eastAsia="ru-RU"/>
              </w:rPr>
            </w:pPr>
            <w:r w:rsidRPr="000A2156">
              <w:rPr>
                <w:rFonts w:ascii="Times New Roman" w:eastAsia="Times New Roman" w:hAnsi="Times New Roman"/>
                <w:color w:val="000000"/>
                <w:lang w:eastAsia="ru-RU"/>
              </w:rPr>
              <w:t>92,1</w:t>
            </w:r>
          </w:p>
        </w:tc>
      </w:tr>
    </w:tbl>
    <w:p w14:paraId="39751763" w14:textId="77777777" w:rsidR="00CF2A29" w:rsidRDefault="00CF2A29" w:rsidP="000C129A">
      <w:pPr>
        <w:widowControl w:val="0"/>
        <w:tabs>
          <w:tab w:val="center" w:pos="2597"/>
          <w:tab w:val="right" w:pos="5194"/>
        </w:tabs>
        <w:suppressAutoHyphens/>
        <w:spacing w:after="0" w:line="240" w:lineRule="auto"/>
        <w:jc w:val="center"/>
        <w:outlineLvl w:val="0"/>
        <w:rPr>
          <w:b/>
          <w:sz w:val="24"/>
          <w:szCs w:val="24"/>
        </w:rPr>
      </w:pPr>
    </w:p>
    <w:p w14:paraId="633CF6B4" w14:textId="70A4C951" w:rsidR="00603E9F" w:rsidRDefault="00F83E1E" w:rsidP="00603E9F">
      <w:pPr>
        <w:spacing w:after="0" w:line="240" w:lineRule="auto"/>
        <w:ind w:firstLine="709"/>
        <w:jc w:val="both"/>
        <w:rPr>
          <w:rFonts w:ascii="Times New Roman" w:hAnsi="Times New Roman"/>
          <w:sz w:val="28"/>
          <w:szCs w:val="28"/>
        </w:rPr>
      </w:pPr>
      <w:bookmarkStart w:id="107" w:name="_Hlk169804966"/>
      <w:r w:rsidRPr="00144577">
        <w:rPr>
          <w:rFonts w:ascii="Times New Roman" w:hAnsi="Times New Roman"/>
          <w:b/>
          <w:sz w:val="28"/>
          <w:szCs w:val="28"/>
        </w:rPr>
        <w:t>По подразделу 0701 «Дошкольное образование»</w:t>
      </w:r>
      <w:r w:rsidRPr="00144577">
        <w:rPr>
          <w:rFonts w:ascii="Times New Roman" w:hAnsi="Times New Roman"/>
          <w:sz w:val="28"/>
          <w:szCs w:val="28"/>
        </w:rPr>
        <w:t xml:space="preserve"> расходы на содержание детских садов составили </w:t>
      </w:r>
      <w:r w:rsidR="00603E9F" w:rsidRPr="00F90D9A">
        <w:rPr>
          <w:rFonts w:ascii="Times New Roman" w:hAnsi="Times New Roman"/>
          <w:sz w:val="28"/>
          <w:szCs w:val="28"/>
        </w:rPr>
        <w:t>78460</w:t>
      </w:r>
      <w:r w:rsidR="00603E9F" w:rsidRPr="00603E9F">
        <w:rPr>
          <w:rFonts w:ascii="Times New Roman" w:hAnsi="Times New Roman"/>
          <w:sz w:val="28"/>
          <w:szCs w:val="28"/>
        </w:rPr>
        <w:t>,</w:t>
      </w:r>
      <w:r w:rsidR="008F7F0A">
        <w:rPr>
          <w:rFonts w:ascii="Times New Roman" w:hAnsi="Times New Roman"/>
          <w:sz w:val="28"/>
          <w:szCs w:val="28"/>
        </w:rPr>
        <w:t>5</w:t>
      </w:r>
      <w:r w:rsidR="00C72A56" w:rsidRPr="00C72A56">
        <w:rPr>
          <w:rFonts w:ascii="Times New Roman" w:hAnsi="Times New Roman"/>
          <w:sz w:val="28"/>
          <w:szCs w:val="28"/>
        </w:rPr>
        <w:t xml:space="preserve"> </w:t>
      </w:r>
      <w:r w:rsidRPr="00144577">
        <w:rPr>
          <w:rFonts w:ascii="Times New Roman" w:hAnsi="Times New Roman"/>
          <w:sz w:val="28"/>
          <w:szCs w:val="28"/>
        </w:rPr>
        <w:t>тыс. руб</w:t>
      </w:r>
      <w:r w:rsidR="00C72A56">
        <w:rPr>
          <w:rFonts w:ascii="Times New Roman" w:hAnsi="Times New Roman"/>
          <w:sz w:val="28"/>
          <w:szCs w:val="28"/>
        </w:rPr>
        <w:t>.</w:t>
      </w:r>
      <w:r w:rsidRPr="00144577">
        <w:rPr>
          <w:rFonts w:ascii="Times New Roman" w:hAnsi="Times New Roman"/>
          <w:sz w:val="28"/>
          <w:szCs w:val="28"/>
        </w:rPr>
        <w:t xml:space="preserve"> </w:t>
      </w:r>
      <w:r w:rsidR="00581FA7" w:rsidRPr="00144577">
        <w:rPr>
          <w:rFonts w:ascii="Times New Roman" w:hAnsi="Times New Roman"/>
          <w:sz w:val="28"/>
          <w:szCs w:val="28"/>
        </w:rPr>
        <w:t xml:space="preserve">ли </w:t>
      </w:r>
      <w:r w:rsidR="00C72A56">
        <w:rPr>
          <w:rFonts w:ascii="Times New Roman" w:hAnsi="Times New Roman"/>
          <w:sz w:val="28"/>
          <w:szCs w:val="28"/>
        </w:rPr>
        <w:t>9</w:t>
      </w:r>
      <w:r w:rsidR="00603E9F">
        <w:rPr>
          <w:rFonts w:ascii="Times New Roman" w:hAnsi="Times New Roman"/>
          <w:sz w:val="28"/>
          <w:szCs w:val="28"/>
        </w:rPr>
        <w:t>9</w:t>
      </w:r>
      <w:r w:rsidR="00C72A56">
        <w:rPr>
          <w:rFonts w:ascii="Times New Roman" w:hAnsi="Times New Roman"/>
          <w:sz w:val="28"/>
          <w:szCs w:val="28"/>
        </w:rPr>
        <w:t>,</w:t>
      </w:r>
      <w:r w:rsidR="00603E9F">
        <w:rPr>
          <w:rFonts w:ascii="Times New Roman" w:hAnsi="Times New Roman"/>
          <w:sz w:val="28"/>
          <w:szCs w:val="28"/>
        </w:rPr>
        <w:t>2</w:t>
      </w:r>
      <w:r w:rsidR="00C72A56">
        <w:rPr>
          <w:rFonts w:ascii="Times New Roman" w:hAnsi="Times New Roman"/>
          <w:sz w:val="28"/>
          <w:szCs w:val="28"/>
        </w:rPr>
        <w:t xml:space="preserve"> </w:t>
      </w:r>
      <w:r w:rsidR="00581FA7" w:rsidRPr="00144577">
        <w:rPr>
          <w:rFonts w:ascii="Times New Roman" w:hAnsi="Times New Roman"/>
          <w:sz w:val="28"/>
          <w:szCs w:val="28"/>
        </w:rPr>
        <w:t xml:space="preserve">% плановых назначений и </w:t>
      </w:r>
      <w:r w:rsidR="00B67948" w:rsidRPr="00144577">
        <w:rPr>
          <w:rFonts w:ascii="Times New Roman" w:hAnsi="Times New Roman"/>
          <w:sz w:val="28"/>
          <w:szCs w:val="28"/>
        </w:rPr>
        <w:t>10</w:t>
      </w:r>
      <w:r w:rsidR="00C72A56">
        <w:rPr>
          <w:rFonts w:ascii="Times New Roman" w:hAnsi="Times New Roman"/>
          <w:sz w:val="28"/>
          <w:szCs w:val="28"/>
        </w:rPr>
        <w:t>6</w:t>
      </w:r>
      <w:r w:rsidR="00B67948" w:rsidRPr="00144577">
        <w:rPr>
          <w:rFonts w:ascii="Times New Roman" w:hAnsi="Times New Roman"/>
          <w:sz w:val="28"/>
          <w:szCs w:val="28"/>
        </w:rPr>
        <w:t>,</w:t>
      </w:r>
      <w:r w:rsidR="00603E9F">
        <w:rPr>
          <w:rFonts w:ascii="Times New Roman" w:hAnsi="Times New Roman"/>
          <w:sz w:val="28"/>
          <w:szCs w:val="28"/>
        </w:rPr>
        <w:t>7</w:t>
      </w:r>
      <w:r w:rsidR="00581FA7" w:rsidRPr="00144577">
        <w:rPr>
          <w:rFonts w:ascii="Times New Roman" w:hAnsi="Times New Roman"/>
          <w:sz w:val="28"/>
          <w:szCs w:val="28"/>
        </w:rPr>
        <w:t>% к уровню 20</w:t>
      </w:r>
      <w:r w:rsidR="00B67948" w:rsidRPr="00144577">
        <w:rPr>
          <w:rFonts w:ascii="Times New Roman" w:hAnsi="Times New Roman"/>
          <w:sz w:val="28"/>
          <w:szCs w:val="28"/>
        </w:rPr>
        <w:t>2</w:t>
      </w:r>
      <w:r w:rsidR="00603E9F">
        <w:rPr>
          <w:rFonts w:ascii="Times New Roman" w:hAnsi="Times New Roman"/>
          <w:sz w:val="28"/>
          <w:szCs w:val="28"/>
        </w:rPr>
        <w:t>2</w:t>
      </w:r>
      <w:r w:rsidR="00581FA7" w:rsidRPr="00144577">
        <w:rPr>
          <w:rFonts w:ascii="Times New Roman" w:hAnsi="Times New Roman"/>
          <w:sz w:val="28"/>
          <w:szCs w:val="28"/>
        </w:rPr>
        <w:t xml:space="preserve"> года</w:t>
      </w:r>
      <w:r w:rsidR="00603E9F">
        <w:rPr>
          <w:rFonts w:ascii="Times New Roman" w:hAnsi="Times New Roman"/>
          <w:sz w:val="28"/>
          <w:szCs w:val="28"/>
        </w:rPr>
        <w:t>, в том числе:</w:t>
      </w:r>
      <w:bookmarkEnd w:id="107"/>
    </w:p>
    <w:p w14:paraId="0CD81478" w14:textId="1A4A207C" w:rsidR="00603E9F" w:rsidRPr="00603E9F" w:rsidRDefault="00603E9F" w:rsidP="00603E9F">
      <w:pPr>
        <w:spacing w:after="0" w:line="240" w:lineRule="auto"/>
        <w:ind w:firstLine="709"/>
        <w:jc w:val="both"/>
        <w:rPr>
          <w:rFonts w:ascii="Times New Roman" w:hAnsi="Times New Roman"/>
          <w:sz w:val="28"/>
          <w:szCs w:val="28"/>
        </w:rPr>
      </w:pPr>
      <w:r w:rsidRPr="00603E9F">
        <w:rPr>
          <w:rFonts w:ascii="Times New Roman" w:hAnsi="Times New Roman"/>
          <w:sz w:val="28"/>
          <w:szCs w:val="28"/>
        </w:rPr>
        <w:t>- на реализацию Закона Липецкой области от 11.12.2013 года № 217-ОЗ. «О нормативах финансирования муниципальных дошкольных образовательных организаций» на обеспечение дошкольного образования в муниципальных дошкольных образовательных учреждениях на оплату труда и учебные расходы - в сумме 48 568,4 тыс. руб.;</w:t>
      </w:r>
    </w:p>
    <w:p w14:paraId="589600C8" w14:textId="75767526" w:rsidR="00603E9F" w:rsidRPr="00603E9F" w:rsidRDefault="00603E9F" w:rsidP="00603E9F">
      <w:pPr>
        <w:widowControl w:val="0"/>
        <w:suppressAutoHyphens/>
        <w:spacing w:after="0" w:line="240" w:lineRule="auto"/>
        <w:ind w:firstLine="709"/>
        <w:jc w:val="both"/>
        <w:rPr>
          <w:rFonts w:ascii="Times New Roman" w:hAnsi="Times New Roman"/>
          <w:sz w:val="28"/>
          <w:szCs w:val="28"/>
        </w:rPr>
      </w:pPr>
      <w:r w:rsidRPr="00603E9F">
        <w:rPr>
          <w:rFonts w:ascii="Times New Roman" w:hAnsi="Times New Roman"/>
          <w:sz w:val="28"/>
          <w:szCs w:val="28"/>
        </w:rPr>
        <w:t>- на мероприятия по созданию условий для инклюзивного образования детей-инвалидов в дошкольных образовательных организациях, расходы составили 537,4 тыс. руб. из них: средства муниципального района - 32,2 тыс. руб., субсидия из областного бюджета - 505,1 тыс. руб.</w:t>
      </w:r>
    </w:p>
    <w:p w14:paraId="1C0AD7EF" w14:textId="64D3EDA7" w:rsidR="00581FA7" w:rsidRPr="00144577" w:rsidRDefault="00603E9F" w:rsidP="00603E9F">
      <w:pPr>
        <w:widowControl w:val="0"/>
        <w:suppressAutoHyphens/>
        <w:spacing w:after="0" w:line="240" w:lineRule="auto"/>
        <w:ind w:firstLine="709"/>
        <w:jc w:val="both"/>
        <w:rPr>
          <w:rFonts w:ascii="Times New Roman" w:hAnsi="Times New Roman"/>
          <w:sz w:val="28"/>
          <w:szCs w:val="28"/>
        </w:rPr>
      </w:pPr>
      <w:r w:rsidRPr="00603E9F">
        <w:rPr>
          <w:rFonts w:ascii="Times New Roman" w:hAnsi="Times New Roman"/>
          <w:sz w:val="28"/>
          <w:szCs w:val="28"/>
        </w:rPr>
        <w:t xml:space="preserve"> </w:t>
      </w:r>
      <w:r w:rsidR="00F83E1E" w:rsidRPr="00144577">
        <w:rPr>
          <w:rFonts w:ascii="Times New Roman" w:hAnsi="Times New Roman"/>
          <w:b/>
          <w:sz w:val="28"/>
          <w:szCs w:val="28"/>
        </w:rPr>
        <w:t>По подразделу 0702 «Общее образование»</w:t>
      </w:r>
      <w:r w:rsidR="00F83E1E" w:rsidRPr="00144577">
        <w:rPr>
          <w:rFonts w:ascii="Times New Roman" w:hAnsi="Times New Roman"/>
          <w:sz w:val="28"/>
          <w:szCs w:val="28"/>
        </w:rPr>
        <w:t xml:space="preserve"> профинансировано </w:t>
      </w:r>
      <w:r w:rsidR="003F23DA" w:rsidRPr="00F90D9A">
        <w:rPr>
          <w:rFonts w:ascii="Times New Roman" w:hAnsi="Times New Roman"/>
          <w:sz w:val="28"/>
          <w:szCs w:val="28"/>
        </w:rPr>
        <w:t>223066</w:t>
      </w:r>
      <w:r w:rsidR="003F23DA" w:rsidRPr="003F23DA">
        <w:rPr>
          <w:rFonts w:ascii="Times New Roman" w:hAnsi="Times New Roman"/>
          <w:sz w:val="28"/>
          <w:szCs w:val="28"/>
        </w:rPr>
        <w:t xml:space="preserve">,7 </w:t>
      </w:r>
      <w:r w:rsidR="00F83E1E" w:rsidRPr="00144577">
        <w:rPr>
          <w:rFonts w:ascii="Times New Roman" w:hAnsi="Times New Roman"/>
          <w:sz w:val="28"/>
          <w:szCs w:val="28"/>
        </w:rPr>
        <w:t xml:space="preserve">тыс. руб. или </w:t>
      </w:r>
      <w:r w:rsidR="003F23DA">
        <w:rPr>
          <w:rFonts w:ascii="Times New Roman" w:hAnsi="Times New Roman"/>
          <w:sz w:val="28"/>
          <w:szCs w:val="28"/>
        </w:rPr>
        <w:t>99,8</w:t>
      </w:r>
      <w:r w:rsidR="00F83E1E" w:rsidRPr="00144577">
        <w:rPr>
          <w:rFonts w:ascii="Times New Roman" w:hAnsi="Times New Roman"/>
          <w:sz w:val="28"/>
          <w:szCs w:val="28"/>
        </w:rPr>
        <w:t xml:space="preserve"> % от плановых назначений и </w:t>
      </w:r>
      <w:r w:rsidR="003F23DA">
        <w:rPr>
          <w:rFonts w:ascii="Times New Roman" w:hAnsi="Times New Roman"/>
          <w:sz w:val="28"/>
          <w:szCs w:val="28"/>
        </w:rPr>
        <w:t>48,1</w:t>
      </w:r>
      <w:r w:rsidR="00D920AD">
        <w:rPr>
          <w:rFonts w:ascii="Times New Roman" w:hAnsi="Times New Roman"/>
          <w:sz w:val="28"/>
          <w:szCs w:val="28"/>
        </w:rPr>
        <w:t xml:space="preserve"> </w:t>
      </w:r>
      <w:r w:rsidR="00F83E1E" w:rsidRPr="00144577">
        <w:rPr>
          <w:rFonts w:ascii="Times New Roman" w:hAnsi="Times New Roman"/>
          <w:sz w:val="28"/>
          <w:szCs w:val="28"/>
        </w:rPr>
        <w:t>% - к уровню 20</w:t>
      </w:r>
      <w:r w:rsidR="000C4A1B" w:rsidRPr="00144577">
        <w:rPr>
          <w:rFonts w:ascii="Times New Roman" w:hAnsi="Times New Roman"/>
          <w:sz w:val="28"/>
          <w:szCs w:val="28"/>
        </w:rPr>
        <w:t>2</w:t>
      </w:r>
      <w:r w:rsidR="003F23DA">
        <w:rPr>
          <w:rFonts w:ascii="Times New Roman" w:hAnsi="Times New Roman"/>
          <w:sz w:val="28"/>
          <w:szCs w:val="28"/>
        </w:rPr>
        <w:t>2</w:t>
      </w:r>
      <w:r w:rsidR="000C4A1B" w:rsidRPr="00144577">
        <w:rPr>
          <w:rFonts w:ascii="Times New Roman" w:hAnsi="Times New Roman"/>
          <w:sz w:val="28"/>
          <w:szCs w:val="28"/>
        </w:rPr>
        <w:t xml:space="preserve"> года.</w:t>
      </w:r>
    </w:p>
    <w:p w14:paraId="670AB45A" w14:textId="2FF291D9" w:rsidR="000C4A1B" w:rsidRPr="00144577" w:rsidRDefault="00123E2B" w:rsidP="003F23DA">
      <w:pPr>
        <w:suppressAutoHyphens/>
        <w:spacing w:after="0" w:line="240" w:lineRule="auto"/>
        <w:ind w:firstLine="709"/>
        <w:jc w:val="both"/>
        <w:rPr>
          <w:rFonts w:ascii="Times New Roman" w:hAnsi="Times New Roman"/>
          <w:sz w:val="28"/>
          <w:szCs w:val="28"/>
        </w:rPr>
      </w:pPr>
      <w:r w:rsidRPr="00144577">
        <w:rPr>
          <w:rFonts w:ascii="Times New Roman" w:hAnsi="Times New Roman"/>
          <w:sz w:val="28"/>
          <w:szCs w:val="28"/>
        </w:rPr>
        <w:t xml:space="preserve">По данному подразделу профинансированы расходы </w:t>
      </w:r>
      <w:r w:rsidR="003F23DA">
        <w:rPr>
          <w:rFonts w:ascii="Times New Roman" w:hAnsi="Times New Roman"/>
          <w:sz w:val="28"/>
          <w:szCs w:val="28"/>
        </w:rPr>
        <w:t>из средств</w:t>
      </w:r>
      <w:r w:rsidRPr="00144577">
        <w:rPr>
          <w:rFonts w:ascii="Times New Roman" w:hAnsi="Times New Roman"/>
          <w:sz w:val="28"/>
          <w:szCs w:val="28"/>
        </w:rPr>
        <w:t xml:space="preserve"> субвенции из областного бюджета на:</w:t>
      </w:r>
    </w:p>
    <w:p w14:paraId="523FEBA4" w14:textId="1CCF3CEC" w:rsidR="00603E9F" w:rsidRPr="003F23DA" w:rsidRDefault="00603E9F" w:rsidP="003F23DA">
      <w:pPr>
        <w:suppressAutoHyphens/>
        <w:spacing w:after="0" w:line="240" w:lineRule="auto"/>
        <w:ind w:firstLine="709"/>
        <w:jc w:val="both"/>
        <w:rPr>
          <w:rFonts w:ascii="Times New Roman" w:hAnsi="Times New Roman"/>
          <w:sz w:val="28"/>
          <w:szCs w:val="28"/>
        </w:rPr>
      </w:pPr>
      <w:r w:rsidRPr="003F23DA">
        <w:rPr>
          <w:rFonts w:ascii="Times New Roman" w:hAnsi="Times New Roman"/>
          <w:sz w:val="28"/>
          <w:szCs w:val="28"/>
        </w:rPr>
        <w:t xml:space="preserve">- на реализацию Закона Липецкой области от 19 августа 2008 года № 180-ОЗ "О нормативах финансирования общеобразовательных учреждений" </w:t>
      </w:r>
      <w:r w:rsidR="003F23DA" w:rsidRPr="003F23DA">
        <w:rPr>
          <w:rFonts w:ascii="Times New Roman" w:hAnsi="Times New Roman"/>
          <w:sz w:val="28"/>
          <w:szCs w:val="28"/>
        </w:rPr>
        <w:t xml:space="preserve">- </w:t>
      </w:r>
      <w:r w:rsidRPr="003F23DA">
        <w:rPr>
          <w:rFonts w:ascii="Times New Roman" w:hAnsi="Times New Roman"/>
          <w:sz w:val="28"/>
          <w:szCs w:val="28"/>
        </w:rPr>
        <w:t>в сумме 167 545,6 тыс. руб.;</w:t>
      </w:r>
    </w:p>
    <w:p w14:paraId="793FDB2D" w14:textId="021E5AC1" w:rsidR="00603E9F" w:rsidRPr="003F23DA" w:rsidRDefault="00603E9F" w:rsidP="003F23DA">
      <w:pPr>
        <w:suppressAutoHyphens/>
        <w:spacing w:after="0" w:line="240" w:lineRule="auto"/>
        <w:ind w:firstLine="709"/>
        <w:jc w:val="both"/>
        <w:rPr>
          <w:rFonts w:ascii="Times New Roman" w:hAnsi="Times New Roman"/>
          <w:sz w:val="28"/>
          <w:szCs w:val="28"/>
        </w:rPr>
      </w:pPr>
      <w:r w:rsidRPr="003F23DA">
        <w:rPr>
          <w:rFonts w:ascii="Times New Roman" w:hAnsi="Times New Roman"/>
          <w:sz w:val="28"/>
          <w:szCs w:val="28"/>
        </w:rPr>
        <w:lastRenderedPageBreak/>
        <w:t xml:space="preserve"> - на реализацию Закона Липецкой области от 27 декабря 2007 года № 119-ОЗ «О наделении органов местного самоуправления отдельными государственными полномочиями в сфере образования», в части компенсации затрат родителей (законных представителей) детей-инвалидов на организацию обучения по основным общеобразовательным программам на дому </w:t>
      </w:r>
      <w:r w:rsidR="003F23DA" w:rsidRPr="003F23DA">
        <w:rPr>
          <w:rFonts w:ascii="Times New Roman" w:hAnsi="Times New Roman"/>
          <w:sz w:val="28"/>
          <w:szCs w:val="28"/>
        </w:rPr>
        <w:t xml:space="preserve">- </w:t>
      </w:r>
      <w:r w:rsidRPr="003F23DA">
        <w:rPr>
          <w:rFonts w:ascii="Times New Roman" w:hAnsi="Times New Roman"/>
          <w:sz w:val="28"/>
          <w:szCs w:val="28"/>
        </w:rPr>
        <w:t>в сумме 1,0 тыс. руб.</w:t>
      </w:r>
    </w:p>
    <w:p w14:paraId="21C83D11" w14:textId="59270C00" w:rsidR="00603E9F" w:rsidRPr="003F23DA" w:rsidRDefault="00603E9F" w:rsidP="003F23DA">
      <w:pPr>
        <w:widowControl w:val="0"/>
        <w:suppressAutoHyphens/>
        <w:spacing w:after="0" w:line="240" w:lineRule="auto"/>
        <w:ind w:firstLine="709"/>
        <w:jc w:val="both"/>
        <w:rPr>
          <w:rFonts w:ascii="Times New Roman" w:hAnsi="Times New Roman"/>
          <w:sz w:val="28"/>
          <w:szCs w:val="28"/>
        </w:rPr>
      </w:pPr>
      <w:r w:rsidRPr="003F23DA">
        <w:rPr>
          <w:rFonts w:ascii="Times New Roman" w:hAnsi="Times New Roman"/>
          <w:sz w:val="28"/>
          <w:szCs w:val="28"/>
        </w:rPr>
        <w:t xml:space="preserve"> На </w:t>
      </w:r>
      <w:r w:rsidR="003F23DA" w:rsidRPr="003F23DA">
        <w:rPr>
          <w:rFonts w:ascii="Times New Roman" w:hAnsi="Times New Roman"/>
          <w:sz w:val="28"/>
          <w:szCs w:val="28"/>
        </w:rPr>
        <w:t xml:space="preserve">реализацию </w:t>
      </w:r>
      <w:r w:rsidRPr="003F23DA">
        <w:rPr>
          <w:rFonts w:ascii="Times New Roman" w:hAnsi="Times New Roman"/>
          <w:sz w:val="28"/>
          <w:szCs w:val="28"/>
        </w:rPr>
        <w:t>мероприяти</w:t>
      </w:r>
      <w:r w:rsidR="003F23DA" w:rsidRPr="003F23DA">
        <w:rPr>
          <w:rFonts w:ascii="Times New Roman" w:hAnsi="Times New Roman"/>
          <w:sz w:val="28"/>
          <w:szCs w:val="28"/>
        </w:rPr>
        <w:t>й</w:t>
      </w:r>
      <w:r w:rsidRPr="003F23DA">
        <w:rPr>
          <w:rFonts w:ascii="Times New Roman" w:hAnsi="Times New Roman"/>
          <w:sz w:val="28"/>
          <w:szCs w:val="28"/>
        </w:rPr>
        <w:t>, направленны</w:t>
      </w:r>
      <w:r w:rsidR="003F23DA" w:rsidRPr="003F23DA">
        <w:rPr>
          <w:rFonts w:ascii="Times New Roman" w:hAnsi="Times New Roman"/>
          <w:sz w:val="28"/>
          <w:szCs w:val="28"/>
        </w:rPr>
        <w:t>х</w:t>
      </w:r>
      <w:r w:rsidRPr="003F23DA">
        <w:rPr>
          <w:rFonts w:ascii="Times New Roman" w:hAnsi="Times New Roman"/>
          <w:sz w:val="28"/>
          <w:szCs w:val="28"/>
        </w:rPr>
        <w:t xml:space="preserve"> на выполнения требований антитеррористической защищенности образовательных организаций, расходы составили 2 387,2 тыс. руб.</w:t>
      </w:r>
      <w:r w:rsidR="003F23DA" w:rsidRPr="003F23DA">
        <w:rPr>
          <w:rFonts w:ascii="Times New Roman" w:hAnsi="Times New Roman"/>
          <w:sz w:val="28"/>
          <w:szCs w:val="28"/>
        </w:rPr>
        <w:t xml:space="preserve"> из которых: </w:t>
      </w:r>
      <w:r w:rsidRPr="003F23DA">
        <w:rPr>
          <w:rFonts w:ascii="Times New Roman" w:hAnsi="Times New Roman"/>
          <w:sz w:val="28"/>
          <w:szCs w:val="28"/>
        </w:rPr>
        <w:t xml:space="preserve">средства муниципального района </w:t>
      </w:r>
      <w:r w:rsidR="003F23DA" w:rsidRPr="003F23DA">
        <w:rPr>
          <w:rFonts w:ascii="Times New Roman" w:hAnsi="Times New Roman"/>
          <w:sz w:val="28"/>
          <w:szCs w:val="28"/>
        </w:rPr>
        <w:t xml:space="preserve">- </w:t>
      </w:r>
      <w:r w:rsidRPr="003F23DA">
        <w:rPr>
          <w:rFonts w:ascii="Times New Roman" w:hAnsi="Times New Roman"/>
          <w:sz w:val="28"/>
          <w:szCs w:val="28"/>
        </w:rPr>
        <w:t xml:space="preserve">357,8 тыс. руб., субсидия из областного бюджета </w:t>
      </w:r>
      <w:r w:rsidR="003F23DA" w:rsidRPr="003F23DA">
        <w:rPr>
          <w:rFonts w:ascii="Times New Roman" w:hAnsi="Times New Roman"/>
          <w:sz w:val="28"/>
          <w:szCs w:val="28"/>
        </w:rPr>
        <w:t xml:space="preserve">- </w:t>
      </w:r>
      <w:r w:rsidRPr="003F23DA">
        <w:rPr>
          <w:rFonts w:ascii="Times New Roman" w:hAnsi="Times New Roman"/>
          <w:sz w:val="28"/>
          <w:szCs w:val="28"/>
        </w:rPr>
        <w:t xml:space="preserve">2 029,4 тыс. руб. </w:t>
      </w:r>
    </w:p>
    <w:p w14:paraId="19DB886C" w14:textId="3D6CF7B6" w:rsidR="00603E9F" w:rsidRPr="003F23DA" w:rsidRDefault="00603E9F" w:rsidP="003F23DA">
      <w:pPr>
        <w:suppressAutoHyphens/>
        <w:spacing w:after="0" w:line="240" w:lineRule="auto"/>
        <w:ind w:firstLine="709"/>
        <w:jc w:val="both"/>
        <w:rPr>
          <w:rFonts w:ascii="Times New Roman" w:hAnsi="Times New Roman"/>
          <w:sz w:val="28"/>
          <w:szCs w:val="28"/>
        </w:rPr>
      </w:pPr>
      <w:r w:rsidRPr="003F23DA">
        <w:rPr>
          <w:rFonts w:ascii="Times New Roman" w:hAnsi="Times New Roman"/>
          <w:sz w:val="28"/>
          <w:szCs w:val="28"/>
        </w:rPr>
        <w:t xml:space="preserve">За счет иных межбюджетных трансфертов из федерального бюджета обеспечена 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10 055,8 тыс. руб. </w:t>
      </w:r>
      <w:r w:rsidR="003F23DA" w:rsidRPr="003F23DA">
        <w:rPr>
          <w:rFonts w:ascii="Times New Roman" w:hAnsi="Times New Roman"/>
          <w:sz w:val="28"/>
          <w:szCs w:val="28"/>
        </w:rPr>
        <w:t xml:space="preserve"> при плане -</w:t>
      </w:r>
      <w:r w:rsidRPr="003F23DA">
        <w:rPr>
          <w:rFonts w:ascii="Times New Roman" w:hAnsi="Times New Roman"/>
          <w:sz w:val="28"/>
          <w:szCs w:val="28"/>
        </w:rPr>
        <w:t xml:space="preserve"> 10 217,3тыс. руб.</w:t>
      </w:r>
    </w:p>
    <w:p w14:paraId="160D6982" w14:textId="3638DD59" w:rsidR="00603E9F" w:rsidRDefault="00603E9F" w:rsidP="003F23DA">
      <w:pPr>
        <w:suppressAutoHyphens/>
        <w:spacing w:after="0" w:line="240" w:lineRule="auto"/>
        <w:ind w:firstLine="709"/>
        <w:jc w:val="both"/>
        <w:rPr>
          <w:rFonts w:ascii="Times New Roman" w:hAnsi="Times New Roman"/>
          <w:sz w:val="28"/>
          <w:szCs w:val="28"/>
        </w:rPr>
      </w:pPr>
      <w:r w:rsidRPr="003F23DA">
        <w:rPr>
          <w:rFonts w:ascii="Times New Roman" w:hAnsi="Times New Roman"/>
          <w:sz w:val="28"/>
          <w:szCs w:val="28"/>
        </w:rPr>
        <w:t xml:space="preserve">В соответствии с региональным проектом «Патриотическое воспитание граждан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произведены расходы в сумме 1367,5 тыс. руб. (средства федерального бюджета </w:t>
      </w:r>
      <w:r w:rsidR="003F23DA" w:rsidRPr="003F23DA">
        <w:rPr>
          <w:rFonts w:ascii="Times New Roman" w:hAnsi="Times New Roman"/>
          <w:sz w:val="28"/>
          <w:szCs w:val="28"/>
        </w:rPr>
        <w:t xml:space="preserve">- </w:t>
      </w:r>
      <w:r w:rsidRPr="003F23DA">
        <w:rPr>
          <w:rFonts w:ascii="Times New Roman" w:hAnsi="Times New Roman"/>
          <w:sz w:val="28"/>
          <w:szCs w:val="28"/>
        </w:rPr>
        <w:t xml:space="preserve">1299,2 тыс. руб., средства областного бюджета </w:t>
      </w:r>
      <w:r w:rsidR="003F23DA" w:rsidRPr="003F23DA">
        <w:rPr>
          <w:rFonts w:ascii="Times New Roman" w:hAnsi="Times New Roman"/>
          <w:sz w:val="28"/>
          <w:szCs w:val="28"/>
        </w:rPr>
        <w:t xml:space="preserve">- </w:t>
      </w:r>
      <w:r w:rsidRPr="003F23DA">
        <w:rPr>
          <w:rFonts w:ascii="Times New Roman" w:hAnsi="Times New Roman"/>
          <w:sz w:val="28"/>
          <w:szCs w:val="28"/>
        </w:rPr>
        <w:t>68,3 тыс. руб.).</w:t>
      </w:r>
    </w:p>
    <w:p w14:paraId="2B800069" w14:textId="6560DA59" w:rsidR="00367AF7" w:rsidRPr="00144577" w:rsidRDefault="00F83E1E" w:rsidP="00AC2B3D">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 xml:space="preserve">По подразделу 0703 «Дополнительное образование детей» </w:t>
      </w:r>
      <w:r w:rsidRPr="00144577">
        <w:rPr>
          <w:rFonts w:ascii="Times New Roman" w:hAnsi="Times New Roman"/>
          <w:sz w:val="28"/>
          <w:szCs w:val="28"/>
        </w:rPr>
        <w:t>расходы составили</w:t>
      </w:r>
      <w:r w:rsidR="00493977" w:rsidRPr="00144577">
        <w:rPr>
          <w:rFonts w:ascii="Times New Roman" w:hAnsi="Times New Roman"/>
          <w:sz w:val="28"/>
          <w:szCs w:val="28"/>
        </w:rPr>
        <w:t xml:space="preserve"> </w:t>
      </w:r>
      <w:r w:rsidR="003F23DA" w:rsidRPr="00F90D9A">
        <w:rPr>
          <w:rFonts w:ascii="Times New Roman" w:hAnsi="Times New Roman"/>
          <w:sz w:val="28"/>
          <w:szCs w:val="28"/>
        </w:rPr>
        <w:t>35185</w:t>
      </w:r>
      <w:r w:rsidR="003F23DA" w:rsidRPr="003F23DA">
        <w:rPr>
          <w:rFonts w:ascii="Times New Roman" w:hAnsi="Times New Roman"/>
          <w:sz w:val="28"/>
          <w:szCs w:val="28"/>
        </w:rPr>
        <w:t>,1</w:t>
      </w:r>
      <w:r w:rsidRPr="00144577">
        <w:rPr>
          <w:rFonts w:ascii="Times New Roman" w:hAnsi="Times New Roman"/>
          <w:sz w:val="28"/>
          <w:szCs w:val="28"/>
        </w:rPr>
        <w:t xml:space="preserve"> тыс. руб. или </w:t>
      </w:r>
      <w:r w:rsidR="003F23DA" w:rsidRPr="003F23DA">
        <w:rPr>
          <w:rFonts w:ascii="Times New Roman" w:hAnsi="Times New Roman"/>
          <w:sz w:val="28"/>
          <w:szCs w:val="28"/>
        </w:rPr>
        <w:t xml:space="preserve">97,1 </w:t>
      </w:r>
      <w:r w:rsidRPr="00144577">
        <w:rPr>
          <w:rFonts w:ascii="Times New Roman" w:hAnsi="Times New Roman"/>
          <w:sz w:val="28"/>
          <w:szCs w:val="28"/>
        </w:rPr>
        <w:t xml:space="preserve">% от плановых назначений и </w:t>
      </w:r>
      <w:r w:rsidR="003F23DA">
        <w:rPr>
          <w:rFonts w:ascii="Times New Roman" w:hAnsi="Times New Roman"/>
          <w:sz w:val="28"/>
          <w:szCs w:val="28"/>
        </w:rPr>
        <w:t>105,3</w:t>
      </w:r>
      <w:r w:rsidR="00493977" w:rsidRPr="00144577">
        <w:rPr>
          <w:rFonts w:ascii="Times New Roman" w:hAnsi="Times New Roman"/>
          <w:sz w:val="28"/>
          <w:szCs w:val="28"/>
        </w:rPr>
        <w:t xml:space="preserve"> </w:t>
      </w:r>
      <w:r w:rsidRPr="00144577">
        <w:rPr>
          <w:rFonts w:ascii="Times New Roman" w:hAnsi="Times New Roman"/>
          <w:sz w:val="28"/>
          <w:szCs w:val="28"/>
        </w:rPr>
        <w:t>% - к уровню 20</w:t>
      </w:r>
      <w:r w:rsidR="00493977" w:rsidRPr="00144577">
        <w:rPr>
          <w:rFonts w:ascii="Times New Roman" w:hAnsi="Times New Roman"/>
          <w:sz w:val="28"/>
          <w:szCs w:val="28"/>
        </w:rPr>
        <w:t>2</w:t>
      </w:r>
      <w:r w:rsidR="003F23DA">
        <w:rPr>
          <w:rFonts w:ascii="Times New Roman" w:hAnsi="Times New Roman"/>
          <w:sz w:val="28"/>
          <w:szCs w:val="28"/>
        </w:rPr>
        <w:t>2</w:t>
      </w:r>
      <w:r w:rsidRPr="00144577">
        <w:rPr>
          <w:rFonts w:ascii="Times New Roman" w:hAnsi="Times New Roman"/>
          <w:sz w:val="28"/>
          <w:szCs w:val="28"/>
        </w:rPr>
        <w:t xml:space="preserve"> года. Из них:</w:t>
      </w:r>
    </w:p>
    <w:p w14:paraId="69A25EFE" w14:textId="5F8FDBC3" w:rsidR="00AC2B3D" w:rsidRPr="00AC2B3D" w:rsidRDefault="00AC2B3D" w:rsidP="00AC2B3D">
      <w:pPr>
        <w:suppressAutoHyphens/>
        <w:spacing w:after="0" w:line="240" w:lineRule="auto"/>
        <w:ind w:firstLine="709"/>
        <w:jc w:val="both"/>
        <w:rPr>
          <w:rFonts w:ascii="Times New Roman" w:hAnsi="Times New Roman"/>
          <w:sz w:val="28"/>
          <w:szCs w:val="28"/>
        </w:rPr>
      </w:pPr>
      <w:r w:rsidRPr="00AC2B3D">
        <w:rPr>
          <w:rFonts w:ascii="Times New Roman" w:hAnsi="Times New Roman"/>
          <w:sz w:val="28"/>
          <w:szCs w:val="28"/>
        </w:rPr>
        <w:t>1. На содержание МБОУ дополнительного образования «Центр дополнительного образования детей» расходы составили 15 190,3 тыс. руб., в том числе: на мероприятия, направленные на выполнение требований антитеррористической защищенности образовательных организаций расходы профинансированы - в сумме 363,5 тыс. руб. (средства муниципального района - 25,4 тыс. руб., субсидии из областного бюджета - 338,1 тыс. руб.);</w:t>
      </w:r>
    </w:p>
    <w:p w14:paraId="15232505" w14:textId="5E9EF143" w:rsidR="00AC2B3D" w:rsidRPr="00AC2B3D" w:rsidRDefault="00AC2B3D" w:rsidP="00AC2B3D">
      <w:pPr>
        <w:suppressAutoHyphens/>
        <w:spacing w:after="0" w:line="240" w:lineRule="auto"/>
        <w:ind w:firstLine="709"/>
        <w:jc w:val="both"/>
        <w:rPr>
          <w:rFonts w:ascii="Times New Roman" w:hAnsi="Times New Roman"/>
          <w:sz w:val="28"/>
          <w:szCs w:val="28"/>
        </w:rPr>
      </w:pPr>
      <w:r w:rsidRPr="00AC2B3D">
        <w:rPr>
          <w:rFonts w:ascii="Times New Roman" w:hAnsi="Times New Roman"/>
          <w:sz w:val="28"/>
          <w:szCs w:val="28"/>
        </w:rPr>
        <w:t>2. На содержание МБОУ ДО ДЮСШ «Дельфин» расходы составили 11 777,1 тыс. руб.;</w:t>
      </w:r>
    </w:p>
    <w:p w14:paraId="004FF621" w14:textId="129A8DCE" w:rsidR="00AC2B3D" w:rsidRPr="00AC2B3D" w:rsidRDefault="00AC2B3D" w:rsidP="00AC2B3D">
      <w:pPr>
        <w:suppressAutoHyphens/>
        <w:spacing w:after="0" w:line="240" w:lineRule="auto"/>
        <w:ind w:firstLine="709"/>
        <w:jc w:val="both"/>
        <w:rPr>
          <w:rFonts w:ascii="Times New Roman" w:hAnsi="Times New Roman"/>
          <w:sz w:val="28"/>
          <w:szCs w:val="28"/>
        </w:rPr>
      </w:pPr>
      <w:r w:rsidRPr="00AC2B3D">
        <w:rPr>
          <w:rFonts w:ascii="Times New Roman" w:hAnsi="Times New Roman"/>
          <w:sz w:val="28"/>
          <w:szCs w:val="28"/>
        </w:rPr>
        <w:t>3. На содержание МБОУ ДО ДШИ с. Становое расходы составили 8 000,0 тыс. руб., в том числе: на подготовку кадров - 19,2 тыс. руб. (средства муниципального района - 8,2 тыс. руб., субсидии из областного бюджета - 11,0 тыс. руб.);</w:t>
      </w:r>
    </w:p>
    <w:p w14:paraId="16A20424" w14:textId="25505ADA" w:rsidR="00AC2B3D" w:rsidRDefault="00AC2B3D" w:rsidP="00AC2B3D">
      <w:pPr>
        <w:suppressAutoHyphens/>
        <w:spacing w:after="0" w:line="240" w:lineRule="auto"/>
        <w:ind w:firstLine="709"/>
        <w:jc w:val="both"/>
        <w:rPr>
          <w:rFonts w:ascii="Times New Roman" w:hAnsi="Times New Roman"/>
          <w:sz w:val="28"/>
          <w:szCs w:val="28"/>
        </w:rPr>
      </w:pPr>
      <w:r w:rsidRPr="00AC2B3D">
        <w:rPr>
          <w:rFonts w:ascii="Times New Roman" w:hAnsi="Times New Roman"/>
          <w:sz w:val="28"/>
          <w:szCs w:val="28"/>
        </w:rPr>
        <w:t>4. Расходы по основному мероприятию «Обеспечение персонифицированного финансирования дополнительного образования детей» составили 217,7 тыс. руб.</w:t>
      </w:r>
    </w:p>
    <w:p w14:paraId="75C4D4D4" w14:textId="044D89BA" w:rsidR="00B66130" w:rsidRPr="00B66130" w:rsidRDefault="00F83E1E" w:rsidP="00B66130">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0707 «Молодежная политика и оздоровление детей»</w:t>
      </w:r>
      <w:r w:rsidRPr="00144577">
        <w:rPr>
          <w:rFonts w:ascii="Times New Roman" w:hAnsi="Times New Roman"/>
          <w:sz w:val="28"/>
          <w:szCs w:val="28"/>
        </w:rPr>
        <w:t xml:space="preserve"> расходы составили </w:t>
      </w:r>
      <w:r w:rsidR="00AC2B3D">
        <w:rPr>
          <w:rFonts w:ascii="Times New Roman" w:hAnsi="Times New Roman"/>
          <w:sz w:val="28"/>
          <w:szCs w:val="28"/>
        </w:rPr>
        <w:t>47,5</w:t>
      </w:r>
      <w:r w:rsidRPr="00144577">
        <w:rPr>
          <w:rFonts w:ascii="Times New Roman" w:hAnsi="Times New Roman"/>
          <w:sz w:val="28"/>
          <w:szCs w:val="28"/>
        </w:rPr>
        <w:t xml:space="preserve"> тыс. руб. или </w:t>
      </w:r>
      <w:r w:rsidR="00AC2B3D">
        <w:rPr>
          <w:rFonts w:ascii="Times New Roman" w:hAnsi="Times New Roman"/>
          <w:sz w:val="28"/>
          <w:szCs w:val="28"/>
        </w:rPr>
        <w:t>40,5</w:t>
      </w:r>
      <w:r w:rsidRPr="00144577">
        <w:rPr>
          <w:rFonts w:ascii="Times New Roman" w:hAnsi="Times New Roman"/>
          <w:sz w:val="28"/>
          <w:szCs w:val="28"/>
        </w:rPr>
        <w:t xml:space="preserve"> % плановых назначений и </w:t>
      </w:r>
      <w:r w:rsidR="00AC2B3D">
        <w:rPr>
          <w:rFonts w:ascii="Times New Roman" w:hAnsi="Times New Roman"/>
          <w:sz w:val="28"/>
          <w:szCs w:val="28"/>
        </w:rPr>
        <w:t>4,4</w:t>
      </w:r>
      <w:r w:rsidRPr="00144577">
        <w:rPr>
          <w:rFonts w:ascii="Times New Roman" w:hAnsi="Times New Roman"/>
          <w:sz w:val="28"/>
          <w:szCs w:val="28"/>
        </w:rPr>
        <w:t>% - к уровню 20</w:t>
      </w:r>
      <w:r w:rsidR="002117C8" w:rsidRPr="00144577">
        <w:rPr>
          <w:rFonts w:ascii="Times New Roman" w:hAnsi="Times New Roman"/>
          <w:sz w:val="28"/>
          <w:szCs w:val="28"/>
        </w:rPr>
        <w:t>2</w:t>
      </w:r>
      <w:r w:rsidR="00AC2B3D">
        <w:rPr>
          <w:rFonts w:ascii="Times New Roman" w:hAnsi="Times New Roman"/>
          <w:sz w:val="28"/>
          <w:szCs w:val="28"/>
        </w:rPr>
        <w:t>2</w:t>
      </w:r>
      <w:r w:rsidRPr="00144577">
        <w:rPr>
          <w:rFonts w:ascii="Times New Roman" w:hAnsi="Times New Roman"/>
          <w:sz w:val="28"/>
          <w:szCs w:val="28"/>
        </w:rPr>
        <w:t xml:space="preserve"> года</w:t>
      </w:r>
      <w:r w:rsidR="00AC2B3D">
        <w:rPr>
          <w:rFonts w:ascii="Times New Roman" w:hAnsi="Times New Roman"/>
          <w:sz w:val="28"/>
          <w:szCs w:val="28"/>
        </w:rPr>
        <w:t>, н</w:t>
      </w:r>
      <w:r w:rsidR="00B66130" w:rsidRPr="00B66130">
        <w:rPr>
          <w:rFonts w:ascii="Times New Roman" w:hAnsi="Times New Roman"/>
          <w:sz w:val="28"/>
          <w:szCs w:val="28"/>
        </w:rPr>
        <w:t>а реализацию основного мероприятия «Патриотическое, духовно-нравственное, экологическое и трудовое воспитание молодежи»</w:t>
      </w:r>
      <w:r w:rsidR="00AC2B3D">
        <w:rPr>
          <w:rFonts w:ascii="Times New Roman" w:hAnsi="Times New Roman"/>
          <w:sz w:val="28"/>
          <w:szCs w:val="28"/>
        </w:rPr>
        <w:t>.</w:t>
      </w:r>
    </w:p>
    <w:p w14:paraId="1B25D18A" w14:textId="51ADD8E6" w:rsidR="00F83E1E" w:rsidRPr="00144577" w:rsidRDefault="00F83E1E" w:rsidP="00B66130">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0709 «Другие вопросы в области образования»</w:t>
      </w:r>
      <w:r w:rsidRPr="00144577">
        <w:rPr>
          <w:rFonts w:ascii="Times New Roman" w:hAnsi="Times New Roman"/>
          <w:sz w:val="28"/>
          <w:szCs w:val="28"/>
        </w:rPr>
        <w:t xml:space="preserve"> расходы составили </w:t>
      </w:r>
      <w:r w:rsidR="00AC2B3D" w:rsidRPr="00AC2B3D">
        <w:rPr>
          <w:rFonts w:ascii="Times New Roman" w:hAnsi="Times New Roman"/>
          <w:sz w:val="28"/>
          <w:szCs w:val="28"/>
        </w:rPr>
        <w:t xml:space="preserve">28 673,9 </w:t>
      </w:r>
      <w:r w:rsidRPr="00144577">
        <w:rPr>
          <w:rFonts w:ascii="Times New Roman" w:hAnsi="Times New Roman"/>
          <w:sz w:val="28"/>
          <w:szCs w:val="28"/>
        </w:rPr>
        <w:t xml:space="preserve">тыс. руб. или </w:t>
      </w:r>
      <w:r w:rsidR="00B66130">
        <w:rPr>
          <w:rFonts w:ascii="Times New Roman" w:hAnsi="Times New Roman"/>
          <w:sz w:val="28"/>
          <w:szCs w:val="28"/>
        </w:rPr>
        <w:t>98,</w:t>
      </w:r>
      <w:r w:rsidR="00AC2B3D">
        <w:rPr>
          <w:rFonts w:ascii="Times New Roman" w:hAnsi="Times New Roman"/>
          <w:sz w:val="28"/>
          <w:szCs w:val="28"/>
        </w:rPr>
        <w:t>2</w:t>
      </w:r>
      <w:r w:rsidRPr="00144577">
        <w:rPr>
          <w:rFonts w:ascii="Times New Roman" w:hAnsi="Times New Roman"/>
          <w:sz w:val="28"/>
          <w:szCs w:val="28"/>
        </w:rPr>
        <w:t xml:space="preserve"> % плановых назначений и </w:t>
      </w:r>
      <w:r w:rsidR="00AC2B3D">
        <w:rPr>
          <w:rFonts w:ascii="Times New Roman" w:hAnsi="Times New Roman"/>
          <w:sz w:val="28"/>
          <w:szCs w:val="28"/>
        </w:rPr>
        <w:t>92,1</w:t>
      </w:r>
      <w:r w:rsidRPr="00144577">
        <w:rPr>
          <w:rFonts w:ascii="Times New Roman" w:hAnsi="Times New Roman"/>
          <w:sz w:val="28"/>
          <w:szCs w:val="28"/>
        </w:rPr>
        <w:t>% - к уровню 20</w:t>
      </w:r>
      <w:r w:rsidR="00972C8C" w:rsidRPr="00144577">
        <w:rPr>
          <w:rFonts w:ascii="Times New Roman" w:hAnsi="Times New Roman"/>
          <w:sz w:val="28"/>
          <w:szCs w:val="28"/>
        </w:rPr>
        <w:t>2</w:t>
      </w:r>
      <w:r w:rsidR="00AC2B3D">
        <w:rPr>
          <w:rFonts w:ascii="Times New Roman" w:hAnsi="Times New Roman"/>
          <w:sz w:val="28"/>
          <w:szCs w:val="28"/>
        </w:rPr>
        <w:t>2</w:t>
      </w:r>
      <w:r w:rsidRPr="00144577">
        <w:rPr>
          <w:rFonts w:ascii="Times New Roman" w:hAnsi="Times New Roman"/>
          <w:sz w:val="28"/>
          <w:szCs w:val="28"/>
        </w:rPr>
        <w:t xml:space="preserve"> года.</w:t>
      </w:r>
    </w:p>
    <w:p w14:paraId="2F81FA97" w14:textId="55E26996" w:rsidR="00AC2B3D" w:rsidRPr="00F17C00" w:rsidRDefault="00B66130" w:rsidP="00F17C00">
      <w:pPr>
        <w:suppressAutoHyphens/>
        <w:spacing w:after="0" w:line="240" w:lineRule="auto"/>
        <w:ind w:firstLine="709"/>
        <w:jc w:val="both"/>
        <w:rPr>
          <w:rFonts w:ascii="Times New Roman" w:hAnsi="Times New Roman"/>
          <w:sz w:val="28"/>
          <w:szCs w:val="28"/>
        </w:rPr>
      </w:pPr>
      <w:r w:rsidRPr="00B66130">
        <w:rPr>
          <w:rFonts w:ascii="Times New Roman" w:hAnsi="Times New Roman"/>
          <w:sz w:val="28"/>
          <w:szCs w:val="28"/>
        </w:rPr>
        <w:lastRenderedPageBreak/>
        <w:t>Из них:</w:t>
      </w:r>
      <w:r w:rsidR="00AC2B3D" w:rsidRPr="00F17C00">
        <w:rPr>
          <w:rFonts w:ascii="Times New Roman" w:hAnsi="Times New Roman"/>
          <w:sz w:val="28"/>
          <w:szCs w:val="28"/>
        </w:rPr>
        <w:t xml:space="preserve"> на:</w:t>
      </w:r>
    </w:p>
    <w:p w14:paraId="28772E6D" w14:textId="7C82C15A" w:rsidR="00AC2B3D" w:rsidRPr="00F17C00" w:rsidRDefault="00F17C00" w:rsidP="00F17C00">
      <w:pPr>
        <w:suppressAutoHyphens/>
        <w:spacing w:after="0" w:line="240" w:lineRule="auto"/>
        <w:ind w:firstLine="709"/>
        <w:jc w:val="both"/>
        <w:rPr>
          <w:rFonts w:ascii="Times New Roman" w:hAnsi="Times New Roman"/>
          <w:sz w:val="28"/>
          <w:szCs w:val="28"/>
        </w:rPr>
      </w:pPr>
      <w:r w:rsidRPr="00F17C00">
        <w:rPr>
          <w:rFonts w:ascii="Times New Roman" w:hAnsi="Times New Roman"/>
          <w:sz w:val="28"/>
          <w:szCs w:val="28"/>
        </w:rPr>
        <w:t>- с</w:t>
      </w:r>
      <w:r w:rsidR="00AC2B3D" w:rsidRPr="00F17C00">
        <w:rPr>
          <w:rFonts w:ascii="Times New Roman" w:hAnsi="Times New Roman"/>
          <w:sz w:val="28"/>
          <w:szCs w:val="28"/>
        </w:rPr>
        <w:t xml:space="preserve">одержание аппарата отдела образования администрации района </w:t>
      </w:r>
      <w:r w:rsidRPr="00F17C00">
        <w:rPr>
          <w:rFonts w:ascii="Times New Roman" w:hAnsi="Times New Roman"/>
          <w:sz w:val="28"/>
          <w:szCs w:val="28"/>
        </w:rPr>
        <w:t xml:space="preserve">- </w:t>
      </w:r>
      <w:r w:rsidR="00AC2B3D" w:rsidRPr="00F17C00">
        <w:rPr>
          <w:rFonts w:ascii="Times New Roman" w:hAnsi="Times New Roman"/>
          <w:sz w:val="28"/>
          <w:szCs w:val="28"/>
        </w:rPr>
        <w:t>в сумме 3083,7 тыс. руб.</w:t>
      </w:r>
      <w:r w:rsidRPr="00F17C00">
        <w:rPr>
          <w:rFonts w:ascii="Times New Roman" w:hAnsi="Times New Roman"/>
          <w:sz w:val="28"/>
          <w:szCs w:val="28"/>
        </w:rPr>
        <w:t>:</w:t>
      </w:r>
    </w:p>
    <w:p w14:paraId="7F3CCE94" w14:textId="169F5BDE" w:rsidR="00AC2B3D" w:rsidRPr="00F17C00" w:rsidRDefault="00F17C00" w:rsidP="00F17C00">
      <w:pPr>
        <w:suppressAutoHyphens/>
        <w:spacing w:after="0" w:line="240" w:lineRule="auto"/>
        <w:ind w:firstLine="709"/>
        <w:jc w:val="both"/>
        <w:rPr>
          <w:rFonts w:ascii="Times New Roman" w:hAnsi="Times New Roman"/>
          <w:sz w:val="28"/>
          <w:szCs w:val="28"/>
        </w:rPr>
      </w:pPr>
      <w:r w:rsidRPr="00F17C00">
        <w:rPr>
          <w:rFonts w:ascii="Times New Roman" w:hAnsi="Times New Roman"/>
          <w:sz w:val="28"/>
          <w:szCs w:val="28"/>
        </w:rPr>
        <w:t>- с</w:t>
      </w:r>
      <w:r w:rsidR="00AC2B3D" w:rsidRPr="00F17C00">
        <w:rPr>
          <w:rFonts w:ascii="Times New Roman" w:hAnsi="Times New Roman"/>
          <w:sz w:val="28"/>
          <w:szCs w:val="28"/>
        </w:rPr>
        <w:t xml:space="preserve">одержание МКУ ЦРОМ </w:t>
      </w:r>
      <w:r w:rsidRPr="00F17C00">
        <w:rPr>
          <w:rFonts w:ascii="Times New Roman" w:hAnsi="Times New Roman"/>
          <w:sz w:val="28"/>
          <w:szCs w:val="28"/>
        </w:rPr>
        <w:t xml:space="preserve">- </w:t>
      </w:r>
      <w:r w:rsidR="00AC2B3D" w:rsidRPr="00F17C00">
        <w:rPr>
          <w:rFonts w:ascii="Times New Roman" w:hAnsi="Times New Roman"/>
          <w:sz w:val="28"/>
          <w:szCs w:val="28"/>
        </w:rPr>
        <w:t xml:space="preserve">в сумме 23 604,4 тыс. руб.; </w:t>
      </w:r>
    </w:p>
    <w:p w14:paraId="5ACE12CD" w14:textId="048B1721" w:rsidR="00AC2B3D" w:rsidRPr="00F17C00" w:rsidRDefault="00F17C00" w:rsidP="00F17C00">
      <w:pPr>
        <w:suppressAutoHyphens/>
        <w:spacing w:after="0" w:line="240" w:lineRule="auto"/>
        <w:ind w:firstLine="709"/>
        <w:jc w:val="both"/>
        <w:rPr>
          <w:rFonts w:ascii="Times New Roman" w:hAnsi="Times New Roman"/>
          <w:sz w:val="28"/>
          <w:szCs w:val="28"/>
        </w:rPr>
      </w:pPr>
      <w:r w:rsidRPr="00F17C00">
        <w:rPr>
          <w:rFonts w:ascii="Times New Roman" w:hAnsi="Times New Roman"/>
          <w:sz w:val="28"/>
          <w:szCs w:val="28"/>
        </w:rPr>
        <w:t>- н</w:t>
      </w:r>
      <w:r w:rsidR="00AC2B3D" w:rsidRPr="00F17C00">
        <w:rPr>
          <w:rFonts w:ascii="Times New Roman" w:hAnsi="Times New Roman"/>
          <w:sz w:val="28"/>
          <w:szCs w:val="28"/>
        </w:rPr>
        <w:t xml:space="preserve">а реализацию основного мероприятия «Организация мероприятий, направленных на обеспечение отдыха и оздоровления детей» </w:t>
      </w:r>
      <w:r w:rsidRPr="00F17C00">
        <w:rPr>
          <w:rFonts w:ascii="Times New Roman" w:hAnsi="Times New Roman"/>
          <w:sz w:val="28"/>
          <w:szCs w:val="28"/>
        </w:rPr>
        <w:t xml:space="preserve">- </w:t>
      </w:r>
      <w:r w:rsidR="00AC2B3D" w:rsidRPr="00F17C00">
        <w:rPr>
          <w:rFonts w:ascii="Times New Roman" w:hAnsi="Times New Roman"/>
          <w:sz w:val="28"/>
          <w:szCs w:val="28"/>
        </w:rPr>
        <w:t xml:space="preserve">в сумме 918,0 тыс. руб.; </w:t>
      </w:r>
    </w:p>
    <w:p w14:paraId="2EB4393C" w14:textId="72C636AA" w:rsidR="00AC2B3D" w:rsidRPr="00F17C00" w:rsidRDefault="00F17C00" w:rsidP="00F17C00">
      <w:pPr>
        <w:suppressAutoHyphens/>
        <w:spacing w:after="0" w:line="240" w:lineRule="auto"/>
        <w:ind w:firstLine="709"/>
        <w:jc w:val="both"/>
        <w:rPr>
          <w:rFonts w:ascii="Times New Roman" w:hAnsi="Times New Roman"/>
          <w:sz w:val="28"/>
          <w:szCs w:val="28"/>
        </w:rPr>
      </w:pPr>
      <w:r w:rsidRPr="00F17C00">
        <w:rPr>
          <w:rFonts w:ascii="Times New Roman" w:hAnsi="Times New Roman"/>
          <w:sz w:val="28"/>
          <w:szCs w:val="28"/>
        </w:rPr>
        <w:t>- н</w:t>
      </w:r>
      <w:r w:rsidR="00AC2B3D" w:rsidRPr="00F17C00">
        <w:rPr>
          <w:rFonts w:ascii="Times New Roman" w:hAnsi="Times New Roman"/>
          <w:sz w:val="28"/>
          <w:szCs w:val="28"/>
        </w:rPr>
        <w:t>а повышение квалификации педагогических работников муниципальных образовательных организаций расходы произведены в сумме 167,3 тыс. рублей, в том числе</w:t>
      </w:r>
      <w:r w:rsidRPr="00F17C00">
        <w:rPr>
          <w:rFonts w:ascii="Times New Roman" w:hAnsi="Times New Roman"/>
          <w:sz w:val="28"/>
          <w:szCs w:val="28"/>
        </w:rPr>
        <w:t>:</w:t>
      </w:r>
      <w:r w:rsidR="00AC2B3D" w:rsidRPr="00F17C00">
        <w:rPr>
          <w:rFonts w:ascii="Times New Roman" w:hAnsi="Times New Roman"/>
          <w:sz w:val="28"/>
          <w:szCs w:val="28"/>
        </w:rPr>
        <w:t xml:space="preserve"> за счет субсидий из областного бюджета </w:t>
      </w:r>
      <w:r w:rsidRPr="00F17C00">
        <w:rPr>
          <w:rFonts w:ascii="Times New Roman" w:hAnsi="Times New Roman"/>
          <w:sz w:val="28"/>
          <w:szCs w:val="28"/>
        </w:rPr>
        <w:t xml:space="preserve">- </w:t>
      </w:r>
      <w:r w:rsidR="00AC2B3D" w:rsidRPr="00F17C00">
        <w:rPr>
          <w:rFonts w:ascii="Times New Roman" w:hAnsi="Times New Roman"/>
          <w:sz w:val="28"/>
          <w:szCs w:val="28"/>
        </w:rPr>
        <w:t>в сумме 153,1тыс. руб.;</w:t>
      </w:r>
    </w:p>
    <w:p w14:paraId="530488D0" w14:textId="39D4C30C" w:rsidR="00AC2B3D" w:rsidRPr="00F17C00" w:rsidRDefault="00F17C00" w:rsidP="00F17C00">
      <w:pPr>
        <w:suppressAutoHyphens/>
        <w:spacing w:after="0" w:line="240" w:lineRule="auto"/>
        <w:ind w:firstLine="709"/>
        <w:jc w:val="both"/>
        <w:rPr>
          <w:rFonts w:ascii="Times New Roman" w:hAnsi="Times New Roman"/>
          <w:sz w:val="28"/>
          <w:szCs w:val="28"/>
        </w:rPr>
      </w:pPr>
      <w:r w:rsidRPr="00F17C00">
        <w:rPr>
          <w:rFonts w:ascii="Times New Roman" w:hAnsi="Times New Roman"/>
          <w:sz w:val="28"/>
          <w:szCs w:val="28"/>
        </w:rPr>
        <w:t>- н</w:t>
      </w:r>
      <w:r w:rsidR="00AC2B3D" w:rsidRPr="00F17C00">
        <w:rPr>
          <w:rFonts w:ascii="Times New Roman" w:hAnsi="Times New Roman"/>
          <w:sz w:val="28"/>
          <w:szCs w:val="28"/>
        </w:rPr>
        <w:t xml:space="preserve">а подготовку, переподготовку и повышение квалификации работников муниципальных учреждений расходы произведены </w:t>
      </w:r>
      <w:r w:rsidRPr="00F17C00">
        <w:rPr>
          <w:rFonts w:ascii="Times New Roman" w:hAnsi="Times New Roman"/>
          <w:sz w:val="28"/>
          <w:szCs w:val="28"/>
        </w:rPr>
        <w:t xml:space="preserve">- </w:t>
      </w:r>
      <w:r w:rsidR="00AC2B3D" w:rsidRPr="00F17C00">
        <w:rPr>
          <w:rFonts w:ascii="Times New Roman" w:hAnsi="Times New Roman"/>
          <w:sz w:val="28"/>
          <w:szCs w:val="28"/>
        </w:rPr>
        <w:t>в сумме 112,6 тыс. руб.;</w:t>
      </w:r>
    </w:p>
    <w:p w14:paraId="7001817B" w14:textId="77777777" w:rsidR="00AC2B3D" w:rsidRPr="00F17C00" w:rsidRDefault="00AC2B3D" w:rsidP="00F17C00">
      <w:pPr>
        <w:suppressAutoHyphens/>
        <w:spacing w:after="0" w:line="240" w:lineRule="auto"/>
        <w:ind w:firstLine="709"/>
        <w:jc w:val="both"/>
        <w:rPr>
          <w:rFonts w:ascii="Times New Roman" w:hAnsi="Times New Roman"/>
          <w:sz w:val="28"/>
          <w:szCs w:val="28"/>
        </w:rPr>
      </w:pPr>
      <w:r w:rsidRPr="00F17C00">
        <w:rPr>
          <w:rFonts w:ascii="Times New Roman" w:hAnsi="Times New Roman"/>
          <w:sz w:val="28"/>
          <w:szCs w:val="28"/>
        </w:rPr>
        <w:t xml:space="preserve">В рамках муниципальных программ в области образования из бюджета было направлено 787,9 тыс. рублей на организацию, проведение и обеспечение участия воспитанников и обучающихся в мероприятиях на различных уровнях. </w:t>
      </w:r>
    </w:p>
    <w:p w14:paraId="5B9C4F69" w14:textId="77777777" w:rsidR="00F17C00" w:rsidRDefault="00F17C00" w:rsidP="00DF7D48">
      <w:pPr>
        <w:spacing w:after="0" w:line="240" w:lineRule="auto"/>
        <w:jc w:val="center"/>
        <w:rPr>
          <w:rFonts w:ascii="Times New Roman" w:hAnsi="Times New Roman"/>
          <w:bCs/>
          <w:i/>
          <w:sz w:val="28"/>
          <w:szCs w:val="28"/>
        </w:rPr>
      </w:pPr>
    </w:p>
    <w:p w14:paraId="531771C6" w14:textId="63414FB9" w:rsidR="00DF7D48" w:rsidRPr="00144577" w:rsidRDefault="00DF7D48" w:rsidP="00DF7D48">
      <w:pPr>
        <w:spacing w:after="0" w:line="240" w:lineRule="auto"/>
        <w:jc w:val="center"/>
        <w:rPr>
          <w:rFonts w:ascii="Times New Roman" w:hAnsi="Times New Roman"/>
          <w:bCs/>
          <w:i/>
          <w:sz w:val="28"/>
          <w:szCs w:val="28"/>
        </w:rPr>
      </w:pPr>
      <w:r w:rsidRPr="00144577">
        <w:rPr>
          <w:rFonts w:ascii="Times New Roman" w:hAnsi="Times New Roman"/>
          <w:bCs/>
          <w:i/>
          <w:sz w:val="28"/>
          <w:szCs w:val="28"/>
        </w:rPr>
        <w:t xml:space="preserve">Раздел 0800 «Культура, кинематография» </w:t>
      </w:r>
    </w:p>
    <w:p w14:paraId="45748E0C" w14:textId="39A73C0D" w:rsidR="00DF7D48" w:rsidRPr="00144577" w:rsidRDefault="00DF7D48" w:rsidP="00DF7D48">
      <w:pPr>
        <w:spacing w:after="0" w:line="240" w:lineRule="auto"/>
        <w:ind w:firstLine="567"/>
        <w:jc w:val="both"/>
        <w:rPr>
          <w:rFonts w:ascii="Times New Roman" w:hAnsi="Times New Roman"/>
          <w:sz w:val="28"/>
          <w:szCs w:val="28"/>
        </w:rPr>
      </w:pPr>
      <w:r w:rsidRPr="00144577">
        <w:rPr>
          <w:rFonts w:ascii="Times New Roman" w:hAnsi="Times New Roman"/>
          <w:sz w:val="28"/>
          <w:szCs w:val="28"/>
        </w:rPr>
        <w:t>Расходы по разделу «Культура, кинематография» за 20</w:t>
      </w:r>
      <w:r w:rsidR="000C0E4C" w:rsidRPr="00144577">
        <w:rPr>
          <w:rFonts w:ascii="Times New Roman" w:hAnsi="Times New Roman"/>
          <w:sz w:val="28"/>
          <w:szCs w:val="28"/>
        </w:rPr>
        <w:t>2</w:t>
      </w:r>
      <w:r w:rsidR="00A00668">
        <w:rPr>
          <w:rFonts w:ascii="Times New Roman" w:hAnsi="Times New Roman"/>
          <w:sz w:val="28"/>
          <w:szCs w:val="28"/>
        </w:rPr>
        <w:t>3</w:t>
      </w:r>
      <w:r w:rsidRPr="00144577">
        <w:rPr>
          <w:rFonts w:ascii="Times New Roman" w:hAnsi="Times New Roman"/>
          <w:sz w:val="28"/>
          <w:szCs w:val="28"/>
        </w:rPr>
        <w:t xml:space="preserve"> год исполнены в сумме </w:t>
      </w:r>
      <w:r w:rsidR="00A00668" w:rsidRPr="00F90D9A">
        <w:rPr>
          <w:rFonts w:ascii="Times New Roman" w:hAnsi="Times New Roman"/>
          <w:sz w:val="28"/>
          <w:szCs w:val="28"/>
        </w:rPr>
        <w:t>44425</w:t>
      </w:r>
      <w:r w:rsidR="00A00668" w:rsidRPr="0096266F">
        <w:rPr>
          <w:rFonts w:ascii="Times New Roman" w:hAnsi="Times New Roman"/>
          <w:sz w:val="28"/>
          <w:szCs w:val="28"/>
        </w:rPr>
        <w:t xml:space="preserve">,3 </w:t>
      </w:r>
      <w:r w:rsidRPr="00144577">
        <w:rPr>
          <w:rFonts w:ascii="Times New Roman" w:hAnsi="Times New Roman"/>
          <w:sz w:val="28"/>
          <w:szCs w:val="28"/>
        </w:rPr>
        <w:t xml:space="preserve">тыс. руб. или на </w:t>
      </w:r>
      <w:r w:rsidR="00A00668">
        <w:rPr>
          <w:rFonts w:ascii="Times New Roman" w:hAnsi="Times New Roman"/>
          <w:sz w:val="28"/>
          <w:szCs w:val="28"/>
        </w:rPr>
        <w:t>99,8</w:t>
      </w:r>
      <w:r w:rsidR="008E3999">
        <w:rPr>
          <w:rFonts w:ascii="Times New Roman" w:hAnsi="Times New Roman"/>
          <w:sz w:val="28"/>
          <w:szCs w:val="28"/>
        </w:rPr>
        <w:t xml:space="preserve"> </w:t>
      </w:r>
      <w:r w:rsidRPr="00144577">
        <w:rPr>
          <w:rFonts w:ascii="Times New Roman" w:hAnsi="Times New Roman"/>
          <w:sz w:val="28"/>
          <w:szCs w:val="28"/>
        </w:rPr>
        <w:t xml:space="preserve">% от уточненных бюджетных ассигнований </w:t>
      </w:r>
      <w:r w:rsidRPr="00DF24E9">
        <w:rPr>
          <w:rFonts w:ascii="Times New Roman" w:hAnsi="Times New Roman"/>
          <w:sz w:val="28"/>
          <w:szCs w:val="28"/>
        </w:rPr>
        <w:t xml:space="preserve">и </w:t>
      </w:r>
      <w:r w:rsidR="00DF24E9">
        <w:rPr>
          <w:rFonts w:ascii="Times New Roman" w:hAnsi="Times New Roman"/>
          <w:sz w:val="28"/>
          <w:szCs w:val="28"/>
        </w:rPr>
        <w:t>10</w:t>
      </w:r>
      <w:r w:rsidR="00A00668">
        <w:rPr>
          <w:rFonts w:ascii="Times New Roman" w:hAnsi="Times New Roman"/>
          <w:sz w:val="28"/>
          <w:szCs w:val="28"/>
        </w:rPr>
        <w:t>6</w:t>
      </w:r>
      <w:r w:rsidR="00DF24E9">
        <w:rPr>
          <w:rFonts w:ascii="Times New Roman" w:hAnsi="Times New Roman"/>
          <w:sz w:val="28"/>
          <w:szCs w:val="28"/>
        </w:rPr>
        <w:t>,</w:t>
      </w:r>
      <w:r w:rsidR="00A00668">
        <w:rPr>
          <w:rFonts w:ascii="Times New Roman" w:hAnsi="Times New Roman"/>
          <w:sz w:val="28"/>
          <w:szCs w:val="28"/>
        </w:rPr>
        <w:t>9</w:t>
      </w:r>
      <w:r w:rsidR="00DF24E9">
        <w:rPr>
          <w:rFonts w:ascii="Times New Roman" w:hAnsi="Times New Roman"/>
          <w:sz w:val="28"/>
          <w:szCs w:val="28"/>
        </w:rPr>
        <w:t xml:space="preserve"> </w:t>
      </w:r>
      <w:r w:rsidRPr="00144577">
        <w:rPr>
          <w:rFonts w:ascii="Times New Roman" w:hAnsi="Times New Roman"/>
          <w:sz w:val="28"/>
          <w:szCs w:val="28"/>
        </w:rPr>
        <w:t>% - к уровню 20</w:t>
      </w:r>
      <w:r w:rsidR="00B340DA" w:rsidRPr="00144577">
        <w:rPr>
          <w:rFonts w:ascii="Times New Roman" w:hAnsi="Times New Roman"/>
          <w:sz w:val="28"/>
          <w:szCs w:val="28"/>
        </w:rPr>
        <w:t>2</w:t>
      </w:r>
      <w:r w:rsidR="00A00668">
        <w:rPr>
          <w:rFonts w:ascii="Times New Roman" w:hAnsi="Times New Roman"/>
          <w:sz w:val="28"/>
          <w:szCs w:val="28"/>
        </w:rPr>
        <w:t>2</w:t>
      </w:r>
      <w:r w:rsidRPr="00144577">
        <w:rPr>
          <w:rFonts w:ascii="Times New Roman" w:hAnsi="Times New Roman"/>
          <w:sz w:val="28"/>
          <w:szCs w:val="28"/>
        </w:rPr>
        <w:t xml:space="preserve"> года. Удельный вес расходов по разделу «Культура, кинематография» составил </w:t>
      </w:r>
      <w:r w:rsidR="00A00668">
        <w:rPr>
          <w:rFonts w:ascii="Times New Roman" w:hAnsi="Times New Roman"/>
          <w:sz w:val="28"/>
          <w:szCs w:val="28"/>
        </w:rPr>
        <w:t>6,9</w:t>
      </w:r>
      <w:r w:rsidR="002F2AAE">
        <w:rPr>
          <w:rFonts w:ascii="Times New Roman" w:hAnsi="Times New Roman"/>
          <w:sz w:val="28"/>
          <w:szCs w:val="28"/>
        </w:rPr>
        <w:t xml:space="preserve"> </w:t>
      </w:r>
      <w:r w:rsidRPr="00144577">
        <w:rPr>
          <w:rFonts w:ascii="Times New Roman" w:hAnsi="Times New Roman"/>
          <w:sz w:val="28"/>
          <w:szCs w:val="28"/>
        </w:rPr>
        <w:t>% расходной части бюджета района за 20</w:t>
      </w:r>
      <w:r w:rsidR="000C0E4C" w:rsidRPr="00144577">
        <w:rPr>
          <w:rFonts w:ascii="Times New Roman" w:hAnsi="Times New Roman"/>
          <w:sz w:val="28"/>
          <w:szCs w:val="28"/>
        </w:rPr>
        <w:t>2</w:t>
      </w:r>
      <w:r w:rsidR="00A00668">
        <w:rPr>
          <w:rFonts w:ascii="Times New Roman" w:hAnsi="Times New Roman"/>
          <w:sz w:val="28"/>
          <w:szCs w:val="28"/>
        </w:rPr>
        <w:t>2</w:t>
      </w:r>
      <w:r w:rsidRPr="00144577">
        <w:rPr>
          <w:rFonts w:ascii="Times New Roman" w:hAnsi="Times New Roman"/>
          <w:sz w:val="28"/>
          <w:szCs w:val="28"/>
        </w:rPr>
        <w:t xml:space="preserve"> год.</w:t>
      </w:r>
    </w:p>
    <w:p w14:paraId="237A4963" w14:textId="77777777" w:rsidR="00DF7D48" w:rsidRPr="00144577" w:rsidRDefault="00DF7D48" w:rsidP="00DF7D48">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Исполнение расходов в соответствии с ведомственной структурой расходов бюджета района осуществлял 1 главный распорядитель бюджетных средств - отдел культуры, спорта и молодежной политики администрации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Липецкой области Российской Федерации. </w:t>
      </w:r>
    </w:p>
    <w:p w14:paraId="4A8D94C1" w14:textId="77777777" w:rsidR="00F17C00" w:rsidRDefault="00F17C00" w:rsidP="00DF7D48">
      <w:pPr>
        <w:spacing w:after="0" w:line="240" w:lineRule="auto"/>
        <w:ind w:firstLine="567"/>
        <w:jc w:val="both"/>
        <w:rPr>
          <w:rFonts w:ascii="Times New Roman" w:hAnsi="Times New Roman"/>
          <w:sz w:val="28"/>
          <w:szCs w:val="28"/>
        </w:rPr>
      </w:pPr>
    </w:p>
    <w:p w14:paraId="255E2B71" w14:textId="6A0E883E" w:rsidR="00DF7D48" w:rsidRPr="00144577" w:rsidRDefault="00DF7D48" w:rsidP="00DF7D48">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Показатели исполнения расходов по разделу представлены в следующей таблице: </w:t>
      </w:r>
    </w:p>
    <w:p w14:paraId="28B544AD" w14:textId="77777777" w:rsidR="00DF7D48" w:rsidRPr="00144577" w:rsidRDefault="00DF7D48" w:rsidP="00070354">
      <w:pPr>
        <w:spacing w:after="0" w:line="240" w:lineRule="auto"/>
        <w:jc w:val="right"/>
        <w:rPr>
          <w:rFonts w:ascii="Times New Roman" w:hAnsi="Times New Roman"/>
          <w:sz w:val="28"/>
          <w:szCs w:val="28"/>
        </w:rPr>
      </w:pPr>
      <w:r w:rsidRPr="00144577">
        <w:rPr>
          <w:rFonts w:ascii="Times New Roman" w:hAnsi="Times New Roman"/>
          <w:sz w:val="28"/>
          <w:szCs w:val="28"/>
        </w:rPr>
        <w:t>тыс. руб.</w:t>
      </w:r>
    </w:p>
    <w:tbl>
      <w:tblPr>
        <w:tblW w:w="945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280"/>
        <w:gridCol w:w="450"/>
        <w:gridCol w:w="450"/>
        <w:gridCol w:w="1201"/>
        <w:gridCol w:w="1454"/>
        <w:gridCol w:w="1160"/>
        <w:gridCol w:w="1283"/>
        <w:gridCol w:w="899"/>
      </w:tblGrid>
      <w:tr w:rsidR="00DF24E9" w:rsidRPr="00DF24E9" w14:paraId="177F95D7" w14:textId="77777777" w:rsidTr="00DF24E9">
        <w:trPr>
          <w:trHeight w:val="20"/>
        </w:trPr>
        <w:tc>
          <w:tcPr>
            <w:tcW w:w="441" w:type="dxa"/>
            <w:vMerge w:val="restart"/>
            <w:shd w:val="clear" w:color="auto" w:fill="auto"/>
            <w:vAlign w:val="center"/>
            <w:hideMark/>
          </w:tcPr>
          <w:p w14:paraId="4D186448"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 xml:space="preserve">№ </w:t>
            </w:r>
            <w:proofErr w:type="spellStart"/>
            <w:r w:rsidRPr="00DF24E9">
              <w:rPr>
                <w:rFonts w:ascii="Times New Roman" w:eastAsia="Times New Roman" w:hAnsi="Times New Roman"/>
                <w:b/>
                <w:bCs/>
                <w:color w:val="000000"/>
                <w:lang w:eastAsia="ru-RU"/>
              </w:rPr>
              <w:t>пп</w:t>
            </w:r>
            <w:proofErr w:type="spellEnd"/>
          </w:p>
        </w:tc>
        <w:tc>
          <w:tcPr>
            <w:tcW w:w="2231" w:type="dxa"/>
            <w:vMerge w:val="restart"/>
            <w:shd w:val="clear" w:color="auto" w:fill="auto"/>
            <w:vAlign w:val="center"/>
            <w:hideMark/>
          </w:tcPr>
          <w:p w14:paraId="3BCC0A47"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Наименование раздела и подразделов</w:t>
            </w:r>
          </w:p>
        </w:tc>
        <w:tc>
          <w:tcPr>
            <w:tcW w:w="450" w:type="dxa"/>
            <w:vMerge w:val="restart"/>
            <w:shd w:val="clear" w:color="auto" w:fill="auto"/>
            <w:textDirection w:val="btLr"/>
            <w:vAlign w:val="center"/>
            <w:hideMark/>
          </w:tcPr>
          <w:p w14:paraId="1DB323C1"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Раздел</w:t>
            </w:r>
          </w:p>
        </w:tc>
        <w:tc>
          <w:tcPr>
            <w:tcW w:w="450" w:type="dxa"/>
            <w:vMerge w:val="restart"/>
            <w:shd w:val="clear" w:color="auto" w:fill="auto"/>
            <w:textDirection w:val="btLr"/>
            <w:vAlign w:val="center"/>
            <w:hideMark/>
          </w:tcPr>
          <w:p w14:paraId="7C6F7468"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Подраздел</w:t>
            </w:r>
          </w:p>
        </w:tc>
        <w:tc>
          <w:tcPr>
            <w:tcW w:w="1178" w:type="dxa"/>
            <w:vMerge w:val="restart"/>
            <w:shd w:val="clear" w:color="auto" w:fill="auto"/>
            <w:vAlign w:val="center"/>
            <w:hideMark/>
          </w:tcPr>
          <w:p w14:paraId="5AD1BD0E" w14:textId="31E976E8"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Исполнено в 202</w:t>
            </w:r>
            <w:r w:rsidR="001A4936">
              <w:rPr>
                <w:rFonts w:ascii="Times New Roman" w:eastAsia="Times New Roman" w:hAnsi="Times New Roman"/>
                <w:b/>
                <w:bCs/>
                <w:color w:val="000000"/>
                <w:lang w:eastAsia="ru-RU"/>
              </w:rPr>
              <w:t>2</w:t>
            </w:r>
            <w:r w:rsidRPr="00DF24E9">
              <w:rPr>
                <w:rFonts w:ascii="Times New Roman" w:eastAsia="Times New Roman" w:hAnsi="Times New Roman"/>
                <w:b/>
                <w:bCs/>
                <w:color w:val="000000"/>
                <w:lang w:eastAsia="ru-RU"/>
              </w:rPr>
              <w:t xml:space="preserve"> году</w:t>
            </w:r>
          </w:p>
        </w:tc>
        <w:tc>
          <w:tcPr>
            <w:tcW w:w="3820" w:type="dxa"/>
            <w:gridSpan w:val="3"/>
            <w:shd w:val="clear" w:color="auto" w:fill="auto"/>
            <w:vAlign w:val="center"/>
            <w:hideMark/>
          </w:tcPr>
          <w:p w14:paraId="3B4EA4EB" w14:textId="31B93AEC"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202</w:t>
            </w:r>
            <w:r w:rsidR="001A4936">
              <w:rPr>
                <w:rFonts w:ascii="Times New Roman" w:eastAsia="Times New Roman" w:hAnsi="Times New Roman"/>
                <w:b/>
                <w:bCs/>
                <w:color w:val="000000"/>
                <w:lang w:eastAsia="ru-RU"/>
              </w:rPr>
              <w:t>3</w:t>
            </w:r>
            <w:r w:rsidRPr="00DF24E9">
              <w:rPr>
                <w:rFonts w:ascii="Times New Roman" w:eastAsia="Times New Roman" w:hAnsi="Times New Roman"/>
                <w:b/>
                <w:bCs/>
                <w:color w:val="000000"/>
                <w:lang w:eastAsia="ru-RU"/>
              </w:rPr>
              <w:t xml:space="preserve"> год</w:t>
            </w:r>
          </w:p>
        </w:tc>
        <w:tc>
          <w:tcPr>
            <w:tcW w:w="883" w:type="dxa"/>
            <w:vMerge w:val="restart"/>
            <w:shd w:val="clear" w:color="auto" w:fill="auto"/>
            <w:vAlign w:val="center"/>
            <w:hideMark/>
          </w:tcPr>
          <w:p w14:paraId="53199540" w14:textId="21045C8B"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к уровню 202</w:t>
            </w:r>
            <w:r w:rsidR="001A4936">
              <w:rPr>
                <w:rFonts w:ascii="Times New Roman" w:eastAsia="Times New Roman" w:hAnsi="Times New Roman"/>
                <w:b/>
                <w:bCs/>
                <w:color w:val="000000"/>
                <w:lang w:eastAsia="ru-RU"/>
              </w:rPr>
              <w:t>2</w:t>
            </w:r>
            <w:r w:rsidRPr="00DF24E9">
              <w:rPr>
                <w:rFonts w:ascii="Times New Roman" w:eastAsia="Times New Roman" w:hAnsi="Times New Roman"/>
                <w:b/>
                <w:bCs/>
                <w:color w:val="000000"/>
                <w:lang w:eastAsia="ru-RU"/>
              </w:rPr>
              <w:t xml:space="preserve"> г., %.</w:t>
            </w:r>
          </w:p>
        </w:tc>
      </w:tr>
      <w:tr w:rsidR="001A4936" w:rsidRPr="00DF24E9" w14:paraId="647AEDE2" w14:textId="77777777" w:rsidTr="001A4936">
        <w:trPr>
          <w:trHeight w:val="20"/>
        </w:trPr>
        <w:tc>
          <w:tcPr>
            <w:tcW w:w="441" w:type="dxa"/>
            <w:vMerge/>
            <w:vAlign w:val="center"/>
            <w:hideMark/>
          </w:tcPr>
          <w:p w14:paraId="14A40790" w14:textId="77777777" w:rsidR="00DF24E9" w:rsidRPr="00DF24E9" w:rsidRDefault="00DF24E9" w:rsidP="00DF24E9">
            <w:pPr>
              <w:spacing w:after="0" w:line="240" w:lineRule="auto"/>
              <w:rPr>
                <w:rFonts w:ascii="Times New Roman" w:eastAsia="Times New Roman" w:hAnsi="Times New Roman"/>
                <w:b/>
                <w:bCs/>
                <w:color w:val="000000"/>
                <w:lang w:eastAsia="ru-RU"/>
              </w:rPr>
            </w:pPr>
          </w:p>
        </w:tc>
        <w:tc>
          <w:tcPr>
            <w:tcW w:w="2231" w:type="dxa"/>
            <w:vMerge/>
            <w:vAlign w:val="center"/>
            <w:hideMark/>
          </w:tcPr>
          <w:p w14:paraId="73C2EA76" w14:textId="77777777" w:rsidR="00DF24E9" w:rsidRPr="00DF24E9" w:rsidRDefault="00DF24E9" w:rsidP="00DF24E9">
            <w:pPr>
              <w:spacing w:after="0" w:line="240" w:lineRule="auto"/>
              <w:rPr>
                <w:rFonts w:ascii="Times New Roman" w:eastAsia="Times New Roman" w:hAnsi="Times New Roman"/>
                <w:b/>
                <w:bCs/>
                <w:color w:val="000000"/>
                <w:lang w:eastAsia="ru-RU"/>
              </w:rPr>
            </w:pPr>
          </w:p>
        </w:tc>
        <w:tc>
          <w:tcPr>
            <w:tcW w:w="450" w:type="dxa"/>
            <w:vMerge/>
            <w:vAlign w:val="center"/>
            <w:hideMark/>
          </w:tcPr>
          <w:p w14:paraId="17A9B831" w14:textId="77777777" w:rsidR="00DF24E9" w:rsidRPr="00DF24E9" w:rsidRDefault="00DF24E9" w:rsidP="00DF24E9">
            <w:pPr>
              <w:spacing w:after="0" w:line="240" w:lineRule="auto"/>
              <w:rPr>
                <w:rFonts w:ascii="Times New Roman" w:eastAsia="Times New Roman" w:hAnsi="Times New Roman"/>
                <w:b/>
                <w:bCs/>
                <w:color w:val="000000"/>
                <w:lang w:eastAsia="ru-RU"/>
              </w:rPr>
            </w:pPr>
          </w:p>
        </w:tc>
        <w:tc>
          <w:tcPr>
            <w:tcW w:w="450" w:type="dxa"/>
            <w:vMerge/>
            <w:vAlign w:val="center"/>
            <w:hideMark/>
          </w:tcPr>
          <w:p w14:paraId="650BE513" w14:textId="77777777" w:rsidR="00DF24E9" w:rsidRPr="00DF24E9" w:rsidRDefault="00DF24E9" w:rsidP="00DF24E9">
            <w:pPr>
              <w:spacing w:after="0" w:line="240" w:lineRule="auto"/>
              <w:rPr>
                <w:rFonts w:ascii="Times New Roman" w:eastAsia="Times New Roman" w:hAnsi="Times New Roman"/>
                <w:b/>
                <w:bCs/>
                <w:color w:val="000000"/>
                <w:lang w:eastAsia="ru-RU"/>
              </w:rPr>
            </w:pPr>
          </w:p>
        </w:tc>
        <w:tc>
          <w:tcPr>
            <w:tcW w:w="1178" w:type="dxa"/>
            <w:vMerge/>
            <w:vAlign w:val="center"/>
            <w:hideMark/>
          </w:tcPr>
          <w:p w14:paraId="145FE95D" w14:textId="77777777" w:rsidR="00DF24E9" w:rsidRPr="00DF24E9" w:rsidRDefault="00DF24E9" w:rsidP="00DF24E9">
            <w:pPr>
              <w:spacing w:after="0" w:line="240" w:lineRule="auto"/>
              <w:rPr>
                <w:rFonts w:ascii="Times New Roman" w:eastAsia="Times New Roman" w:hAnsi="Times New Roman"/>
                <w:b/>
                <w:bCs/>
                <w:color w:val="000000"/>
                <w:lang w:eastAsia="ru-RU"/>
              </w:rPr>
            </w:pPr>
          </w:p>
        </w:tc>
        <w:tc>
          <w:tcPr>
            <w:tcW w:w="1424" w:type="dxa"/>
            <w:shd w:val="clear" w:color="auto" w:fill="auto"/>
            <w:vAlign w:val="center"/>
            <w:hideMark/>
          </w:tcPr>
          <w:p w14:paraId="3E8857FF"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уточненные бюджетные ассигнования</w:t>
            </w:r>
          </w:p>
        </w:tc>
        <w:tc>
          <w:tcPr>
            <w:tcW w:w="1138" w:type="dxa"/>
            <w:shd w:val="clear" w:color="auto" w:fill="auto"/>
            <w:vAlign w:val="center"/>
            <w:hideMark/>
          </w:tcPr>
          <w:p w14:paraId="0FA4A8DB"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исполнено</w:t>
            </w:r>
          </w:p>
        </w:tc>
        <w:tc>
          <w:tcPr>
            <w:tcW w:w="1258" w:type="dxa"/>
            <w:tcBorders>
              <w:bottom w:val="single" w:sz="4" w:space="0" w:color="auto"/>
            </w:tcBorders>
            <w:shd w:val="clear" w:color="auto" w:fill="auto"/>
            <w:vAlign w:val="center"/>
            <w:hideMark/>
          </w:tcPr>
          <w:p w14:paraId="3AEE9D85" w14:textId="77777777" w:rsidR="00DF24E9" w:rsidRPr="00DF24E9" w:rsidRDefault="00DF24E9" w:rsidP="00DF24E9">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 исполнения</w:t>
            </w:r>
          </w:p>
        </w:tc>
        <w:tc>
          <w:tcPr>
            <w:tcW w:w="883" w:type="dxa"/>
            <w:vMerge/>
            <w:tcBorders>
              <w:bottom w:val="single" w:sz="4" w:space="0" w:color="auto"/>
            </w:tcBorders>
            <w:vAlign w:val="center"/>
            <w:hideMark/>
          </w:tcPr>
          <w:p w14:paraId="6F1DC77D" w14:textId="77777777" w:rsidR="00DF24E9" w:rsidRPr="00DF24E9" w:rsidRDefault="00DF24E9" w:rsidP="00DF24E9">
            <w:pPr>
              <w:spacing w:after="0" w:line="240" w:lineRule="auto"/>
              <w:rPr>
                <w:rFonts w:ascii="Times New Roman" w:eastAsia="Times New Roman" w:hAnsi="Times New Roman"/>
                <w:b/>
                <w:bCs/>
                <w:color w:val="000000"/>
                <w:lang w:eastAsia="ru-RU"/>
              </w:rPr>
            </w:pPr>
          </w:p>
        </w:tc>
      </w:tr>
      <w:tr w:rsidR="001A4936" w:rsidRPr="00DF24E9" w14:paraId="24E3F00D" w14:textId="77777777" w:rsidTr="001A4936">
        <w:trPr>
          <w:trHeight w:val="20"/>
        </w:trPr>
        <w:tc>
          <w:tcPr>
            <w:tcW w:w="441" w:type="dxa"/>
            <w:shd w:val="clear" w:color="auto" w:fill="auto"/>
            <w:vAlign w:val="center"/>
            <w:hideMark/>
          </w:tcPr>
          <w:p w14:paraId="5B04F175" w14:textId="77777777" w:rsidR="001A4936" w:rsidRPr="00DF24E9" w:rsidRDefault="001A4936" w:rsidP="001A4936">
            <w:pPr>
              <w:spacing w:after="0" w:line="240" w:lineRule="auto"/>
              <w:jc w:val="center"/>
              <w:rPr>
                <w:rFonts w:ascii="Times New Roman" w:eastAsia="Times New Roman" w:hAnsi="Times New Roman"/>
                <w:color w:val="000000"/>
                <w:lang w:eastAsia="ru-RU"/>
              </w:rPr>
            </w:pPr>
            <w:bookmarkStart w:id="108" w:name="_Hlk169812630"/>
            <w:r w:rsidRPr="00DF24E9">
              <w:rPr>
                <w:rFonts w:ascii="Times New Roman" w:eastAsia="Times New Roman" w:hAnsi="Times New Roman"/>
                <w:color w:val="000000"/>
                <w:lang w:eastAsia="ru-RU"/>
              </w:rPr>
              <w:t>1</w:t>
            </w:r>
          </w:p>
        </w:tc>
        <w:tc>
          <w:tcPr>
            <w:tcW w:w="2231" w:type="dxa"/>
            <w:shd w:val="clear" w:color="auto" w:fill="auto"/>
            <w:vAlign w:val="center"/>
            <w:hideMark/>
          </w:tcPr>
          <w:p w14:paraId="67B00718" w14:textId="77777777"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КУЛЬТУРА, КИНЕМАТОГРАФИЯ</w:t>
            </w:r>
          </w:p>
        </w:tc>
        <w:tc>
          <w:tcPr>
            <w:tcW w:w="450" w:type="dxa"/>
            <w:shd w:val="clear" w:color="auto" w:fill="auto"/>
            <w:vAlign w:val="center"/>
            <w:hideMark/>
          </w:tcPr>
          <w:p w14:paraId="670D0BA4" w14:textId="77777777" w:rsidR="001A4936" w:rsidRPr="00DF24E9" w:rsidRDefault="001A4936" w:rsidP="001A4936">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0</w:t>
            </w:r>
            <w:r w:rsidRPr="00DF24E9">
              <w:rPr>
                <w:rFonts w:ascii="Times New Roman" w:eastAsia="Times New Roman" w:hAnsi="Times New Roman"/>
                <w:b/>
                <w:bCs/>
                <w:color w:val="000000"/>
                <w:lang w:eastAsia="ru-RU"/>
              </w:rPr>
              <w:t>8</w:t>
            </w:r>
          </w:p>
        </w:tc>
        <w:tc>
          <w:tcPr>
            <w:tcW w:w="450" w:type="dxa"/>
            <w:shd w:val="clear" w:color="auto" w:fill="auto"/>
            <w:vAlign w:val="center"/>
            <w:hideMark/>
          </w:tcPr>
          <w:p w14:paraId="7A84904E" w14:textId="77777777"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 </w:t>
            </w:r>
          </w:p>
        </w:tc>
        <w:tc>
          <w:tcPr>
            <w:tcW w:w="1178" w:type="dxa"/>
            <w:shd w:val="clear" w:color="auto" w:fill="auto"/>
            <w:vAlign w:val="center"/>
            <w:hideMark/>
          </w:tcPr>
          <w:p w14:paraId="4AA0F898" w14:textId="18706260"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DF24E9">
              <w:rPr>
                <w:rFonts w:ascii="Times New Roman" w:eastAsia="Times New Roman" w:hAnsi="Times New Roman"/>
                <w:b/>
                <w:bCs/>
                <w:color w:val="000000"/>
                <w:lang w:eastAsia="ru-RU"/>
              </w:rPr>
              <w:t>41560,30</w:t>
            </w:r>
          </w:p>
        </w:tc>
        <w:tc>
          <w:tcPr>
            <w:tcW w:w="1424" w:type="dxa"/>
            <w:tcBorders>
              <w:top w:val="nil"/>
              <w:left w:val="nil"/>
              <w:bottom w:val="single" w:sz="4" w:space="0" w:color="auto"/>
              <w:right w:val="single" w:sz="4" w:space="0" w:color="auto"/>
            </w:tcBorders>
            <w:shd w:val="clear" w:color="auto" w:fill="auto"/>
            <w:vAlign w:val="center"/>
            <w:hideMark/>
          </w:tcPr>
          <w:p w14:paraId="1C6DCD97" w14:textId="6EA977A9"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44495</w:t>
            </w:r>
            <w:r w:rsidRPr="001A4936">
              <w:rPr>
                <w:rFonts w:ascii="Times New Roman" w:eastAsia="Times New Roman" w:hAnsi="Times New Roman"/>
                <w:b/>
                <w:bCs/>
                <w:color w:val="000000"/>
                <w:lang w:eastAsia="ru-RU"/>
              </w:rPr>
              <w:t>,9</w:t>
            </w:r>
          </w:p>
        </w:tc>
        <w:tc>
          <w:tcPr>
            <w:tcW w:w="1138" w:type="dxa"/>
            <w:tcBorders>
              <w:top w:val="nil"/>
              <w:left w:val="nil"/>
              <w:bottom w:val="single" w:sz="4" w:space="0" w:color="auto"/>
              <w:right w:val="single" w:sz="4" w:space="0" w:color="auto"/>
            </w:tcBorders>
            <w:shd w:val="clear" w:color="auto" w:fill="auto"/>
            <w:vAlign w:val="center"/>
            <w:hideMark/>
          </w:tcPr>
          <w:p w14:paraId="3B74E2B0" w14:textId="26463C56"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44425</w:t>
            </w:r>
            <w:r w:rsidRPr="001A4936">
              <w:rPr>
                <w:rFonts w:ascii="Times New Roman" w:eastAsia="Times New Roman" w:hAnsi="Times New Roman"/>
                <w:b/>
                <w:bCs/>
                <w:color w:val="000000"/>
                <w:lang w:eastAsia="ru-RU"/>
              </w:rPr>
              <w:t>,3</w:t>
            </w:r>
          </w:p>
        </w:tc>
        <w:tc>
          <w:tcPr>
            <w:tcW w:w="1258" w:type="dxa"/>
            <w:tcBorders>
              <w:top w:val="single" w:sz="4" w:space="0" w:color="auto"/>
              <w:left w:val="nil"/>
              <w:bottom w:val="single" w:sz="4" w:space="0" w:color="auto"/>
              <w:right w:val="single" w:sz="4" w:space="0" w:color="auto"/>
            </w:tcBorders>
            <w:shd w:val="clear" w:color="auto" w:fill="auto"/>
            <w:vAlign w:val="center"/>
            <w:hideMark/>
          </w:tcPr>
          <w:p w14:paraId="0E2942B2" w14:textId="3A25CDEA"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1A4936">
              <w:rPr>
                <w:rFonts w:ascii="Times New Roman" w:eastAsia="Times New Roman" w:hAnsi="Times New Roman"/>
                <w:b/>
                <w:bCs/>
                <w:color w:val="000000"/>
                <w:lang w:eastAsia="ru-RU"/>
              </w:rPr>
              <w:t>99,8</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06873" w14:textId="1850306D" w:rsidR="001A4936" w:rsidRPr="00DF24E9" w:rsidRDefault="001A4936" w:rsidP="001A4936">
            <w:pPr>
              <w:spacing w:after="0" w:line="240" w:lineRule="auto"/>
              <w:jc w:val="center"/>
              <w:rPr>
                <w:rFonts w:ascii="Times New Roman" w:eastAsia="Times New Roman" w:hAnsi="Times New Roman"/>
                <w:b/>
                <w:bCs/>
                <w:color w:val="000000"/>
                <w:lang w:eastAsia="ru-RU"/>
              </w:rPr>
            </w:pPr>
            <w:r w:rsidRPr="001A4936">
              <w:rPr>
                <w:rFonts w:ascii="Times New Roman" w:eastAsia="Times New Roman" w:hAnsi="Times New Roman"/>
                <w:b/>
                <w:bCs/>
                <w:color w:val="000000"/>
                <w:lang w:eastAsia="ru-RU"/>
              </w:rPr>
              <w:t>106,9</w:t>
            </w:r>
          </w:p>
        </w:tc>
      </w:tr>
      <w:bookmarkEnd w:id="108"/>
      <w:tr w:rsidR="001A4936" w:rsidRPr="00DF24E9" w14:paraId="72CA1254" w14:textId="77777777" w:rsidTr="001A4936">
        <w:trPr>
          <w:trHeight w:val="20"/>
        </w:trPr>
        <w:tc>
          <w:tcPr>
            <w:tcW w:w="441" w:type="dxa"/>
            <w:shd w:val="clear" w:color="auto" w:fill="auto"/>
            <w:vAlign w:val="center"/>
            <w:hideMark/>
          </w:tcPr>
          <w:p w14:paraId="577CE841"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sidRPr="00DF24E9">
              <w:rPr>
                <w:rFonts w:ascii="Times New Roman" w:eastAsia="Times New Roman" w:hAnsi="Times New Roman"/>
                <w:color w:val="000000"/>
                <w:lang w:eastAsia="ru-RU"/>
              </w:rPr>
              <w:t>2</w:t>
            </w:r>
          </w:p>
        </w:tc>
        <w:tc>
          <w:tcPr>
            <w:tcW w:w="2231" w:type="dxa"/>
            <w:shd w:val="clear" w:color="auto" w:fill="auto"/>
            <w:vAlign w:val="center"/>
            <w:hideMark/>
          </w:tcPr>
          <w:p w14:paraId="6DE6F507"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sidRPr="00DF24E9">
              <w:rPr>
                <w:rFonts w:ascii="Times New Roman" w:eastAsia="Times New Roman" w:hAnsi="Times New Roman"/>
                <w:color w:val="000000"/>
                <w:lang w:eastAsia="ru-RU"/>
              </w:rPr>
              <w:t>Культура</w:t>
            </w:r>
          </w:p>
        </w:tc>
        <w:tc>
          <w:tcPr>
            <w:tcW w:w="450" w:type="dxa"/>
            <w:shd w:val="clear" w:color="auto" w:fill="auto"/>
            <w:vAlign w:val="center"/>
            <w:hideMark/>
          </w:tcPr>
          <w:p w14:paraId="50531191"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DF24E9">
              <w:rPr>
                <w:rFonts w:ascii="Times New Roman" w:eastAsia="Times New Roman" w:hAnsi="Times New Roman"/>
                <w:color w:val="000000"/>
                <w:lang w:eastAsia="ru-RU"/>
              </w:rPr>
              <w:t>8</w:t>
            </w:r>
          </w:p>
        </w:tc>
        <w:tc>
          <w:tcPr>
            <w:tcW w:w="450" w:type="dxa"/>
            <w:shd w:val="clear" w:color="auto" w:fill="auto"/>
            <w:vAlign w:val="center"/>
            <w:hideMark/>
          </w:tcPr>
          <w:p w14:paraId="1DD5C39D"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DF24E9">
              <w:rPr>
                <w:rFonts w:ascii="Times New Roman" w:eastAsia="Times New Roman" w:hAnsi="Times New Roman"/>
                <w:color w:val="000000"/>
                <w:lang w:eastAsia="ru-RU"/>
              </w:rPr>
              <w:t>1</w:t>
            </w:r>
          </w:p>
        </w:tc>
        <w:tc>
          <w:tcPr>
            <w:tcW w:w="1178" w:type="dxa"/>
            <w:shd w:val="clear" w:color="auto" w:fill="auto"/>
            <w:vAlign w:val="center"/>
            <w:hideMark/>
          </w:tcPr>
          <w:p w14:paraId="2CBE3301" w14:textId="40E311D3" w:rsidR="001A4936" w:rsidRPr="00DF24E9" w:rsidRDefault="001A4936" w:rsidP="001A4936">
            <w:pPr>
              <w:spacing w:after="0" w:line="240" w:lineRule="auto"/>
              <w:jc w:val="center"/>
              <w:rPr>
                <w:rFonts w:ascii="Times New Roman" w:eastAsia="Times New Roman" w:hAnsi="Times New Roman"/>
                <w:color w:val="000000"/>
                <w:lang w:eastAsia="ru-RU"/>
              </w:rPr>
            </w:pPr>
            <w:r w:rsidRPr="00DF24E9">
              <w:rPr>
                <w:rFonts w:ascii="Times New Roman" w:eastAsia="Times New Roman" w:hAnsi="Times New Roman"/>
                <w:color w:val="000000"/>
                <w:lang w:eastAsia="ru-RU"/>
              </w:rPr>
              <w:t>34180,</w:t>
            </w:r>
            <w:r>
              <w:rPr>
                <w:rFonts w:ascii="Times New Roman" w:eastAsia="Times New Roman" w:hAnsi="Times New Roman"/>
                <w:color w:val="000000"/>
                <w:lang w:eastAsia="ru-RU"/>
              </w:rPr>
              <w:t>4</w:t>
            </w:r>
            <w:r w:rsidRPr="00DF24E9">
              <w:rPr>
                <w:rFonts w:ascii="Times New Roman" w:eastAsia="Times New Roman" w:hAnsi="Times New Roman"/>
                <w:color w:val="000000"/>
                <w:lang w:eastAsia="ru-RU"/>
              </w:rPr>
              <w:t>0</w:t>
            </w:r>
          </w:p>
        </w:tc>
        <w:tc>
          <w:tcPr>
            <w:tcW w:w="1424" w:type="dxa"/>
            <w:tcBorders>
              <w:top w:val="nil"/>
              <w:left w:val="nil"/>
              <w:bottom w:val="single" w:sz="4" w:space="0" w:color="auto"/>
              <w:right w:val="single" w:sz="4" w:space="0" w:color="auto"/>
            </w:tcBorders>
            <w:shd w:val="clear" w:color="auto" w:fill="auto"/>
            <w:vAlign w:val="center"/>
            <w:hideMark/>
          </w:tcPr>
          <w:p w14:paraId="17B78675" w14:textId="165B6CBC" w:rsidR="001A4936" w:rsidRPr="00DF24E9" w:rsidRDefault="001A4936" w:rsidP="001A493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37792</w:t>
            </w:r>
            <w:r w:rsidRPr="001A4936">
              <w:rPr>
                <w:rFonts w:ascii="Times New Roman" w:eastAsia="Times New Roman" w:hAnsi="Times New Roman"/>
                <w:color w:val="000000"/>
                <w:lang w:eastAsia="ru-RU"/>
              </w:rPr>
              <w:t>,9</w:t>
            </w:r>
          </w:p>
        </w:tc>
        <w:tc>
          <w:tcPr>
            <w:tcW w:w="1138" w:type="dxa"/>
            <w:tcBorders>
              <w:top w:val="nil"/>
              <w:left w:val="nil"/>
              <w:bottom w:val="single" w:sz="4" w:space="0" w:color="auto"/>
              <w:right w:val="single" w:sz="4" w:space="0" w:color="auto"/>
            </w:tcBorders>
            <w:shd w:val="clear" w:color="auto" w:fill="auto"/>
            <w:vAlign w:val="center"/>
            <w:hideMark/>
          </w:tcPr>
          <w:p w14:paraId="76ADE8DA" w14:textId="23C5FD95" w:rsidR="001A4936" w:rsidRPr="00DF24E9" w:rsidRDefault="001A4936" w:rsidP="001A493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37792</w:t>
            </w:r>
            <w:r w:rsidRPr="001A4936">
              <w:rPr>
                <w:rFonts w:ascii="Times New Roman" w:eastAsia="Times New Roman" w:hAnsi="Times New Roman"/>
                <w:color w:val="000000"/>
                <w:lang w:eastAsia="ru-RU"/>
              </w:rPr>
              <w:t>,9</w:t>
            </w:r>
          </w:p>
        </w:tc>
        <w:tc>
          <w:tcPr>
            <w:tcW w:w="1258" w:type="dxa"/>
            <w:tcBorders>
              <w:top w:val="single" w:sz="4" w:space="0" w:color="auto"/>
              <w:left w:val="nil"/>
              <w:bottom w:val="single" w:sz="4" w:space="0" w:color="auto"/>
              <w:right w:val="single" w:sz="4" w:space="0" w:color="auto"/>
            </w:tcBorders>
            <w:shd w:val="clear" w:color="auto" w:fill="auto"/>
            <w:vAlign w:val="center"/>
            <w:hideMark/>
          </w:tcPr>
          <w:p w14:paraId="08CAF5CD" w14:textId="5E4C2017" w:rsidR="001A4936" w:rsidRPr="001A4936" w:rsidRDefault="001A4936" w:rsidP="001A4936">
            <w:pPr>
              <w:spacing w:after="0" w:line="240" w:lineRule="auto"/>
              <w:jc w:val="center"/>
              <w:rPr>
                <w:rFonts w:ascii="Times New Roman" w:eastAsia="Times New Roman" w:hAnsi="Times New Roman"/>
                <w:color w:val="000000"/>
                <w:lang w:eastAsia="ru-RU"/>
              </w:rPr>
            </w:pPr>
            <w:r w:rsidRPr="001A4936">
              <w:rPr>
                <w:rFonts w:ascii="Times New Roman" w:eastAsia="Times New Roman" w:hAnsi="Times New Roman"/>
                <w:color w:val="000000"/>
                <w:lang w:eastAsia="ru-RU"/>
              </w:rPr>
              <w:t>100,0</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45DA9" w14:textId="7B143028" w:rsidR="001A4936" w:rsidRPr="001A4936" w:rsidRDefault="001A4936" w:rsidP="001A4936">
            <w:pPr>
              <w:spacing w:after="0" w:line="240" w:lineRule="auto"/>
              <w:jc w:val="center"/>
              <w:rPr>
                <w:rFonts w:ascii="Times New Roman" w:eastAsia="Times New Roman" w:hAnsi="Times New Roman"/>
                <w:color w:val="000000"/>
                <w:lang w:eastAsia="ru-RU"/>
              </w:rPr>
            </w:pPr>
            <w:r w:rsidRPr="001A4936">
              <w:rPr>
                <w:rFonts w:ascii="Times New Roman" w:eastAsia="Times New Roman" w:hAnsi="Times New Roman"/>
                <w:color w:val="000000"/>
                <w:lang w:eastAsia="ru-RU"/>
              </w:rPr>
              <w:t>110,6</w:t>
            </w:r>
          </w:p>
        </w:tc>
      </w:tr>
      <w:tr w:rsidR="001A4936" w:rsidRPr="00DF24E9" w14:paraId="00499DD0" w14:textId="77777777" w:rsidTr="001A4936">
        <w:trPr>
          <w:trHeight w:val="20"/>
        </w:trPr>
        <w:tc>
          <w:tcPr>
            <w:tcW w:w="441" w:type="dxa"/>
            <w:shd w:val="clear" w:color="auto" w:fill="auto"/>
            <w:vAlign w:val="center"/>
            <w:hideMark/>
          </w:tcPr>
          <w:p w14:paraId="4D2E1D1F"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sidRPr="00DF24E9">
              <w:rPr>
                <w:rFonts w:ascii="Times New Roman" w:eastAsia="Times New Roman" w:hAnsi="Times New Roman"/>
                <w:color w:val="000000"/>
                <w:lang w:eastAsia="ru-RU"/>
              </w:rPr>
              <w:t>3</w:t>
            </w:r>
          </w:p>
        </w:tc>
        <w:tc>
          <w:tcPr>
            <w:tcW w:w="2231" w:type="dxa"/>
            <w:shd w:val="clear" w:color="auto" w:fill="auto"/>
            <w:vAlign w:val="center"/>
            <w:hideMark/>
          </w:tcPr>
          <w:p w14:paraId="7D200ACB"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sidRPr="00DF24E9">
              <w:rPr>
                <w:rFonts w:ascii="Times New Roman" w:eastAsia="Times New Roman" w:hAnsi="Times New Roman"/>
                <w:color w:val="000000"/>
                <w:lang w:eastAsia="ru-RU"/>
              </w:rPr>
              <w:t>Другие вопросы в области культуры, кинематографии</w:t>
            </w:r>
          </w:p>
        </w:tc>
        <w:tc>
          <w:tcPr>
            <w:tcW w:w="450" w:type="dxa"/>
            <w:shd w:val="clear" w:color="auto" w:fill="auto"/>
            <w:vAlign w:val="center"/>
            <w:hideMark/>
          </w:tcPr>
          <w:p w14:paraId="514B1A76"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DF24E9">
              <w:rPr>
                <w:rFonts w:ascii="Times New Roman" w:eastAsia="Times New Roman" w:hAnsi="Times New Roman"/>
                <w:color w:val="000000"/>
                <w:lang w:eastAsia="ru-RU"/>
              </w:rPr>
              <w:t>8</w:t>
            </w:r>
          </w:p>
        </w:tc>
        <w:tc>
          <w:tcPr>
            <w:tcW w:w="450" w:type="dxa"/>
            <w:shd w:val="clear" w:color="auto" w:fill="auto"/>
            <w:vAlign w:val="center"/>
            <w:hideMark/>
          </w:tcPr>
          <w:p w14:paraId="4942FF80" w14:textId="77777777" w:rsidR="001A4936" w:rsidRPr="00DF24E9" w:rsidRDefault="001A4936" w:rsidP="001A493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DF24E9">
              <w:rPr>
                <w:rFonts w:ascii="Times New Roman" w:eastAsia="Times New Roman" w:hAnsi="Times New Roman"/>
                <w:color w:val="000000"/>
                <w:lang w:eastAsia="ru-RU"/>
              </w:rPr>
              <w:t>4</w:t>
            </w:r>
          </w:p>
        </w:tc>
        <w:tc>
          <w:tcPr>
            <w:tcW w:w="1178" w:type="dxa"/>
            <w:shd w:val="clear" w:color="auto" w:fill="auto"/>
            <w:vAlign w:val="center"/>
            <w:hideMark/>
          </w:tcPr>
          <w:p w14:paraId="2A50BB27" w14:textId="56716106" w:rsidR="001A4936" w:rsidRPr="00DF24E9" w:rsidRDefault="001A4936" w:rsidP="001A4936">
            <w:pPr>
              <w:spacing w:after="0" w:line="240" w:lineRule="auto"/>
              <w:jc w:val="center"/>
              <w:rPr>
                <w:rFonts w:ascii="Times New Roman" w:eastAsia="Times New Roman" w:hAnsi="Times New Roman"/>
                <w:color w:val="000000"/>
                <w:lang w:eastAsia="ru-RU"/>
              </w:rPr>
            </w:pPr>
            <w:r w:rsidRPr="00DF24E9">
              <w:rPr>
                <w:rFonts w:ascii="Times New Roman" w:eastAsia="Times New Roman" w:hAnsi="Times New Roman"/>
                <w:color w:val="000000"/>
                <w:lang w:eastAsia="ru-RU"/>
              </w:rPr>
              <w:t>7379,</w:t>
            </w:r>
            <w:r>
              <w:rPr>
                <w:rFonts w:ascii="Times New Roman" w:eastAsia="Times New Roman" w:hAnsi="Times New Roman"/>
                <w:color w:val="000000"/>
                <w:lang w:eastAsia="ru-RU"/>
              </w:rPr>
              <w:t>9</w:t>
            </w:r>
            <w:r w:rsidRPr="00DF24E9">
              <w:rPr>
                <w:rFonts w:ascii="Times New Roman" w:eastAsia="Times New Roman" w:hAnsi="Times New Roman"/>
                <w:color w:val="000000"/>
                <w:lang w:eastAsia="ru-RU"/>
              </w:rPr>
              <w:t>0</w:t>
            </w:r>
          </w:p>
        </w:tc>
        <w:tc>
          <w:tcPr>
            <w:tcW w:w="1424" w:type="dxa"/>
            <w:tcBorders>
              <w:top w:val="nil"/>
              <w:left w:val="nil"/>
              <w:bottom w:val="single" w:sz="4" w:space="0" w:color="auto"/>
              <w:right w:val="single" w:sz="4" w:space="0" w:color="auto"/>
            </w:tcBorders>
            <w:shd w:val="clear" w:color="auto" w:fill="auto"/>
            <w:vAlign w:val="center"/>
            <w:hideMark/>
          </w:tcPr>
          <w:p w14:paraId="76287EFD" w14:textId="5BF8E4A7" w:rsidR="001A4936" w:rsidRPr="00DF24E9" w:rsidRDefault="001A4936" w:rsidP="001A4936">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670</w:t>
            </w:r>
            <w:r w:rsidRPr="001A4936">
              <w:rPr>
                <w:rFonts w:ascii="Times New Roman" w:eastAsia="Times New Roman" w:hAnsi="Times New Roman"/>
                <w:color w:val="000000"/>
                <w:lang w:eastAsia="ru-RU"/>
              </w:rPr>
              <w:t>3,0</w:t>
            </w:r>
          </w:p>
        </w:tc>
        <w:tc>
          <w:tcPr>
            <w:tcW w:w="1138" w:type="dxa"/>
            <w:tcBorders>
              <w:top w:val="nil"/>
              <w:left w:val="nil"/>
              <w:bottom w:val="single" w:sz="4" w:space="0" w:color="auto"/>
              <w:right w:val="single" w:sz="4" w:space="0" w:color="auto"/>
            </w:tcBorders>
            <w:shd w:val="clear" w:color="auto" w:fill="auto"/>
            <w:vAlign w:val="center"/>
            <w:hideMark/>
          </w:tcPr>
          <w:p w14:paraId="0A9C961E" w14:textId="3409504A" w:rsidR="001A4936" w:rsidRPr="00DF24E9" w:rsidRDefault="001A4936" w:rsidP="001A4936">
            <w:pPr>
              <w:spacing w:after="0" w:line="240" w:lineRule="auto"/>
              <w:jc w:val="center"/>
              <w:rPr>
                <w:rFonts w:ascii="Times New Roman" w:eastAsia="Times New Roman" w:hAnsi="Times New Roman"/>
                <w:color w:val="000000"/>
                <w:lang w:eastAsia="ru-RU"/>
              </w:rPr>
            </w:pPr>
            <w:bookmarkStart w:id="109" w:name="_Hlk169813033"/>
            <w:r w:rsidRPr="00F90D9A">
              <w:rPr>
                <w:rFonts w:ascii="Times New Roman" w:eastAsia="Times New Roman" w:hAnsi="Times New Roman"/>
                <w:color w:val="000000"/>
                <w:lang w:eastAsia="ru-RU"/>
              </w:rPr>
              <w:t>6632</w:t>
            </w:r>
            <w:r w:rsidRPr="001A4936">
              <w:rPr>
                <w:rFonts w:ascii="Times New Roman" w:eastAsia="Times New Roman" w:hAnsi="Times New Roman"/>
                <w:color w:val="000000"/>
                <w:lang w:eastAsia="ru-RU"/>
              </w:rPr>
              <w:t>,4</w:t>
            </w:r>
            <w:bookmarkEnd w:id="109"/>
          </w:p>
        </w:tc>
        <w:tc>
          <w:tcPr>
            <w:tcW w:w="1258" w:type="dxa"/>
            <w:tcBorders>
              <w:top w:val="single" w:sz="4" w:space="0" w:color="auto"/>
              <w:left w:val="nil"/>
              <w:bottom w:val="single" w:sz="4" w:space="0" w:color="auto"/>
              <w:right w:val="single" w:sz="4" w:space="0" w:color="auto"/>
            </w:tcBorders>
            <w:shd w:val="clear" w:color="auto" w:fill="auto"/>
            <w:vAlign w:val="center"/>
            <w:hideMark/>
          </w:tcPr>
          <w:p w14:paraId="3437A716" w14:textId="1D0CF40C" w:rsidR="001A4936" w:rsidRPr="001A4936" w:rsidRDefault="001A4936" w:rsidP="001A4936">
            <w:pPr>
              <w:spacing w:after="0" w:line="240" w:lineRule="auto"/>
              <w:jc w:val="center"/>
              <w:rPr>
                <w:rFonts w:ascii="Times New Roman" w:eastAsia="Times New Roman" w:hAnsi="Times New Roman"/>
                <w:color w:val="000000"/>
                <w:lang w:eastAsia="ru-RU"/>
              </w:rPr>
            </w:pPr>
            <w:r w:rsidRPr="001A4936">
              <w:rPr>
                <w:rFonts w:ascii="Times New Roman" w:eastAsia="Times New Roman" w:hAnsi="Times New Roman"/>
                <w:color w:val="000000"/>
                <w:lang w:eastAsia="ru-RU"/>
              </w:rPr>
              <w:t>98,9</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1B495" w14:textId="0294AF2B" w:rsidR="001A4936" w:rsidRPr="001A4936" w:rsidRDefault="001A4936" w:rsidP="001A4936">
            <w:pPr>
              <w:spacing w:after="0" w:line="240" w:lineRule="auto"/>
              <w:jc w:val="center"/>
              <w:rPr>
                <w:rFonts w:ascii="Times New Roman" w:eastAsia="Times New Roman" w:hAnsi="Times New Roman"/>
                <w:color w:val="000000"/>
                <w:lang w:eastAsia="ru-RU"/>
              </w:rPr>
            </w:pPr>
            <w:r w:rsidRPr="001A4936">
              <w:rPr>
                <w:rFonts w:ascii="Times New Roman" w:eastAsia="Times New Roman" w:hAnsi="Times New Roman"/>
                <w:color w:val="000000"/>
                <w:lang w:eastAsia="ru-RU"/>
              </w:rPr>
              <w:t>89,9</w:t>
            </w:r>
          </w:p>
        </w:tc>
      </w:tr>
    </w:tbl>
    <w:p w14:paraId="2337D456" w14:textId="77777777" w:rsidR="00DF24E9" w:rsidRDefault="00DF24E9" w:rsidP="002657A9">
      <w:pPr>
        <w:suppressAutoHyphens/>
        <w:spacing w:after="0" w:line="240" w:lineRule="auto"/>
        <w:ind w:firstLine="567"/>
        <w:jc w:val="both"/>
        <w:rPr>
          <w:rFonts w:ascii="Times New Roman" w:hAnsi="Times New Roman"/>
          <w:b/>
          <w:sz w:val="28"/>
          <w:szCs w:val="28"/>
        </w:rPr>
      </w:pPr>
    </w:p>
    <w:p w14:paraId="3DE3785D" w14:textId="30A4AB3F" w:rsidR="00A00668" w:rsidRPr="00A00668" w:rsidRDefault="00DF7D48" w:rsidP="00A00668">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0801 «Культура»</w:t>
      </w:r>
      <w:r w:rsidRPr="00144577">
        <w:rPr>
          <w:rFonts w:ascii="Times New Roman" w:hAnsi="Times New Roman"/>
          <w:sz w:val="28"/>
          <w:szCs w:val="28"/>
        </w:rPr>
        <w:t xml:space="preserve"> расходы за 20</w:t>
      </w:r>
      <w:r w:rsidR="000C0E4C" w:rsidRPr="00144577">
        <w:rPr>
          <w:rFonts w:ascii="Times New Roman" w:hAnsi="Times New Roman"/>
          <w:sz w:val="28"/>
          <w:szCs w:val="28"/>
        </w:rPr>
        <w:t>2</w:t>
      </w:r>
      <w:r w:rsidR="001A4936">
        <w:rPr>
          <w:rFonts w:ascii="Times New Roman" w:hAnsi="Times New Roman"/>
          <w:sz w:val="28"/>
          <w:szCs w:val="28"/>
        </w:rPr>
        <w:t>3</w:t>
      </w:r>
      <w:r w:rsidRPr="00144577">
        <w:rPr>
          <w:rFonts w:ascii="Times New Roman" w:hAnsi="Times New Roman"/>
          <w:sz w:val="28"/>
          <w:szCs w:val="28"/>
        </w:rPr>
        <w:t xml:space="preserve"> год </w:t>
      </w:r>
      <w:r w:rsidR="002657A9" w:rsidRPr="00144577">
        <w:rPr>
          <w:rFonts w:ascii="Times New Roman" w:hAnsi="Times New Roman"/>
          <w:sz w:val="28"/>
          <w:szCs w:val="28"/>
        </w:rPr>
        <w:t xml:space="preserve">произведены в сумме </w:t>
      </w:r>
      <w:r w:rsidR="00A00668">
        <w:rPr>
          <w:rFonts w:ascii="Times New Roman" w:hAnsi="Times New Roman"/>
          <w:sz w:val="28"/>
          <w:szCs w:val="28"/>
        </w:rPr>
        <w:t>37792,9</w:t>
      </w:r>
      <w:r w:rsidR="009D7EF1" w:rsidRPr="009D7EF1">
        <w:rPr>
          <w:rFonts w:ascii="Times New Roman" w:hAnsi="Times New Roman"/>
          <w:sz w:val="28"/>
          <w:szCs w:val="28"/>
        </w:rPr>
        <w:t xml:space="preserve"> </w:t>
      </w:r>
      <w:r w:rsidRPr="00144577">
        <w:rPr>
          <w:rFonts w:ascii="Times New Roman" w:hAnsi="Times New Roman"/>
          <w:sz w:val="28"/>
          <w:szCs w:val="28"/>
        </w:rPr>
        <w:t xml:space="preserve">тыс. руб. или </w:t>
      </w:r>
      <w:r w:rsidR="00B340DA" w:rsidRPr="00144577">
        <w:rPr>
          <w:rFonts w:ascii="Times New Roman" w:hAnsi="Times New Roman"/>
          <w:sz w:val="28"/>
          <w:szCs w:val="28"/>
        </w:rPr>
        <w:t>100</w:t>
      </w:r>
      <w:r w:rsidRPr="00144577">
        <w:rPr>
          <w:rFonts w:ascii="Times New Roman" w:hAnsi="Times New Roman"/>
          <w:sz w:val="28"/>
          <w:szCs w:val="28"/>
        </w:rPr>
        <w:t xml:space="preserve"> % плановых назначений и </w:t>
      </w:r>
      <w:r w:rsidR="009D7EF1">
        <w:rPr>
          <w:rFonts w:ascii="Times New Roman" w:hAnsi="Times New Roman"/>
          <w:sz w:val="28"/>
          <w:szCs w:val="28"/>
        </w:rPr>
        <w:t>1</w:t>
      </w:r>
      <w:r w:rsidR="00A00668">
        <w:rPr>
          <w:rFonts w:ascii="Times New Roman" w:hAnsi="Times New Roman"/>
          <w:sz w:val="28"/>
          <w:szCs w:val="28"/>
        </w:rPr>
        <w:t>10,6</w:t>
      </w:r>
      <w:r w:rsidR="009D7EF1">
        <w:rPr>
          <w:rFonts w:ascii="Times New Roman" w:hAnsi="Times New Roman"/>
          <w:sz w:val="28"/>
          <w:szCs w:val="28"/>
        </w:rPr>
        <w:t xml:space="preserve"> </w:t>
      </w:r>
      <w:r w:rsidRPr="00144577">
        <w:rPr>
          <w:rFonts w:ascii="Times New Roman" w:hAnsi="Times New Roman"/>
          <w:sz w:val="28"/>
          <w:szCs w:val="28"/>
        </w:rPr>
        <w:t>% - к уровню 20</w:t>
      </w:r>
      <w:r w:rsidR="00B340DA" w:rsidRPr="00144577">
        <w:rPr>
          <w:rFonts w:ascii="Times New Roman" w:hAnsi="Times New Roman"/>
          <w:sz w:val="28"/>
          <w:szCs w:val="28"/>
        </w:rPr>
        <w:t>2</w:t>
      </w:r>
      <w:r w:rsidR="00A00668">
        <w:rPr>
          <w:rFonts w:ascii="Times New Roman" w:hAnsi="Times New Roman"/>
          <w:sz w:val="28"/>
          <w:szCs w:val="28"/>
        </w:rPr>
        <w:t>2</w:t>
      </w:r>
      <w:r w:rsidRPr="00144577">
        <w:rPr>
          <w:rFonts w:ascii="Times New Roman" w:hAnsi="Times New Roman"/>
          <w:sz w:val="28"/>
          <w:szCs w:val="28"/>
        </w:rPr>
        <w:t xml:space="preserve"> года. </w:t>
      </w:r>
      <w:r w:rsidR="00F21F0F" w:rsidRPr="00144577">
        <w:rPr>
          <w:rFonts w:ascii="Times New Roman" w:hAnsi="Times New Roman"/>
          <w:sz w:val="28"/>
          <w:szCs w:val="28"/>
        </w:rPr>
        <w:t>В составе расходов по культуре произведены расходы на содержание:</w:t>
      </w:r>
    </w:p>
    <w:p w14:paraId="5A8D6106" w14:textId="33908A75" w:rsidR="00A00668" w:rsidRPr="00A00668" w:rsidRDefault="00A00668" w:rsidP="00A00668">
      <w:pPr>
        <w:suppressAutoHyphens/>
        <w:spacing w:after="0" w:line="240" w:lineRule="auto"/>
        <w:ind w:firstLine="709"/>
        <w:jc w:val="both"/>
        <w:rPr>
          <w:rFonts w:ascii="Times New Roman" w:hAnsi="Times New Roman"/>
          <w:sz w:val="28"/>
          <w:szCs w:val="28"/>
        </w:rPr>
      </w:pPr>
      <w:r w:rsidRPr="00A00668">
        <w:rPr>
          <w:rFonts w:ascii="Times New Roman" w:hAnsi="Times New Roman"/>
          <w:sz w:val="28"/>
          <w:szCs w:val="28"/>
        </w:rPr>
        <w:t xml:space="preserve">1. МБУК «Координационно-методический центр культуры и досуга </w:t>
      </w:r>
      <w:proofErr w:type="spellStart"/>
      <w:r w:rsidRPr="00A00668">
        <w:rPr>
          <w:rFonts w:ascii="Times New Roman" w:hAnsi="Times New Roman"/>
          <w:sz w:val="28"/>
          <w:szCs w:val="28"/>
        </w:rPr>
        <w:t>Становлянского</w:t>
      </w:r>
      <w:proofErr w:type="spellEnd"/>
      <w:r w:rsidRPr="00A00668">
        <w:rPr>
          <w:rFonts w:ascii="Times New Roman" w:hAnsi="Times New Roman"/>
          <w:sz w:val="28"/>
          <w:szCs w:val="28"/>
        </w:rPr>
        <w:t xml:space="preserve"> района» - в сумме 18 017,1 тыс. руб.;</w:t>
      </w:r>
    </w:p>
    <w:p w14:paraId="7CD009D4" w14:textId="4B1C8338" w:rsidR="00A00668" w:rsidRPr="00A00668" w:rsidRDefault="00A00668" w:rsidP="00A00668">
      <w:pPr>
        <w:suppressAutoHyphens/>
        <w:spacing w:after="0" w:line="240" w:lineRule="auto"/>
        <w:ind w:firstLine="709"/>
        <w:jc w:val="both"/>
        <w:rPr>
          <w:rFonts w:ascii="Times New Roman" w:hAnsi="Times New Roman"/>
          <w:sz w:val="28"/>
          <w:szCs w:val="28"/>
        </w:rPr>
      </w:pPr>
      <w:r w:rsidRPr="00A00668">
        <w:rPr>
          <w:rFonts w:ascii="Times New Roman" w:hAnsi="Times New Roman"/>
          <w:sz w:val="28"/>
          <w:szCs w:val="28"/>
        </w:rPr>
        <w:t>2. МБУК «</w:t>
      </w:r>
      <w:proofErr w:type="spellStart"/>
      <w:r w:rsidRPr="00A00668">
        <w:rPr>
          <w:rFonts w:ascii="Times New Roman" w:hAnsi="Times New Roman"/>
          <w:sz w:val="28"/>
          <w:szCs w:val="28"/>
        </w:rPr>
        <w:t>Становлянская</w:t>
      </w:r>
      <w:proofErr w:type="spellEnd"/>
      <w:r w:rsidRPr="00A00668">
        <w:rPr>
          <w:rFonts w:ascii="Times New Roman" w:hAnsi="Times New Roman"/>
          <w:sz w:val="28"/>
          <w:szCs w:val="28"/>
        </w:rPr>
        <w:t xml:space="preserve"> </w:t>
      </w:r>
      <w:proofErr w:type="spellStart"/>
      <w:r w:rsidRPr="00A00668">
        <w:rPr>
          <w:rFonts w:ascii="Times New Roman" w:hAnsi="Times New Roman"/>
          <w:sz w:val="28"/>
          <w:szCs w:val="28"/>
        </w:rPr>
        <w:t>межпоселенческая</w:t>
      </w:r>
      <w:proofErr w:type="spellEnd"/>
      <w:r w:rsidRPr="00A00668">
        <w:rPr>
          <w:rFonts w:ascii="Times New Roman" w:hAnsi="Times New Roman"/>
          <w:sz w:val="28"/>
          <w:szCs w:val="28"/>
        </w:rPr>
        <w:t xml:space="preserve"> центральная библиотека» - в сумме 19 506,7 тыс. руб. </w:t>
      </w:r>
    </w:p>
    <w:p w14:paraId="5416045F" w14:textId="71DC406A" w:rsidR="00A00668" w:rsidRPr="00A00668" w:rsidRDefault="00A00668" w:rsidP="00A00668">
      <w:pPr>
        <w:suppressAutoHyphens/>
        <w:spacing w:after="0" w:line="240" w:lineRule="auto"/>
        <w:ind w:firstLine="709"/>
        <w:jc w:val="both"/>
        <w:rPr>
          <w:rFonts w:ascii="Times New Roman" w:hAnsi="Times New Roman"/>
          <w:sz w:val="28"/>
          <w:szCs w:val="28"/>
        </w:rPr>
      </w:pPr>
      <w:r w:rsidRPr="00A00668">
        <w:rPr>
          <w:rFonts w:ascii="Times New Roman" w:hAnsi="Times New Roman"/>
          <w:sz w:val="28"/>
          <w:szCs w:val="28"/>
        </w:rPr>
        <w:lastRenderedPageBreak/>
        <w:t xml:space="preserve">На комплектование книжных фондов библиотек расходы составили 269,1 тыс. руб., в </w:t>
      </w:r>
      <w:proofErr w:type="spellStart"/>
      <w:r w:rsidRPr="00A00668">
        <w:rPr>
          <w:rFonts w:ascii="Times New Roman" w:hAnsi="Times New Roman"/>
          <w:sz w:val="28"/>
          <w:szCs w:val="28"/>
        </w:rPr>
        <w:t>т.ч</w:t>
      </w:r>
      <w:proofErr w:type="spellEnd"/>
      <w:r w:rsidRPr="00A00668">
        <w:rPr>
          <w:rFonts w:ascii="Times New Roman" w:hAnsi="Times New Roman"/>
          <w:sz w:val="28"/>
          <w:szCs w:val="28"/>
        </w:rPr>
        <w:t>. 185,2 тыс. руб. - средства федерального бюджета, 65,1 тыс. руб. - средства областного бюджета, 18,8 тыс.</w:t>
      </w:r>
      <w:r>
        <w:rPr>
          <w:sz w:val="24"/>
          <w:szCs w:val="24"/>
        </w:rPr>
        <w:t xml:space="preserve"> </w:t>
      </w:r>
      <w:r w:rsidRPr="00A00668">
        <w:rPr>
          <w:rFonts w:ascii="Times New Roman" w:hAnsi="Times New Roman"/>
          <w:sz w:val="28"/>
          <w:szCs w:val="28"/>
        </w:rPr>
        <w:t>руб.</w:t>
      </w:r>
      <w:r>
        <w:rPr>
          <w:rFonts w:ascii="Times New Roman" w:hAnsi="Times New Roman"/>
          <w:sz w:val="28"/>
          <w:szCs w:val="28"/>
        </w:rPr>
        <w:t xml:space="preserve"> -</w:t>
      </w:r>
      <w:r w:rsidRPr="00A00668">
        <w:rPr>
          <w:rFonts w:ascii="Times New Roman" w:hAnsi="Times New Roman"/>
          <w:sz w:val="28"/>
          <w:szCs w:val="28"/>
        </w:rPr>
        <w:t xml:space="preserve"> средства муниципального района;</w:t>
      </w:r>
    </w:p>
    <w:p w14:paraId="5F7E88CC" w14:textId="72FE1BE6" w:rsidR="00E15399" w:rsidRPr="00144577" w:rsidRDefault="00F21F0F" w:rsidP="0096266F">
      <w:pPr>
        <w:suppressAutoHyphens/>
        <w:spacing w:after="0" w:line="240" w:lineRule="auto"/>
        <w:ind w:firstLine="567"/>
        <w:jc w:val="both"/>
        <w:rPr>
          <w:rFonts w:ascii="Times New Roman" w:hAnsi="Times New Roman"/>
          <w:sz w:val="28"/>
          <w:szCs w:val="28"/>
        </w:rPr>
      </w:pPr>
      <w:r w:rsidRPr="00144577">
        <w:rPr>
          <w:rFonts w:ascii="Times New Roman" w:hAnsi="Times New Roman"/>
          <w:b/>
          <w:sz w:val="28"/>
          <w:szCs w:val="28"/>
        </w:rPr>
        <w:t>По подразделу 0804 «Другие вопросы в области культуры, кинематографии»</w:t>
      </w:r>
      <w:r w:rsidRPr="00144577">
        <w:rPr>
          <w:rFonts w:ascii="Times New Roman" w:hAnsi="Times New Roman"/>
          <w:sz w:val="28"/>
          <w:szCs w:val="28"/>
        </w:rPr>
        <w:t xml:space="preserve"> расходы за 20</w:t>
      </w:r>
      <w:r w:rsidR="002657A9" w:rsidRPr="00144577">
        <w:rPr>
          <w:rFonts w:ascii="Times New Roman" w:hAnsi="Times New Roman"/>
          <w:sz w:val="28"/>
          <w:szCs w:val="28"/>
        </w:rPr>
        <w:t>2</w:t>
      </w:r>
      <w:r w:rsidR="00A00668">
        <w:rPr>
          <w:rFonts w:ascii="Times New Roman" w:hAnsi="Times New Roman"/>
          <w:sz w:val="28"/>
          <w:szCs w:val="28"/>
        </w:rPr>
        <w:t>3</w:t>
      </w:r>
      <w:r w:rsidRPr="00144577">
        <w:rPr>
          <w:rFonts w:ascii="Times New Roman" w:hAnsi="Times New Roman"/>
          <w:sz w:val="28"/>
          <w:szCs w:val="28"/>
        </w:rPr>
        <w:t xml:space="preserve"> год составили </w:t>
      </w:r>
      <w:r w:rsidR="00A00668" w:rsidRPr="00F90D9A">
        <w:rPr>
          <w:rFonts w:ascii="Times New Roman" w:hAnsi="Times New Roman"/>
          <w:sz w:val="28"/>
          <w:szCs w:val="28"/>
        </w:rPr>
        <w:t>6632</w:t>
      </w:r>
      <w:r w:rsidR="00A00668" w:rsidRPr="00A00668">
        <w:rPr>
          <w:rFonts w:ascii="Times New Roman" w:hAnsi="Times New Roman"/>
          <w:sz w:val="28"/>
          <w:szCs w:val="28"/>
        </w:rPr>
        <w:t>,</w:t>
      </w:r>
      <w:proofErr w:type="gramStart"/>
      <w:r w:rsidR="00A00668" w:rsidRPr="00A00668">
        <w:rPr>
          <w:rFonts w:ascii="Times New Roman" w:hAnsi="Times New Roman"/>
          <w:sz w:val="28"/>
          <w:szCs w:val="28"/>
        </w:rPr>
        <w:t>4</w:t>
      </w:r>
      <w:r w:rsidRPr="00144577">
        <w:rPr>
          <w:rFonts w:ascii="Times New Roman" w:hAnsi="Times New Roman"/>
          <w:sz w:val="28"/>
          <w:szCs w:val="28"/>
        </w:rPr>
        <w:t xml:space="preserve">  тыс.</w:t>
      </w:r>
      <w:proofErr w:type="gramEnd"/>
      <w:r w:rsidRPr="00144577">
        <w:rPr>
          <w:rFonts w:ascii="Times New Roman" w:hAnsi="Times New Roman"/>
          <w:sz w:val="28"/>
          <w:szCs w:val="28"/>
        </w:rPr>
        <w:t xml:space="preserve"> руб</w:t>
      </w:r>
      <w:r w:rsidR="009D7EF1">
        <w:rPr>
          <w:rFonts w:ascii="Times New Roman" w:hAnsi="Times New Roman"/>
          <w:sz w:val="28"/>
          <w:szCs w:val="28"/>
        </w:rPr>
        <w:t>.</w:t>
      </w:r>
      <w:r w:rsidRPr="00144577">
        <w:rPr>
          <w:rFonts w:ascii="Times New Roman" w:hAnsi="Times New Roman"/>
          <w:sz w:val="28"/>
          <w:szCs w:val="28"/>
        </w:rPr>
        <w:t xml:space="preserve"> или </w:t>
      </w:r>
      <w:r w:rsidR="00A00668">
        <w:rPr>
          <w:rFonts w:ascii="Times New Roman" w:hAnsi="Times New Roman"/>
          <w:sz w:val="28"/>
          <w:szCs w:val="28"/>
        </w:rPr>
        <w:t>98,9</w:t>
      </w:r>
      <w:r w:rsidRPr="00144577">
        <w:rPr>
          <w:rFonts w:ascii="Times New Roman" w:hAnsi="Times New Roman"/>
          <w:sz w:val="28"/>
          <w:szCs w:val="28"/>
        </w:rPr>
        <w:t xml:space="preserve">  % плановых назначений и </w:t>
      </w:r>
      <w:r w:rsidR="00A00668">
        <w:rPr>
          <w:rFonts w:ascii="Times New Roman" w:hAnsi="Times New Roman"/>
          <w:sz w:val="28"/>
          <w:szCs w:val="28"/>
        </w:rPr>
        <w:t>89</w:t>
      </w:r>
      <w:r w:rsidR="009D7EF1">
        <w:rPr>
          <w:rFonts w:ascii="Times New Roman" w:hAnsi="Times New Roman"/>
          <w:sz w:val="28"/>
          <w:szCs w:val="28"/>
        </w:rPr>
        <w:t xml:space="preserve">,9 </w:t>
      </w:r>
      <w:r w:rsidRPr="00144577">
        <w:rPr>
          <w:rFonts w:ascii="Times New Roman" w:hAnsi="Times New Roman"/>
          <w:sz w:val="28"/>
          <w:szCs w:val="28"/>
        </w:rPr>
        <w:t>% - к уровню 20</w:t>
      </w:r>
      <w:r w:rsidR="002657A9" w:rsidRPr="00144577">
        <w:rPr>
          <w:rFonts w:ascii="Times New Roman" w:hAnsi="Times New Roman"/>
          <w:sz w:val="28"/>
          <w:szCs w:val="28"/>
        </w:rPr>
        <w:t>2</w:t>
      </w:r>
      <w:r w:rsidR="00A00668">
        <w:rPr>
          <w:rFonts w:ascii="Times New Roman" w:hAnsi="Times New Roman"/>
          <w:sz w:val="28"/>
          <w:szCs w:val="28"/>
        </w:rPr>
        <w:t>2</w:t>
      </w:r>
      <w:r w:rsidRPr="00144577">
        <w:rPr>
          <w:rFonts w:ascii="Times New Roman" w:hAnsi="Times New Roman"/>
          <w:sz w:val="28"/>
          <w:szCs w:val="28"/>
        </w:rPr>
        <w:t xml:space="preserve"> года. В составе расходов данного подраздела про</w:t>
      </w:r>
      <w:r w:rsidR="00E15399" w:rsidRPr="00144577">
        <w:rPr>
          <w:rFonts w:ascii="Times New Roman" w:hAnsi="Times New Roman"/>
          <w:sz w:val="28"/>
          <w:szCs w:val="28"/>
        </w:rPr>
        <w:t>изведены расходы на содержание:</w:t>
      </w:r>
    </w:p>
    <w:p w14:paraId="05F5A013" w14:textId="52A1DF3C" w:rsidR="00A00668" w:rsidRPr="00A00668" w:rsidRDefault="00A00668" w:rsidP="00A00668">
      <w:pPr>
        <w:suppressAutoHyphens/>
        <w:spacing w:after="0" w:line="240" w:lineRule="auto"/>
        <w:jc w:val="both"/>
        <w:rPr>
          <w:rFonts w:ascii="Times New Roman" w:hAnsi="Times New Roman"/>
          <w:sz w:val="28"/>
          <w:szCs w:val="28"/>
        </w:rPr>
      </w:pPr>
      <w:r w:rsidRPr="00A00668">
        <w:rPr>
          <w:rFonts w:ascii="Times New Roman" w:hAnsi="Times New Roman"/>
          <w:sz w:val="28"/>
          <w:szCs w:val="28"/>
        </w:rPr>
        <w:t>- аппарата отдела культуры администрации района - 2 709,4 тыс. руб.,</w:t>
      </w:r>
    </w:p>
    <w:p w14:paraId="3B0A9D3E" w14:textId="3B062029" w:rsidR="00A00668" w:rsidRPr="00A00668" w:rsidRDefault="00A00668" w:rsidP="00A00668">
      <w:pPr>
        <w:suppressAutoHyphens/>
        <w:spacing w:after="0" w:line="240" w:lineRule="auto"/>
        <w:jc w:val="both"/>
        <w:rPr>
          <w:rFonts w:ascii="Times New Roman" w:hAnsi="Times New Roman"/>
          <w:sz w:val="28"/>
          <w:szCs w:val="28"/>
        </w:rPr>
      </w:pPr>
      <w:r w:rsidRPr="00A00668">
        <w:rPr>
          <w:rFonts w:ascii="Times New Roman" w:hAnsi="Times New Roman"/>
          <w:sz w:val="28"/>
          <w:szCs w:val="28"/>
        </w:rPr>
        <w:t xml:space="preserve"> - МКУ «Центр бухгалтерского учета и хозяйственного обеспечения муниципальных учреждений культуры </w:t>
      </w:r>
      <w:proofErr w:type="spellStart"/>
      <w:r w:rsidRPr="00A00668">
        <w:rPr>
          <w:rFonts w:ascii="Times New Roman" w:hAnsi="Times New Roman"/>
          <w:sz w:val="28"/>
          <w:szCs w:val="28"/>
        </w:rPr>
        <w:t>Становлянского</w:t>
      </w:r>
      <w:proofErr w:type="spellEnd"/>
      <w:r w:rsidRPr="00A00668">
        <w:rPr>
          <w:rFonts w:ascii="Times New Roman" w:hAnsi="Times New Roman"/>
          <w:sz w:val="28"/>
          <w:szCs w:val="28"/>
        </w:rPr>
        <w:t xml:space="preserve"> муниципального района Липецкой области» - в сумме   3 667,0 тыс. руб.</w:t>
      </w:r>
    </w:p>
    <w:p w14:paraId="213F3109" w14:textId="3ADD3DB5" w:rsidR="00A00668" w:rsidRDefault="00A00668" w:rsidP="00A00668">
      <w:pPr>
        <w:suppressAutoHyphens/>
        <w:spacing w:after="0" w:line="240" w:lineRule="auto"/>
        <w:ind w:firstLine="567"/>
        <w:jc w:val="both"/>
        <w:rPr>
          <w:rFonts w:ascii="Times New Roman" w:hAnsi="Times New Roman"/>
          <w:sz w:val="28"/>
          <w:szCs w:val="28"/>
        </w:rPr>
      </w:pPr>
      <w:r w:rsidRPr="00A00668">
        <w:rPr>
          <w:rFonts w:ascii="Times New Roman" w:hAnsi="Times New Roman"/>
          <w:sz w:val="28"/>
          <w:szCs w:val="28"/>
        </w:rPr>
        <w:t xml:space="preserve">На проведение мероприятий в области культуры в рамках Подпрограммы «Развитие услуг в сфере культуры </w:t>
      </w:r>
      <w:proofErr w:type="spellStart"/>
      <w:r w:rsidRPr="00A00668">
        <w:rPr>
          <w:rFonts w:ascii="Times New Roman" w:hAnsi="Times New Roman"/>
          <w:sz w:val="28"/>
          <w:szCs w:val="28"/>
        </w:rPr>
        <w:t>Становлянского</w:t>
      </w:r>
      <w:proofErr w:type="spellEnd"/>
      <w:r w:rsidRPr="00A00668">
        <w:rPr>
          <w:rFonts w:ascii="Times New Roman" w:hAnsi="Times New Roman"/>
          <w:sz w:val="28"/>
          <w:szCs w:val="28"/>
        </w:rPr>
        <w:t xml:space="preserve"> муниципального района» направлено 256,1 тыс. руб.</w:t>
      </w:r>
    </w:p>
    <w:p w14:paraId="4AB50610" w14:textId="77777777" w:rsidR="00E47C9A" w:rsidRDefault="00E47C9A" w:rsidP="009D7EF1">
      <w:pPr>
        <w:spacing w:after="0" w:line="240" w:lineRule="auto"/>
        <w:ind w:firstLine="709"/>
        <w:jc w:val="both"/>
        <w:rPr>
          <w:rFonts w:ascii="Times New Roman" w:hAnsi="Times New Roman"/>
          <w:bCs/>
          <w:i/>
          <w:sz w:val="28"/>
          <w:szCs w:val="28"/>
        </w:rPr>
      </w:pPr>
    </w:p>
    <w:p w14:paraId="4BAEDD81" w14:textId="6690590C" w:rsidR="0074242B" w:rsidRPr="00144577" w:rsidRDefault="0074242B" w:rsidP="00E47C9A">
      <w:pPr>
        <w:spacing w:after="0" w:line="240" w:lineRule="auto"/>
        <w:ind w:firstLine="709"/>
        <w:jc w:val="center"/>
        <w:rPr>
          <w:rFonts w:ascii="Times New Roman" w:hAnsi="Times New Roman"/>
          <w:bCs/>
          <w:i/>
          <w:sz w:val="28"/>
          <w:szCs w:val="28"/>
        </w:rPr>
      </w:pPr>
      <w:r w:rsidRPr="00144577">
        <w:rPr>
          <w:rFonts w:ascii="Times New Roman" w:hAnsi="Times New Roman"/>
          <w:bCs/>
          <w:i/>
          <w:sz w:val="28"/>
          <w:szCs w:val="28"/>
        </w:rPr>
        <w:t>Раздел 1000 «Социальная политика»</w:t>
      </w:r>
    </w:p>
    <w:p w14:paraId="0E748BA3" w14:textId="35B1BAFE" w:rsidR="0074242B" w:rsidRPr="00144577" w:rsidRDefault="0074242B" w:rsidP="009D7EF1">
      <w:pPr>
        <w:spacing w:after="0" w:line="240" w:lineRule="auto"/>
        <w:jc w:val="both"/>
        <w:rPr>
          <w:rFonts w:ascii="Times New Roman" w:hAnsi="Times New Roman"/>
          <w:sz w:val="28"/>
          <w:szCs w:val="28"/>
        </w:rPr>
      </w:pPr>
      <w:r w:rsidRPr="00144577">
        <w:rPr>
          <w:rFonts w:ascii="Times New Roman" w:hAnsi="Times New Roman"/>
          <w:sz w:val="28"/>
          <w:szCs w:val="28"/>
        </w:rPr>
        <w:t>Расходы по разделу «Социальная политика» в 20</w:t>
      </w:r>
      <w:r w:rsidR="00535A4B" w:rsidRPr="00144577">
        <w:rPr>
          <w:rFonts w:ascii="Times New Roman" w:hAnsi="Times New Roman"/>
          <w:sz w:val="28"/>
          <w:szCs w:val="28"/>
        </w:rPr>
        <w:t>2</w:t>
      </w:r>
      <w:r w:rsidR="00F04BD5">
        <w:rPr>
          <w:rFonts w:ascii="Times New Roman" w:hAnsi="Times New Roman"/>
          <w:sz w:val="28"/>
          <w:szCs w:val="28"/>
        </w:rPr>
        <w:t>3</w:t>
      </w:r>
      <w:r w:rsidRPr="00144577">
        <w:rPr>
          <w:rFonts w:ascii="Times New Roman" w:hAnsi="Times New Roman"/>
          <w:sz w:val="28"/>
          <w:szCs w:val="28"/>
        </w:rPr>
        <w:t xml:space="preserve"> году исполнены в сумме </w:t>
      </w:r>
      <w:r w:rsidR="00F04BD5" w:rsidRPr="00F90D9A">
        <w:rPr>
          <w:rFonts w:ascii="Times New Roman" w:eastAsia="Times New Roman" w:hAnsi="Times New Roman"/>
          <w:b/>
          <w:bCs/>
          <w:color w:val="000000"/>
          <w:lang w:eastAsia="ru-RU"/>
        </w:rPr>
        <w:t>25471</w:t>
      </w:r>
      <w:r w:rsidR="00F04BD5" w:rsidRPr="0045561B">
        <w:rPr>
          <w:rFonts w:ascii="Times New Roman" w:eastAsia="Times New Roman" w:hAnsi="Times New Roman"/>
          <w:b/>
          <w:bCs/>
          <w:color w:val="000000"/>
          <w:lang w:eastAsia="ru-RU"/>
        </w:rPr>
        <w:t>,2</w:t>
      </w:r>
      <w:r w:rsidR="00F04BD5">
        <w:rPr>
          <w:rFonts w:ascii="Times New Roman" w:eastAsia="Times New Roman" w:hAnsi="Times New Roman"/>
          <w:b/>
          <w:bCs/>
          <w:color w:val="000000"/>
          <w:lang w:eastAsia="ru-RU"/>
        </w:rPr>
        <w:t xml:space="preserve"> </w:t>
      </w:r>
      <w:r w:rsidRPr="00144577">
        <w:rPr>
          <w:rFonts w:ascii="Times New Roman" w:hAnsi="Times New Roman"/>
          <w:sz w:val="28"/>
          <w:szCs w:val="28"/>
        </w:rPr>
        <w:t>тыс. руб. или на 9</w:t>
      </w:r>
      <w:r w:rsidR="00F04BD5">
        <w:rPr>
          <w:rFonts w:ascii="Times New Roman" w:hAnsi="Times New Roman"/>
          <w:sz w:val="28"/>
          <w:szCs w:val="28"/>
        </w:rPr>
        <w:t>5,6</w:t>
      </w:r>
      <w:r w:rsidRPr="00144577">
        <w:rPr>
          <w:rFonts w:ascii="Times New Roman" w:hAnsi="Times New Roman"/>
          <w:sz w:val="28"/>
          <w:szCs w:val="28"/>
        </w:rPr>
        <w:t xml:space="preserve">% от уточненных бюджетных ассигнований и </w:t>
      </w:r>
      <w:r w:rsidR="00F04BD5">
        <w:rPr>
          <w:rFonts w:ascii="Times New Roman" w:hAnsi="Times New Roman"/>
          <w:sz w:val="28"/>
          <w:szCs w:val="28"/>
        </w:rPr>
        <w:t>110,8</w:t>
      </w:r>
      <w:r w:rsidR="009D7EF1">
        <w:rPr>
          <w:rFonts w:ascii="Times New Roman" w:hAnsi="Times New Roman"/>
          <w:sz w:val="28"/>
          <w:szCs w:val="28"/>
        </w:rPr>
        <w:t xml:space="preserve"> </w:t>
      </w:r>
      <w:r w:rsidRPr="00144577">
        <w:rPr>
          <w:rFonts w:ascii="Times New Roman" w:hAnsi="Times New Roman"/>
          <w:sz w:val="28"/>
          <w:szCs w:val="28"/>
        </w:rPr>
        <w:t>% - к уровню 20</w:t>
      </w:r>
      <w:r w:rsidR="00A11459" w:rsidRPr="00144577">
        <w:rPr>
          <w:rFonts w:ascii="Times New Roman" w:hAnsi="Times New Roman"/>
          <w:sz w:val="28"/>
          <w:szCs w:val="28"/>
        </w:rPr>
        <w:t>2</w:t>
      </w:r>
      <w:r w:rsidR="00F04BD5">
        <w:rPr>
          <w:rFonts w:ascii="Times New Roman" w:hAnsi="Times New Roman"/>
          <w:sz w:val="28"/>
          <w:szCs w:val="28"/>
        </w:rPr>
        <w:t>2</w:t>
      </w:r>
      <w:r w:rsidRPr="00144577">
        <w:rPr>
          <w:rFonts w:ascii="Times New Roman" w:hAnsi="Times New Roman"/>
          <w:sz w:val="28"/>
          <w:szCs w:val="28"/>
        </w:rPr>
        <w:t xml:space="preserve"> года. Удельный вес расходов по разделу «Социальная политика» составил </w:t>
      </w:r>
      <w:r w:rsidR="009D11DF">
        <w:rPr>
          <w:rFonts w:ascii="Times New Roman" w:hAnsi="Times New Roman"/>
          <w:sz w:val="28"/>
          <w:szCs w:val="28"/>
        </w:rPr>
        <w:t>3,9</w:t>
      </w:r>
      <w:r w:rsidR="009D7EF1">
        <w:rPr>
          <w:rFonts w:ascii="Times New Roman" w:hAnsi="Times New Roman"/>
          <w:sz w:val="28"/>
          <w:szCs w:val="28"/>
        </w:rPr>
        <w:t xml:space="preserve"> </w:t>
      </w:r>
      <w:r w:rsidRPr="00144577">
        <w:rPr>
          <w:rFonts w:ascii="Times New Roman" w:hAnsi="Times New Roman"/>
          <w:sz w:val="28"/>
          <w:szCs w:val="28"/>
        </w:rPr>
        <w:t>% расходной части бюджета.</w:t>
      </w:r>
    </w:p>
    <w:p w14:paraId="281DA3AA" w14:textId="77777777" w:rsidR="0074242B" w:rsidRPr="00144577" w:rsidRDefault="0074242B" w:rsidP="00BF78A7">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Показатели исполнения расходов по разделу представлены в таблице: </w:t>
      </w:r>
    </w:p>
    <w:p w14:paraId="141C741F" w14:textId="77777777" w:rsidR="0074242B" w:rsidRPr="00144577" w:rsidRDefault="0074242B" w:rsidP="00BF78A7">
      <w:pPr>
        <w:spacing w:after="0" w:line="240" w:lineRule="auto"/>
        <w:jc w:val="right"/>
        <w:rPr>
          <w:rFonts w:ascii="Times New Roman" w:hAnsi="Times New Roman"/>
          <w:sz w:val="28"/>
          <w:szCs w:val="28"/>
        </w:rPr>
      </w:pPr>
      <w:proofErr w:type="spellStart"/>
      <w:r w:rsidRPr="00144577">
        <w:rPr>
          <w:rFonts w:ascii="Times New Roman" w:hAnsi="Times New Roman"/>
          <w:sz w:val="28"/>
          <w:szCs w:val="28"/>
        </w:rPr>
        <w:t>тыс.руб</w:t>
      </w:r>
      <w:proofErr w:type="spellEnd"/>
      <w:r w:rsidRPr="00144577">
        <w:rPr>
          <w:rFonts w:ascii="Times New Roman" w:hAnsi="Times New Roman"/>
          <w:sz w:val="28"/>
          <w:szCs w:val="28"/>
        </w:rPr>
        <w:t>.</w:t>
      </w:r>
    </w:p>
    <w:tbl>
      <w:tblPr>
        <w:tblW w:w="945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1812"/>
        <w:gridCol w:w="469"/>
        <w:gridCol w:w="469"/>
        <w:gridCol w:w="1283"/>
        <w:gridCol w:w="1557"/>
        <w:gridCol w:w="1239"/>
        <w:gridCol w:w="1372"/>
        <w:gridCol w:w="957"/>
      </w:tblGrid>
      <w:tr w:rsidR="00F04BD5" w:rsidRPr="002F4202" w14:paraId="5242BB4C" w14:textId="77777777" w:rsidTr="0045561B">
        <w:trPr>
          <w:trHeight w:val="20"/>
        </w:trPr>
        <w:tc>
          <w:tcPr>
            <w:tcW w:w="458" w:type="dxa"/>
            <w:vMerge w:val="restart"/>
            <w:shd w:val="clear" w:color="auto" w:fill="auto"/>
            <w:vAlign w:val="center"/>
            <w:hideMark/>
          </w:tcPr>
          <w:p w14:paraId="229F880E"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 xml:space="preserve">№ </w:t>
            </w:r>
            <w:proofErr w:type="spellStart"/>
            <w:r w:rsidRPr="002F4202">
              <w:rPr>
                <w:rFonts w:ascii="Times New Roman" w:eastAsia="Times New Roman" w:hAnsi="Times New Roman"/>
                <w:b/>
                <w:bCs/>
                <w:color w:val="000000"/>
                <w:lang w:eastAsia="ru-RU"/>
              </w:rPr>
              <w:t>пп</w:t>
            </w:r>
            <w:proofErr w:type="spellEnd"/>
          </w:p>
        </w:tc>
        <w:tc>
          <w:tcPr>
            <w:tcW w:w="1773" w:type="dxa"/>
            <w:vMerge w:val="restart"/>
            <w:shd w:val="clear" w:color="auto" w:fill="auto"/>
            <w:vAlign w:val="center"/>
            <w:hideMark/>
          </w:tcPr>
          <w:p w14:paraId="5D333CCD"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Наименование раздела и подразделов</w:t>
            </w:r>
          </w:p>
        </w:tc>
        <w:tc>
          <w:tcPr>
            <w:tcW w:w="470" w:type="dxa"/>
            <w:vMerge w:val="restart"/>
            <w:shd w:val="clear" w:color="auto" w:fill="auto"/>
            <w:textDirection w:val="btLr"/>
            <w:vAlign w:val="center"/>
            <w:hideMark/>
          </w:tcPr>
          <w:p w14:paraId="11B07BC3"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Раздел</w:t>
            </w:r>
          </w:p>
        </w:tc>
        <w:tc>
          <w:tcPr>
            <w:tcW w:w="470" w:type="dxa"/>
            <w:vMerge w:val="restart"/>
            <w:shd w:val="clear" w:color="auto" w:fill="auto"/>
            <w:textDirection w:val="btLr"/>
            <w:vAlign w:val="center"/>
            <w:hideMark/>
          </w:tcPr>
          <w:p w14:paraId="3A88A1E9"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Подраздел</w:t>
            </w:r>
          </w:p>
        </w:tc>
        <w:tc>
          <w:tcPr>
            <w:tcW w:w="1258" w:type="dxa"/>
            <w:vMerge w:val="restart"/>
            <w:shd w:val="clear" w:color="auto" w:fill="auto"/>
            <w:vAlign w:val="center"/>
            <w:hideMark/>
          </w:tcPr>
          <w:p w14:paraId="26B838B8" w14:textId="7F43A775"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Исполнено в 202</w:t>
            </w:r>
            <w:r w:rsidR="0096266F">
              <w:rPr>
                <w:rFonts w:ascii="Times New Roman" w:eastAsia="Times New Roman" w:hAnsi="Times New Roman"/>
                <w:b/>
                <w:bCs/>
                <w:color w:val="000000"/>
                <w:lang w:eastAsia="ru-RU"/>
              </w:rPr>
              <w:t>2</w:t>
            </w:r>
            <w:r w:rsidRPr="002F4202">
              <w:rPr>
                <w:rFonts w:ascii="Times New Roman" w:eastAsia="Times New Roman" w:hAnsi="Times New Roman"/>
                <w:b/>
                <w:bCs/>
                <w:color w:val="000000"/>
                <w:lang w:eastAsia="ru-RU"/>
              </w:rPr>
              <w:t xml:space="preserve"> году</w:t>
            </w:r>
          </w:p>
        </w:tc>
        <w:tc>
          <w:tcPr>
            <w:tcW w:w="4085" w:type="dxa"/>
            <w:gridSpan w:val="3"/>
            <w:shd w:val="clear" w:color="auto" w:fill="auto"/>
            <w:vAlign w:val="center"/>
            <w:hideMark/>
          </w:tcPr>
          <w:p w14:paraId="0464B2DB" w14:textId="761795D8"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202</w:t>
            </w:r>
            <w:r w:rsidR="0096266F">
              <w:rPr>
                <w:rFonts w:ascii="Times New Roman" w:eastAsia="Times New Roman" w:hAnsi="Times New Roman"/>
                <w:b/>
                <w:bCs/>
                <w:color w:val="000000"/>
                <w:lang w:eastAsia="ru-RU"/>
              </w:rPr>
              <w:t>3</w:t>
            </w:r>
            <w:r w:rsidRPr="002F4202">
              <w:rPr>
                <w:rFonts w:ascii="Times New Roman" w:eastAsia="Times New Roman" w:hAnsi="Times New Roman"/>
                <w:b/>
                <w:bCs/>
                <w:color w:val="000000"/>
                <w:lang w:eastAsia="ru-RU"/>
              </w:rPr>
              <w:t xml:space="preserve"> год</w:t>
            </w:r>
          </w:p>
        </w:tc>
        <w:tc>
          <w:tcPr>
            <w:tcW w:w="939" w:type="dxa"/>
            <w:vMerge w:val="restart"/>
            <w:shd w:val="clear" w:color="auto" w:fill="auto"/>
            <w:vAlign w:val="center"/>
            <w:hideMark/>
          </w:tcPr>
          <w:p w14:paraId="262E1E07" w14:textId="74517594"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к уровню 202</w:t>
            </w:r>
            <w:r w:rsidR="0096266F">
              <w:rPr>
                <w:rFonts w:ascii="Times New Roman" w:eastAsia="Times New Roman" w:hAnsi="Times New Roman"/>
                <w:b/>
                <w:bCs/>
                <w:color w:val="000000"/>
                <w:lang w:eastAsia="ru-RU"/>
              </w:rPr>
              <w:t>2</w:t>
            </w:r>
            <w:r w:rsidRPr="002F4202">
              <w:rPr>
                <w:rFonts w:ascii="Times New Roman" w:eastAsia="Times New Roman" w:hAnsi="Times New Roman"/>
                <w:b/>
                <w:bCs/>
                <w:color w:val="000000"/>
                <w:lang w:eastAsia="ru-RU"/>
              </w:rPr>
              <w:t>г., %.</w:t>
            </w:r>
          </w:p>
        </w:tc>
      </w:tr>
      <w:tr w:rsidR="00F04BD5" w:rsidRPr="002F4202" w14:paraId="007EDFA3" w14:textId="77777777" w:rsidTr="00F04BD5">
        <w:trPr>
          <w:trHeight w:val="20"/>
        </w:trPr>
        <w:tc>
          <w:tcPr>
            <w:tcW w:w="458" w:type="dxa"/>
            <w:vMerge/>
            <w:vAlign w:val="center"/>
            <w:hideMark/>
          </w:tcPr>
          <w:p w14:paraId="65183AC2" w14:textId="77777777" w:rsidR="002F4202" w:rsidRPr="002F4202" w:rsidRDefault="002F4202" w:rsidP="002F4202">
            <w:pPr>
              <w:spacing w:after="0" w:line="240" w:lineRule="auto"/>
              <w:rPr>
                <w:rFonts w:ascii="Times New Roman" w:eastAsia="Times New Roman" w:hAnsi="Times New Roman"/>
                <w:b/>
                <w:bCs/>
                <w:color w:val="000000"/>
                <w:lang w:eastAsia="ru-RU"/>
              </w:rPr>
            </w:pPr>
          </w:p>
        </w:tc>
        <w:tc>
          <w:tcPr>
            <w:tcW w:w="1773" w:type="dxa"/>
            <w:vMerge/>
            <w:vAlign w:val="center"/>
            <w:hideMark/>
          </w:tcPr>
          <w:p w14:paraId="6D9310BF" w14:textId="77777777" w:rsidR="002F4202" w:rsidRPr="002F4202" w:rsidRDefault="002F4202" w:rsidP="002F4202">
            <w:pPr>
              <w:spacing w:after="0" w:line="240" w:lineRule="auto"/>
              <w:rPr>
                <w:rFonts w:ascii="Times New Roman" w:eastAsia="Times New Roman" w:hAnsi="Times New Roman"/>
                <w:b/>
                <w:bCs/>
                <w:color w:val="000000"/>
                <w:lang w:eastAsia="ru-RU"/>
              </w:rPr>
            </w:pPr>
          </w:p>
        </w:tc>
        <w:tc>
          <w:tcPr>
            <w:tcW w:w="470" w:type="dxa"/>
            <w:vMerge/>
            <w:vAlign w:val="center"/>
            <w:hideMark/>
          </w:tcPr>
          <w:p w14:paraId="3DF65B49" w14:textId="77777777" w:rsidR="002F4202" w:rsidRPr="002F4202" w:rsidRDefault="002F4202" w:rsidP="002F4202">
            <w:pPr>
              <w:spacing w:after="0" w:line="240" w:lineRule="auto"/>
              <w:rPr>
                <w:rFonts w:ascii="Times New Roman" w:eastAsia="Times New Roman" w:hAnsi="Times New Roman"/>
                <w:b/>
                <w:bCs/>
                <w:color w:val="000000"/>
                <w:lang w:eastAsia="ru-RU"/>
              </w:rPr>
            </w:pPr>
          </w:p>
        </w:tc>
        <w:tc>
          <w:tcPr>
            <w:tcW w:w="470" w:type="dxa"/>
            <w:vMerge/>
            <w:vAlign w:val="center"/>
            <w:hideMark/>
          </w:tcPr>
          <w:p w14:paraId="2F18C893" w14:textId="77777777" w:rsidR="002F4202" w:rsidRPr="002F4202" w:rsidRDefault="002F4202" w:rsidP="002F4202">
            <w:pPr>
              <w:spacing w:after="0" w:line="240" w:lineRule="auto"/>
              <w:rPr>
                <w:rFonts w:ascii="Times New Roman" w:eastAsia="Times New Roman" w:hAnsi="Times New Roman"/>
                <w:b/>
                <w:bCs/>
                <w:color w:val="000000"/>
                <w:lang w:eastAsia="ru-RU"/>
              </w:rPr>
            </w:pPr>
          </w:p>
        </w:tc>
        <w:tc>
          <w:tcPr>
            <w:tcW w:w="1258" w:type="dxa"/>
            <w:vMerge/>
            <w:vAlign w:val="center"/>
            <w:hideMark/>
          </w:tcPr>
          <w:p w14:paraId="64D38D10" w14:textId="77777777" w:rsidR="002F4202" w:rsidRPr="002F4202" w:rsidRDefault="002F4202" w:rsidP="002F4202">
            <w:pPr>
              <w:spacing w:after="0" w:line="240" w:lineRule="auto"/>
              <w:rPr>
                <w:rFonts w:ascii="Times New Roman" w:eastAsia="Times New Roman" w:hAnsi="Times New Roman"/>
                <w:b/>
                <w:bCs/>
                <w:color w:val="000000"/>
                <w:lang w:eastAsia="ru-RU"/>
              </w:rPr>
            </w:pPr>
          </w:p>
        </w:tc>
        <w:tc>
          <w:tcPr>
            <w:tcW w:w="1525" w:type="dxa"/>
            <w:shd w:val="clear" w:color="auto" w:fill="auto"/>
            <w:vAlign w:val="center"/>
            <w:hideMark/>
          </w:tcPr>
          <w:p w14:paraId="22D77A9A"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уточненные бюджетные ассигнования</w:t>
            </w:r>
          </w:p>
        </w:tc>
        <w:tc>
          <w:tcPr>
            <w:tcW w:w="1215" w:type="dxa"/>
            <w:shd w:val="clear" w:color="auto" w:fill="auto"/>
            <w:vAlign w:val="center"/>
            <w:hideMark/>
          </w:tcPr>
          <w:p w14:paraId="3F872CFA"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исполнено</w:t>
            </w:r>
          </w:p>
        </w:tc>
        <w:tc>
          <w:tcPr>
            <w:tcW w:w="1345" w:type="dxa"/>
            <w:tcBorders>
              <w:bottom w:val="single" w:sz="4" w:space="0" w:color="auto"/>
            </w:tcBorders>
            <w:shd w:val="clear" w:color="auto" w:fill="auto"/>
            <w:vAlign w:val="center"/>
            <w:hideMark/>
          </w:tcPr>
          <w:p w14:paraId="3FD55427" w14:textId="77777777" w:rsidR="002F4202" w:rsidRPr="002F4202" w:rsidRDefault="002F4202" w:rsidP="002F4202">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 исполнения</w:t>
            </w:r>
          </w:p>
        </w:tc>
        <w:tc>
          <w:tcPr>
            <w:tcW w:w="939" w:type="dxa"/>
            <w:vMerge/>
            <w:tcBorders>
              <w:bottom w:val="single" w:sz="4" w:space="0" w:color="auto"/>
            </w:tcBorders>
            <w:vAlign w:val="center"/>
            <w:hideMark/>
          </w:tcPr>
          <w:p w14:paraId="760A3421" w14:textId="77777777" w:rsidR="002F4202" w:rsidRPr="002F4202" w:rsidRDefault="002F4202" w:rsidP="002F4202">
            <w:pPr>
              <w:spacing w:after="0" w:line="240" w:lineRule="auto"/>
              <w:rPr>
                <w:rFonts w:ascii="Times New Roman" w:eastAsia="Times New Roman" w:hAnsi="Times New Roman"/>
                <w:b/>
                <w:bCs/>
                <w:color w:val="000000"/>
                <w:lang w:eastAsia="ru-RU"/>
              </w:rPr>
            </w:pPr>
          </w:p>
        </w:tc>
      </w:tr>
      <w:tr w:rsidR="00F04BD5" w:rsidRPr="002F4202" w14:paraId="18A3D2F6" w14:textId="77777777" w:rsidTr="00F04BD5">
        <w:trPr>
          <w:trHeight w:val="20"/>
        </w:trPr>
        <w:tc>
          <w:tcPr>
            <w:tcW w:w="458" w:type="dxa"/>
            <w:shd w:val="clear" w:color="auto" w:fill="auto"/>
            <w:vAlign w:val="center"/>
            <w:hideMark/>
          </w:tcPr>
          <w:p w14:paraId="1E561741"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w:t>
            </w:r>
          </w:p>
        </w:tc>
        <w:tc>
          <w:tcPr>
            <w:tcW w:w="1773" w:type="dxa"/>
            <w:shd w:val="clear" w:color="auto" w:fill="auto"/>
            <w:vAlign w:val="center"/>
            <w:hideMark/>
          </w:tcPr>
          <w:p w14:paraId="67C6E471" w14:textId="77777777"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СОЦИАЛЬНАЯ ПОЛИТИКА</w:t>
            </w:r>
          </w:p>
        </w:tc>
        <w:tc>
          <w:tcPr>
            <w:tcW w:w="470" w:type="dxa"/>
            <w:shd w:val="clear" w:color="auto" w:fill="auto"/>
            <w:vAlign w:val="center"/>
            <w:hideMark/>
          </w:tcPr>
          <w:p w14:paraId="5436A17F" w14:textId="77777777"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10</w:t>
            </w:r>
          </w:p>
        </w:tc>
        <w:tc>
          <w:tcPr>
            <w:tcW w:w="470" w:type="dxa"/>
            <w:shd w:val="clear" w:color="auto" w:fill="auto"/>
            <w:vAlign w:val="center"/>
            <w:hideMark/>
          </w:tcPr>
          <w:p w14:paraId="4EDE7095" w14:textId="77777777"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 </w:t>
            </w:r>
          </w:p>
        </w:tc>
        <w:tc>
          <w:tcPr>
            <w:tcW w:w="1258" w:type="dxa"/>
            <w:shd w:val="clear" w:color="auto" w:fill="auto"/>
            <w:vAlign w:val="center"/>
            <w:hideMark/>
          </w:tcPr>
          <w:p w14:paraId="4691F01A" w14:textId="1C7096E8"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2F4202">
              <w:rPr>
                <w:rFonts w:ascii="Times New Roman" w:eastAsia="Times New Roman" w:hAnsi="Times New Roman"/>
                <w:b/>
                <w:bCs/>
                <w:color w:val="000000"/>
                <w:lang w:eastAsia="ru-RU"/>
              </w:rPr>
              <w:t>23157,30</w:t>
            </w:r>
          </w:p>
        </w:tc>
        <w:tc>
          <w:tcPr>
            <w:tcW w:w="1525" w:type="dxa"/>
            <w:tcBorders>
              <w:top w:val="nil"/>
              <w:left w:val="nil"/>
              <w:bottom w:val="single" w:sz="4" w:space="0" w:color="auto"/>
              <w:right w:val="single" w:sz="4" w:space="0" w:color="auto"/>
            </w:tcBorders>
            <w:shd w:val="clear" w:color="auto" w:fill="auto"/>
            <w:vAlign w:val="center"/>
            <w:hideMark/>
          </w:tcPr>
          <w:p w14:paraId="67B4E577" w14:textId="0FC1F4DB"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F90D9A">
              <w:rPr>
                <w:rFonts w:ascii="Times New Roman" w:eastAsia="Times New Roman" w:hAnsi="Times New Roman"/>
                <w:b/>
                <w:bCs/>
                <w:color w:val="000000"/>
                <w:lang w:eastAsia="ru-RU"/>
              </w:rPr>
              <w:t>26656</w:t>
            </w:r>
            <w:r w:rsidRPr="0045561B">
              <w:rPr>
                <w:rFonts w:ascii="Times New Roman" w:eastAsia="Times New Roman" w:hAnsi="Times New Roman"/>
                <w:b/>
                <w:bCs/>
                <w:color w:val="000000"/>
                <w:lang w:eastAsia="ru-RU"/>
              </w:rPr>
              <w:t>,7</w:t>
            </w:r>
          </w:p>
        </w:tc>
        <w:tc>
          <w:tcPr>
            <w:tcW w:w="1215" w:type="dxa"/>
            <w:tcBorders>
              <w:top w:val="nil"/>
              <w:left w:val="nil"/>
              <w:bottom w:val="single" w:sz="4" w:space="0" w:color="auto"/>
              <w:right w:val="single" w:sz="4" w:space="0" w:color="auto"/>
            </w:tcBorders>
            <w:shd w:val="clear" w:color="auto" w:fill="auto"/>
            <w:vAlign w:val="center"/>
            <w:hideMark/>
          </w:tcPr>
          <w:p w14:paraId="21D40623" w14:textId="51F3FC35" w:rsidR="00F04BD5" w:rsidRPr="002F4202" w:rsidRDefault="00F04BD5" w:rsidP="00F04BD5">
            <w:pPr>
              <w:spacing w:after="0" w:line="240" w:lineRule="auto"/>
              <w:jc w:val="center"/>
              <w:rPr>
                <w:rFonts w:ascii="Times New Roman" w:eastAsia="Times New Roman" w:hAnsi="Times New Roman"/>
                <w:b/>
                <w:bCs/>
                <w:color w:val="000000"/>
                <w:lang w:eastAsia="ru-RU"/>
              </w:rPr>
            </w:pPr>
            <w:bookmarkStart w:id="110" w:name="_Hlk169815599"/>
            <w:r w:rsidRPr="00F90D9A">
              <w:rPr>
                <w:rFonts w:ascii="Times New Roman" w:eastAsia="Times New Roman" w:hAnsi="Times New Roman"/>
                <w:b/>
                <w:bCs/>
                <w:color w:val="000000"/>
                <w:lang w:eastAsia="ru-RU"/>
              </w:rPr>
              <w:t>25471</w:t>
            </w:r>
            <w:r w:rsidRPr="0045561B">
              <w:rPr>
                <w:rFonts w:ascii="Times New Roman" w:eastAsia="Times New Roman" w:hAnsi="Times New Roman"/>
                <w:b/>
                <w:bCs/>
                <w:color w:val="000000"/>
                <w:lang w:eastAsia="ru-RU"/>
              </w:rPr>
              <w:t>,2</w:t>
            </w:r>
            <w:bookmarkEnd w:id="110"/>
          </w:p>
        </w:tc>
        <w:tc>
          <w:tcPr>
            <w:tcW w:w="1345" w:type="dxa"/>
            <w:tcBorders>
              <w:top w:val="single" w:sz="4" w:space="0" w:color="auto"/>
              <w:left w:val="nil"/>
              <w:bottom w:val="single" w:sz="4" w:space="0" w:color="auto"/>
              <w:right w:val="single" w:sz="4" w:space="0" w:color="auto"/>
            </w:tcBorders>
            <w:shd w:val="clear" w:color="auto" w:fill="auto"/>
            <w:vAlign w:val="center"/>
            <w:hideMark/>
          </w:tcPr>
          <w:p w14:paraId="5DFC2283" w14:textId="3B41E3B9"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F04BD5">
              <w:rPr>
                <w:rFonts w:ascii="Times New Roman" w:eastAsia="Times New Roman" w:hAnsi="Times New Roman"/>
                <w:b/>
                <w:bCs/>
                <w:color w:val="000000"/>
                <w:lang w:eastAsia="ru-RU"/>
              </w:rPr>
              <w:t>95,6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4E577" w14:textId="08C7AAD3" w:rsidR="00F04BD5" w:rsidRPr="002F4202" w:rsidRDefault="00F04BD5" w:rsidP="00F04BD5">
            <w:pPr>
              <w:spacing w:after="0" w:line="240" w:lineRule="auto"/>
              <w:jc w:val="center"/>
              <w:rPr>
                <w:rFonts w:ascii="Times New Roman" w:eastAsia="Times New Roman" w:hAnsi="Times New Roman"/>
                <w:b/>
                <w:bCs/>
                <w:color w:val="000000"/>
                <w:lang w:eastAsia="ru-RU"/>
              </w:rPr>
            </w:pPr>
            <w:r w:rsidRPr="00F04BD5">
              <w:rPr>
                <w:rFonts w:ascii="Times New Roman" w:eastAsia="Times New Roman" w:hAnsi="Times New Roman"/>
                <w:b/>
                <w:bCs/>
                <w:color w:val="000000"/>
                <w:lang w:eastAsia="ru-RU"/>
              </w:rPr>
              <w:t>110,0</w:t>
            </w:r>
          </w:p>
        </w:tc>
      </w:tr>
      <w:tr w:rsidR="00F04BD5" w:rsidRPr="002F4202" w14:paraId="22217026" w14:textId="77777777" w:rsidTr="00F04BD5">
        <w:trPr>
          <w:trHeight w:val="20"/>
        </w:trPr>
        <w:tc>
          <w:tcPr>
            <w:tcW w:w="458" w:type="dxa"/>
            <w:shd w:val="clear" w:color="auto" w:fill="auto"/>
            <w:vAlign w:val="center"/>
            <w:hideMark/>
          </w:tcPr>
          <w:p w14:paraId="5FE0DAD7"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2</w:t>
            </w:r>
          </w:p>
        </w:tc>
        <w:tc>
          <w:tcPr>
            <w:tcW w:w="1773" w:type="dxa"/>
            <w:shd w:val="clear" w:color="auto" w:fill="auto"/>
            <w:vAlign w:val="center"/>
            <w:hideMark/>
          </w:tcPr>
          <w:p w14:paraId="50386224"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Пенсионное обеспечение</w:t>
            </w:r>
          </w:p>
        </w:tc>
        <w:tc>
          <w:tcPr>
            <w:tcW w:w="470" w:type="dxa"/>
            <w:shd w:val="clear" w:color="auto" w:fill="auto"/>
            <w:vAlign w:val="center"/>
            <w:hideMark/>
          </w:tcPr>
          <w:p w14:paraId="1E19D878"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10</w:t>
            </w:r>
          </w:p>
        </w:tc>
        <w:tc>
          <w:tcPr>
            <w:tcW w:w="470" w:type="dxa"/>
            <w:shd w:val="clear" w:color="auto" w:fill="auto"/>
            <w:vAlign w:val="center"/>
            <w:hideMark/>
          </w:tcPr>
          <w:p w14:paraId="609241D1"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01</w:t>
            </w:r>
          </w:p>
        </w:tc>
        <w:tc>
          <w:tcPr>
            <w:tcW w:w="1258" w:type="dxa"/>
            <w:shd w:val="clear" w:color="auto" w:fill="auto"/>
            <w:vAlign w:val="center"/>
            <w:hideMark/>
          </w:tcPr>
          <w:p w14:paraId="65F3E10A" w14:textId="6560D7B2"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3081,90</w:t>
            </w:r>
          </w:p>
        </w:tc>
        <w:tc>
          <w:tcPr>
            <w:tcW w:w="1525" w:type="dxa"/>
            <w:tcBorders>
              <w:top w:val="nil"/>
              <w:left w:val="nil"/>
              <w:bottom w:val="single" w:sz="4" w:space="0" w:color="auto"/>
              <w:right w:val="single" w:sz="4" w:space="0" w:color="auto"/>
            </w:tcBorders>
            <w:shd w:val="clear" w:color="auto" w:fill="auto"/>
            <w:vAlign w:val="center"/>
            <w:hideMark/>
          </w:tcPr>
          <w:p w14:paraId="580D2EF9" w14:textId="3B14D81E"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3437</w:t>
            </w:r>
            <w:r w:rsidRPr="0045561B">
              <w:rPr>
                <w:rFonts w:ascii="Times New Roman" w:eastAsia="Times New Roman" w:hAnsi="Times New Roman"/>
                <w:color w:val="000000"/>
                <w:lang w:eastAsia="ru-RU"/>
              </w:rPr>
              <w:t>,7</w:t>
            </w:r>
          </w:p>
        </w:tc>
        <w:tc>
          <w:tcPr>
            <w:tcW w:w="1215" w:type="dxa"/>
            <w:tcBorders>
              <w:top w:val="nil"/>
              <w:left w:val="nil"/>
              <w:bottom w:val="single" w:sz="4" w:space="0" w:color="auto"/>
              <w:right w:val="single" w:sz="4" w:space="0" w:color="auto"/>
            </w:tcBorders>
            <w:shd w:val="clear" w:color="auto" w:fill="auto"/>
            <w:vAlign w:val="center"/>
            <w:hideMark/>
          </w:tcPr>
          <w:p w14:paraId="0CCFE758" w14:textId="4D864EE8"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3414</w:t>
            </w:r>
            <w:r w:rsidRPr="00F04BD5">
              <w:rPr>
                <w:rFonts w:ascii="Times New Roman" w:eastAsia="Times New Roman" w:hAnsi="Times New Roman"/>
                <w:color w:val="000000"/>
                <w:lang w:eastAsia="ru-RU"/>
              </w:rPr>
              <w:t>,</w:t>
            </w:r>
            <w:r w:rsidRPr="00F90D9A">
              <w:rPr>
                <w:rFonts w:ascii="Times New Roman" w:eastAsia="Times New Roman" w:hAnsi="Times New Roman"/>
                <w:color w:val="000000"/>
                <w:lang w:eastAsia="ru-RU"/>
              </w:rPr>
              <w:t>3</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14:paraId="1EEAC920" w14:textId="33C02F17"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99,3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2A645" w14:textId="6E72EEC5"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110,8</w:t>
            </w:r>
          </w:p>
        </w:tc>
      </w:tr>
      <w:tr w:rsidR="00F04BD5" w:rsidRPr="002F4202" w14:paraId="7424E595" w14:textId="77777777" w:rsidTr="00F04BD5">
        <w:trPr>
          <w:trHeight w:val="20"/>
        </w:trPr>
        <w:tc>
          <w:tcPr>
            <w:tcW w:w="458" w:type="dxa"/>
            <w:shd w:val="clear" w:color="auto" w:fill="auto"/>
            <w:vAlign w:val="center"/>
            <w:hideMark/>
          </w:tcPr>
          <w:p w14:paraId="77D8156D"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3</w:t>
            </w:r>
          </w:p>
        </w:tc>
        <w:tc>
          <w:tcPr>
            <w:tcW w:w="1773" w:type="dxa"/>
            <w:shd w:val="clear" w:color="auto" w:fill="auto"/>
            <w:vAlign w:val="center"/>
            <w:hideMark/>
          </w:tcPr>
          <w:p w14:paraId="37BAFC92"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Социальное обеспечение населения</w:t>
            </w:r>
          </w:p>
        </w:tc>
        <w:tc>
          <w:tcPr>
            <w:tcW w:w="470" w:type="dxa"/>
            <w:shd w:val="clear" w:color="auto" w:fill="auto"/>
            <w:vAlign w:val="center"/>
            <w:hideMark/>
          </w:tcPr>
          <w:p w14:paraId="1B783E30"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10</w:t>
            </w:r>
          </w:p>
        </w:tc>
        <w:tc>
          <w:tcPr>
            <w:tcW w:w="470" w:type="dxa"/>
            <w:shd w:val="clear" w:color="auto" w:fill="auto"/>
            <w:vAlign w:val="center"/>
            <w:hideMark/>
          </w:tcPr>
          <w:p w14:paraId="6EF68669"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2F4202">
              <w:rPr>
                <w:rFonts w:ascii="Times New Roman" w:eastAsia="Times New Roman" w:hAnsi="Times New Roman"/>
                <w:color w:val="000000"/>
                <w:lang w:eastAsia="ru-RU"/>
              </w:rPr>
              <w:t>3</w:t>
            </w:r>
          </w:p>
        </w:tc>
        <w:tc>
          <w:tcPr>
            <w:tcW w:w="1258" w:type="dxa"/>
            <w:shd w:val="clear" w:color="auto" w:fill="auto"/>
            <w:vAlign w:val="center"/>
            <w:hideMark/>
          </w:tcPr>
          <w:p w14:paraId="028F5539" w14:textId="5BD52D7A"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10833,40</w:t>
            </w:r>
          </w:p>
        </w:tc>
        <w:tc>
          <w:tcPr>
            <w:tcW w:w="1525" w:type="dxa"/>
            <w:tcBorders>
              <w:top w:val="nil"/>
              <w:left w:val="nil"/>
              <w:bottom w:val="single" w:sz="4" w:space="0" w:color="auto"/>
              <w:right w:val="single" w:sz="4" w:space="0" w:color="auto"/>
            </w:tcBorders>
            <w:shd w:val="clear" w:color="auto" w:fill="auto"/>
            <w:vAlign w:val="center"/>
            <w:hideMark/>
          </w:tcPr>
          <w:p w14:paraId="4FC50E8C" w14:textId="4D812E5A"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12826</w:t>
            </w:r>
            <w:r w:rsidRPr="0045561B">
              <w:rPr>
                <w:rFonts w:ascii="Times New Roman" w:eastAsia="Times New Roman" w:hAnsi="Times New Roman"/>
                <w:color w:val="000000"/>
                <w:lang w:eastAsia="ru-RU"/>
              </w:rPr>
              <w:t>,</w:t>
            </w:r>
            <w:r w:rsidRPr="00F90D9A">
              <w:rPr>
                <w:rFonts w:ascii="Times New Roman" w:eastAsia="Times New Roman" w:hAnsi="Times New Roman"/>
                <w:color w:val="000000"/>
                <w:lang w:eastAsia="ru-RU"/>
              </w:rPr>
              <w:t>3</w:t>
            </w:r>
          </w:p>
        </w:tc>
        <w:tc>
          <w:tcPr>
            <w:tcW w:w="1215" w:type="dxa"/>
            <w:tcBorders>
              <w:top w:val="nil"/>
              <w:left w:val="nil"/>
              <w:bottom w:val="single" w:sz="4" w:space="0" w:color="auto"/>
              <w:right w:val="single" w:sz="4" w:space="0" w:color="auto"/>
            </w:tcBorders>
            <w:shd w:val="clear" w:color="auto" w:fill="auto"/>
            <w:vAlign w:val="center"/>
            <w:hideMark/>
          </w:tcPr>
          <w:p w14:paraId="55CBFC75" w14:textId="33379C91" w:rsidR="00F04BD5" w:rsidRPr="002F4202" w:rsidRDefault="00F04BD5" w:rsidP="00F04BD5">
            <w:pPr>
              <w:spacing w:after="0" w:line="240" w:lineRule="auto"/>
              <w:jc w:val="center"/>
              <w:rPr>
                <w:rFonts w:ascii="Times New Roman" w:eastAsia="Times New Roman" w:hAnsi="Times New Roman"/>
                <w:color w:val="000000"/>
                <w:lang w:eastAsia="ru-RU"/>
              </w:rPr>
            </w:pPr>
            <w:bookmarkStart w:id="111" w:name="_Hlk169816653"/>
            <w:r w:rsidRPr="00F90D9A">
              <w:rPr>
                <w:rFonts w:ascii="Times New Roman" w:eastAsia="Times New Roman" w:hAnsi="Times New Roman"/>
                <w:color w:val="000000"/>
                <w:lang w:eastAsia="ru-RU"/>
              </w:rPr>
              <w:t>1205</w:t>
            </w:r>
            <w:r w:rsidRPr="00F04BD5">
              <w:rPr>
                <w:rFonts w:ascii="Times New Roman" w:eastAsia="Times New Roman" w:hAnsi="Times New Roman"/>
                <w:color w:val="000000"/>
                <w:lang w:eastAsia="ru-RU"/>
              </w:rPr>
              <w:t>8,0</w:t>
            </w:r>
            <w:bookmarkEnd w:id="111"/>
          </w:p>
        </w:tc>
        <w:tc>
          <w:tcPr>
            <w:tcW w:w="1345" w:type="dxa"/>
            <w:tcBorders>
              <w:top w:val="single" w:sz="4" w:space="0" w:color="auto"/>
              <w:left w:val="nil"/>
              <w:bottom w:val="single" w:sz="4" w:space="0" w:color="auto"/>
              <w:right w:val="single" w:sz="4" w:space="0" w:color="auto"/>
            </w:tcBorders>
            <w:shd w:val="clear" w:color="auto" w:fill="auto"/>
            <w:vAlign w:val="center"/>
            <w:hideMark/>
          </w:tcPr>
          <w:p w14:paraId="0DA0FF0E" w14:textId="68AD3B98"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94,0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57ACC" w14:textId="5CEE64CC"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111,3</w:t>
            </w:r>
          </w:p>
        </w:tc>
      </w:tr>
      <w:tr w:rsidR="00F04BD5" w:rsidRPr="002F4202" w14:paraId="6CEC2EDC" w14:textId="77777777" w:rsidTr="00F04BD5">
        <w:trPr>
          <w:trHeight w:val="20"/>
        </w:trPr>
        <w:tc>
          <w:tcPr>
            <w:tcW w:w="458" w:type="dxa"/>
            <w:shd w:val="clear" w:color="auto" w:fill="auto"/>
            <w:vAlign w:val="center"/>
            <w:hideMark/>
          </w:tcPr>
          <w:p w14:paraId="46888089" w14:textId="77777777" w:rsidR="00F04BD5" w:rsidRPr="002F4202" w:rsidRDefault="00F04BD5" w:rsidP="00F04BD5">
            <w:pPr>
              <w:spacing w:after="0" w:line="240" w:lineRule="auto"/>
              <w:jc w:val="center"/>
              <w:rPr>
                <w:rFonts w:ascii="Times New Roman" w:eastAsia="Times New Roman" w:hAnsi="Times New Roman"/>
                <w:color w:val="000000"/>
                <w:lang w:eastAsia="ru-RU"/>
              </w:rPr>
            </w:pPr>
            <w:bookmarkStart w:id="112" w:name="_Hlk169816935"/>
            <w:r w:rsidRPr="002F4202">
              <w:rPr>
                <w:rFonts w:ascii="Times New Roman" w:eastAsia="Times New Roman" w:hAnsi="Times New Roman"/>
                <w:color w:val="000000"/>
                <w:lang w:eastAsia="ru-RU"/>
              </w:rPr>
              <w:t>4</w:t>
            </w:r>
          </w:p>
        </w:tc>
        <w:tc>
          <w:tcPr>
            <w:tcW w:w="1773" w:type="dxa"/>
            <w:shd w:val="clear" w:color="auto" w:fill="auto"/>
            <w:vAlign w:val="center"/>
            <w:hideMark/>
          </w:tcPr>
          <w:p w14:paraId="7DB7E7E6"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Охрана семьи и детства</w:t>
            </w:r>
          </w:p>
        </w:tc>
        <w:tc>
          <w:tcPr>
            <w:tcW w:w="470" w:type="dxa"/>
            <w:shd w:val="clear" w:color="auto" w:fill="auto"/>
            <w:vAlign w:val="center"/>
            <w:hideMark/>
          </w:tcPr>
          <w:p w14:paraId="1348647C"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10</w:t>
            </w:r>
          </w:p>
        </w:tc>
        <w:tc>
          <w:tcPr>
            <w:tcW w:w="470" w:type="dxa"/>
            <w:shd w:val="clear" w:color="auto" w:fill="auto"/>
            <w:vAlign w:val="center"/>
            <w:hideMark/>
          </w:tcPr>
          <w:p w14:paraId="5B439B53"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2F4202">
              <w:rPr>
                <w:rFonts w:ascii="Times New Roman" w:eastAsia="Times New Roman" w:hAnsi="Times New Roman"/>
                <w:color w:val="000000"/>
                <w:lang w:eastAsia="ru-RU"/>
              </w:rPr>
              <w:t>4</w:t>
            </w:r>
          </w:p>
        </w:tc>
        <w:tc>
          <w:tcPr>
            <w:tcW w:w="1258" w:type="dxa"/>
            <w:shd w:val="clear" w:color="auto" w:fill="auto"/>
            <w:vAlign w:val="center"/>
            <w:hideMark/>
          </w:tcPr>
          <w:p w14:paraId="4BAA946C" w14:textId="24861FE1"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7315,10</w:t>
            </w:r>
          </w:p>
        </w:tc>
        <w:tc>
          <w:tcPr>
            <w:tcW w:w="1525" w:type="dxa"/>
            <w:tcBorders>
              <w:top w:val="nil"/>
              <w:left w:val="nil"/>
              <w:bottom w:val="single" w:sz="4" w:space="0" w:color="auto"/>
              <w:right w:val="single" w:sz="4" w:space="0" w:color="auto"/>
            </w:tcBorders>
            <w:shd w:val="clear" w:color="auto" w:fill="auto"/>
            <w:vAlign w:val="center"/>
            <w:hideMark/>
          </w:tcPr>
          <w:p w14:paraId="6A0CC1D5" w14:textId="3360DCFE"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8371</w:t>
            </w:r>
            <w:r w:rsidRPr="0045561B">
              <w:rPr>
                <w:rFonts w:ascii="Times New Roman" w:eastAsia="Times New Roman" w:hAnsi="Times New Roman"/>
                <w:color w:val="000000"/>
                <w:lang w:eastAsia="ru-RU"/>
              </w:rPr>
              <w:t>,5</w:t>
            </w:r>
          </w:p>
        </w:tc>
        <w:tc>
          <w:tcPr>
            <w:tcW w:w="1215" w:type="dxa"/>
            <w:tcBorders>
              <w:top w:val="nil"/>
              <w:left w:val="nil"/>
              <w:bottom w:val="single" w:sz="4" w:space="0" w:color="auto"/>
              <w:right w:val="single" w:sz="4" w:space="0" w:color="auto"/>
            </w:tcBorders>
            <w:shd w:val="clear" w:color="auto" w:fill="auto"/>
            <w:vAlign w:val="center"/>
            <w:hideMark/>
          </w:tcPr>
          <w:p w14:paraId="0674F6FA" w14:textId="4528D3D4"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8013</w:t>
            </w:r>
            <w:r w:rsidRPr="00F04BD5">
              <w:rPr>
                <w:rFonts w:ascii="Times New Roman" w:eastAsia="Times New Roman" w:hAnsi="Times New Roman"/>
                <w:color w:val="000000"/>
                <w:lang w:eastAsia="ru-RU"/>
              </w:rPr>
              <w:t>,</w:t>
            </w:r>
            <w:r w:rsidRPr="00F90D9A">
              <w:rPr>
                <w:rFonts w:ascii="Times New Roman" w:eastAsia="Times New Roman" w:hAnsi="Times New Roman"/>
                <w:color w:val="000000"/>
                <w:lang w:eastAsia="ru-RU"/>
              </w:rPr>
              <w:t>4</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14:paraId="50338C31" w14:textId="0182E04E"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95,7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6168E" w14:textId="7E271366"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109,5</w:t>
            </w:r>
          </w:p>
        </w:tc>
      </w:tr>
      <w:tr w:rsidR="00F04BD5" w:rsidRPr="002F4202" w14:paraId="4083C545" w14:textId="77777777" w:rsidTr="00F04BD5">
        <w:trPr>
          <w:trHeight w:val="20"/>
        </w:trPr>
        <w:tc>
          <w:tcPr>
            <w:tcW w:w="458" w:type="dxa"/>
            <w:shd w:val="clear" w:color="auto" w:fill="auto"/>
            <w:vAlign w:val="center"/>
            <w:hideMark/>
          </w:tcPr>
          <w:p w14:paraId="3BCE8FA1" w14:textId="77777777" w:rsidR="00F04BD5" w:rsidRPr="002F4202" w:rsidRDefault="00F04BD5" w:rsidP="00F04BD5">
            <w:pPr>
              <w:spacing w:after="0" w:line="240" w:lineRule="auto"/>
              <w:jc w:val="center"/>
              <w:rPr>
                <w:rFonts w:ascii="Times New Roman" w:eastAsia="Times New Roman" w:hAnsi="Times New Roman"/>
                <w:color w:val="000000"/>
                <w:lang w:eastAsia="ru-RU"/>
              </w:rPr>
            </w:pPr>
            <w:bookmarkStart w:id="113" w:name="_Hlk169817194"/>
            <w:bookmarkEnd w:id="112"/>
            <w:r w:rsidRPr="002F4202">
              <w:rPr>
                <w:rFonts w:ascii="Times New Roman" w:eastAsia="Times New Roman" w:hAnsi="Times New Roman"/>
                <w:color w:val="000000"/>
                <w:lang w:eastAsia="ru-RU"/>
              </w:rPr>
              <w:t>5</w:t>
            </w:r>
          </w:p>
        </w:tc>
        <w:tc>
          <w:tcPr>
            <w:tcW w:w="1773" w:type="dxa"/>
            <w:shd w:val="clear" w:color="auto" w:fill="auto"/>
            <w:vAlign w:val="center"/>
            <w:hideMark/>
          </w:tcPr>
          <w:p w14:paraId="7E68E7EE"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Другие вопросы в области социальной политики</w:t>
            </w:r>
          </w:p>
        </w:tc>
        <w:tc>
          <w:tcPr>
            <w:tcW w:w="470" w:type="dxa"/>
            <w:shd w:val="clear" w:color="auto" w:fill="auto"/>
            <w:vAlign w:val="center"/>
            <w:hideMark/>
          </w:tcPr>
          <w:p w14:paraId="19968A80"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10</w:t>
            </w:r>
          </w:p>
        </w:tc>
        <w:tc>
          <w:tcPr>
            <w:tcW w:w="470" w:type="dxa"/>
            <w:shd w:val="clear" w:color="auto" w:fill="auto"/>
            <w:vAlign w:val="center"/>
            <w:hideMark/>
          </w:tcPr>
          <w:p w14:paraId="3F4C1FD9" w14:textId="77777777" w:rsidR="00F04BD5" w:rsidRPr="002F4202" w:rsidRDefault="00F04BD5" w:rsidP="00F04BD5">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w:t>
            </w:r>
            <w:r w:rsidRPr="002F4202">
              <w:rPr>
                <w:rFonts w:ascii="Times New Roman" w:eastAsia="Times New Roman" w:hAnsi="Times New Roman"/>
                <w:color w:val="000000"/>
                <w:lang w:eastAsia="ru-RU"/>
              </w:rPr>
              <w:t>6</w:t>
            </w:r>
          </w:p>
        </w:tc>
        <w:tc>
          <w:tcPr>
            <w:tcW w:w="1258" w:type="dxa"/>
            <w:shd w:val="clear" w:color="auto" w:fill="auto"/>
            <w:vAlign w:val="center"/>
            <w:hideMark/>
          </w:tcPr>
          <w:p w14:paraId="666EAF62" w14:textId="33867453" w:rsidR="00F04BD5" w:rsidRPr="002F4202" w:rsidRDefault="00F04BD5" w:rsidP="00F04BD5">
            <w:pPr>
              <w:spacing w:after="0" w:line="240" w:lineRule="auto"/>
              <w:jc w:val="center"/>
              <w:rPr>
                <w:rFonts w:ascii="Times New Roman" w:eastAsia="Times New Roman" w:hAnsi="Times New Roman"/>
                <w:color w:val="000000"/>
                <w:lang w:eastAsia="ru-RU"/>
              </w:rPr>
            </w:pPr>
            <w:r w:rsidRPr="002F4202">
              <w:rPr>
                <w:rFonts w:ascii="Times New Roman" w:eastAsia="Times New Roman" w:hAnsi="Times New Roman"/>
                <w:color w:val="000000"/>
                <w:lang w:eastAsia="ru-RU"/>
              </w:rPr>
              <w:t>1926,90</w:t>
            </w:r>
          </w:p>
        </w:tc>
        <w:tc>
          <w:tcPr>
            <w:tcW w:w="1525" w:type="dxa"/>
            <w:tcBorders>
              <w:top w:val="nil"/>
              <w:left w:val="nil"/>
              <w:bottom w:val="single" w:sz="4" w:space="0" w:color="auto"/>
              <w:right w:val="single" w:sz="4" w:space="0" w:color="auto"/>
            </w:tcBorders>
            <w:shd w:val="clear" w:color="auto" w:fill="auto"/>
            <w:vAlign w:val="center"/>
            <w:hideMark/>
          </w:tcPr>
          <w:p w14:paraId="3F4B1D7D" w14:textId="58259784"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2021</w:t>
            </w:r>
            <w:r w:rsidRPr="0045561B">
              <w:rPr>
                <w:rFonts w:ascii="Times New Roman" w:eastAsia="Times New Roman" w:hAnsi="Times New Roman"/>
                <w:color w:val="000000"/>
                <w:lang w:eastAsia="ru-RU"/>
              </w:rPr>
              <w:t>,</w:t>
            </w:r>
            <w:r w:rsidRPr="00F90D9A">
              <w:rPr>
                <w:rFonts w:ascii="Times New Roman" w:eastAsia="Times New Roman" w:hAnsi="Times New Roman"/>
                <w:color w:val="000000"/>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14:paraId="3FB72AEA" w14:textId="416A1062" w:rsidR="00F04BD5" w:rsidRPr="002F4202" w:rsidRDefault="00F04BD5" w:rsidP="00F04BD5">
            <w:pPr>
              <w:spacing w:after="0" w:line="240" w:lineRule="auto"/>
              <w:jc w:val="center"/>
              <w:rPr>
                <w:rFonts w:ascii="Times New Roman" w:eastAsia="Times New Roman" w:hAnsi="Times New Roman"/>
                <w:color w:val="000000"/>
                <w:lang w:eastAsia="ru-RU"/>
              </w:rPr>
            </w:pPr>
            <w:r w:rsidRPr="00F90D9A">
              <w:rPr>
                <w:rFonts w:ascii="Times New Roman" w:eastAsia="Times New Roman" w:hAnsi="Times New Roman"/>
                <w:color w:val="000000"/>
                <w:lang w:eastAsia="ru-RU"/>
              </w:rPr>
              <w:t>1985</w:t>
            </w:r>
            <w:r w:rsidRPr="00F04BD5">
              <w:rPr>
                <w:rFonts w:ascii="Times New Roman" w:eastAsia="Times New Roman" w:hAnsi="Times New Roman"/>
                <w:color w:val="000000"/>
                <w:lang w:eastAsia="ru-RU"/>
              </w:rPr>
              <w:t>,5</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14:paraId="70F61910" w14:textId="3AEC49FC"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98,2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C74A6" w14:textId="28854C30" w:rsidR="00F04BD5" w:rsidRPr="002F4202" w:rsidRDefault="00F04BD5" w:rsidP="00F04BD5">
            <w:pPr>
              <w:spacing w:after="0" w:line="240" w:lineRule="auto"/>
              <w:jc w:val="center"/>
              <w:rPr>
                <w:rFonts w:ascii="Times New Roman" w:eastAsia="Times New Roman" w:hAnsi="Times New Roman"/>
                <w:color w:val="000000"/>
                <w:lang w:eastAsia="ru-RU"/>
              </w:rPr>
            </w:pPr>
            <w:r w:rsidRPr="00F04BD5">
              <w:rPr>
                <w:rFonts w:ascii="Times New Roman" w:eastAsia="Times New Roman" w:hAnsi="Times New Roman"/>
                <w:color w:val="000000"/>
                <w:lang w:eastAsia="ru-RU"/>
              </w:rPr>
              <w:t>103,0</w:t>
            </w:r>
          </w:p>
        </w:tc>
      </w:tr>
      <w:bookmarkEnd w:id="113"/>
    </w:tbl>
    <w:p w14:paraId="1A33AE0D" w14:textId="77777777" w:rsidR="00DF24E9" w:rsidRDefault="00DF24E9" w:rsidP="00DF24E9">
      <w:pPr>
        <w:widowControl w:val="0"/>
        <w:tabs>
          <w:tab w:val="center" w:pos="2597"/>
          <w:tab w:val="right" w:pos="5194"/>
        </w:tabs>
        <w:suppressAutoHyphens/>
        <w:spacing w:after="0" w:line="240" w:lineRule="auto"/>
        <w:jc w:val="center"/>
        <w:outlineLvl w:val="0"/>
        <w:rPr>
          <w:b/>
          <w:sz w:val="24"/>
          <w:szCs w:val="24"/>
        </w:rPr>
      </w:pPr>
    </w:p>
    <w:p w14:paraId="4BA8F539" w14:textId="5E042DBB" w:rsidR="0048382E" w:rsidRPr="00144577" w:rsidRDefault="0074242B" w:rsidP="00BF78A7">
      <w:pPr>
        <w:suppressAutoHyphens/>
        <w:spacing w:after="0" w:line="240" w:lineRule="auto"/>
        <w:ind w:firstLine="720"/>
        <w:jc w:val="both"/>
        <w:rPr>
          <w:rFonts w:ascii="Times New Roman" w:hAnsi="Times New Roman"/>
          <w:sz w:val="28"/>
          <w:szCs w:val="28"/>
        </w:rPr>
      </w:pPr>
      <w:r w:rsidRPr="00144577">
        <w:rPr>
          <w:rFonts w:ascii="Times New Roman" w:hAnsi="Times New Roman"/>
          <w:b/>
          <w:sz w:val="28"/>
          <w:szCs w:val="28"/>
        </w:rPr>
        <w:t>По подразделу 1001 «Пенсионное обеспечение»</w:t>
      </w:r>
      <w:r w:rsidRPr="00144577">
        <w:rPr>
          <w:rFonts w:ascii="Times New Roman" w:hAnsi="Times New Roman"/>
          <w:sz w:val="28"/>
          <w:szCs w:val="28"/>
        </w:rPr>
        <w:t xml:space="preserve"> расходы по доплате к пенсиям муниципальных служащих составили </w:t>
      </w:r>
      <w:r w:rsidR="003408B9" w:rsidRPr="00F90D9A">
        <w:rPr>
          <w:rFonts w:ascii="Times New Roman" w:hAnsi="Times New Roman"/>
          <w:sz w:val="28"/>
          <w:szCs w:val="28"/>
        </w:rPr>
        <w:t>3414</w:t>
      </w:r>
      <w:r w:rsidR="003408B9" w:rsidRPr="003408B9">
        <w:rPr>
          <w:rFonts w:ascii="Times New Roman" w:hAnsi="Times New Roman"/>
          <w:sz w:val="28"/>
          <w:szCs w:val="28"/>
        </w:rPr>
        <w:t>,</w:t>
      </w:r>
      <w:r w:rsidR="003408B9" w:rsidRPr="00F90D9A">
        <w:rPr>
          <w:rFonts w:ascii="Times New Roman" w:hAnsi="Times New Roman"/>
          <w:sz w:val="28"/>
          <w:szCs w:val="28"/>
        </w:rPr>
        <w:t>3</w:t>
      </w:r>
      <w:r w:rsidR="002F4202" w:rsidRPr="002F4202">
        <w:rPr>
          <w:rFonts w:ascii="Times New Roman" w:hAnsi="Times New Roman"/>
          <w:sz w:val="28"/>
          <w:szCs w:val="28"/>
        </w:rPr>
        <w:t xml:space="preserve"> </w:t>
      </w:r>
      <w:r w:rsidRPr="00144577">
        <w:rPr>
          <w:rFonts w:ascii="Times New Roman" w:hAnsi="Times New Roman"/>
          <w:sz w:val="28"/>
          <w:szCs w:val="28"/>
        </w:rPr>
        <w:t xml:space="preserve">тыс. руб. или </w:t>
      </w:r>
      <w:r w:rsidR="003408B9">
        <w:rPr>
          <w:rFonts w:ascii="Times New Roman" w:hAnsi="Times New Roman"/>
          <w:sz w:val="28"/>
          <w:szCs w:val="28"/>
        </w:rPr>
        <w:t>99,3</w:t>
      </w:r>
      <w:r w:rsidRPr="00144577">
        <w:rPr>
          <w:rFonts w:ascii="Times New Roman" w:hAnsi="Times New Roman"/>
          <w:sz w:val="28"/>
          <w:szCs w:val="28"/>
        </w:rPr>
        <w:t xml:space="preserve"> % плановых назначений и </w:t>
      </w:r>
      <w:r w:rsidR="003408B9">
        <w:rPr>
          <w:rFonts w:ascii="Times New Roman" w:hAnsi="Times New Roman"/>
          <w:sz w:val="28"/>
          <w:szCs w:val="28"/>
        </w:rPr>
        <w:t>109,5</w:t>
      </w:r>
      <w:r w:rsidR="002F4202">
        <w:rPr>
          <w:rFonts w:ascii="Times New Roman" w:hAnsi="Times New Roman"/>
          <w:sz w:val="28"/>
          <w:szCs w:val="28"/>
        </w:rPr>
        <w:t xml:space="preserve"> </w:t>
      </w:r>
      <w:r w:rsidRPr="00144577">
        <w:rPr>
          <w:rFonts w:ascii="Times New Roman" w:hAnsi="Times New Roman"/>
          <w:sz w:val="28"/>
          <w:szCs w:val="28"/>
        </w:rPr>
        <w:t>% - к уровню 20</w:t>
      </w:r>
      <w:r w:rsidR="0048382E" w:rsidRPr="00144577">
        <w:rPr>
          <w:rFonts w:ascii="Times New Roman" w:hAnsi="Times New Roman"/>
          <w:sz w:val="28"/>
          <w:szCs w:val="28"/>
        </w:rPr>
        <w:t>2</w:t>
      </w:r>
      <w:r w:rsidR="003408B9">
        <w:rPr>
          <w:rFonts w:ascii="Times New Roman" w:hAnsi="Times New Roman"/>
          <w:sz w:val="28"/>
          <w:szCs w:val="28"/>
        </w:rPr>
        <w:t>2</w:t>
      </w:r>
      <w:r w:rsidRPr="00144577">
        <w:rPr>
          <w:rFonts w:ascii="Times New Roman" w:hAnsi="Times New Roman"/>
          <w:sz w:val="28"/>
          <w:szCs w:val="28"/>
        </w:rPr>
        <w:t xml:space="preserve"> года</w:t>
      </w:r>
      <w:r w:rsidR="0048382E" w:rsidRPr="00144577">
        <w:rPr>
          <w:rFonts w:ascii="Times New Roman" w:hAnsi="Times New Roman"/>
          <w:sz w:val="28"/>
          <w:szCs w:val="28"/>
        </w:rPr>
        <w:t>.</w:t>
      </w:r>
    </w:p>
    <w:p w14:paraId="2BD47702" w14:textId="360F2BF2" w:rsidR="002F4202" w:rsidRDefault="0074242B" w:rsidP="00E45556">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1003 «Социальное обеспечение населения»</w:t>
      </w:r>
      <w:r w:rsidRPr="00144577">
        <w:rPr>
          <w:rFonts w:ascii="Times New Roman" w:hAnsi="Times New Roman"/>
          <w:sz w:val="28"/>
          <w:szCs w:val="28"/>
        </w:rPr>
        <w:t xml:space="preserve"> расходы составили </w:t>
      </w:r>
      <w:r w:rsidR="003408B9" w:rsidRPr="00F90D9A">
        <w:rPr>
          <w:rFonts w:ascii="Times New Roman" w:hAnsi="Times New Roman"/>
          <w:sz w:val="28"/>
          <w:szCs w:val="28"/>
        </w:rPr>
        <w:t>1205</w:t>
      </w:r>
      <w:r w:rsidR="003408B9" w:rsidRPr="003408B9">
        <w:rPr>
          <w:rFonts w:ascii="Times New Roman" w:hAnsi="Times New Roman"/>
          <w:sz w:val="28"/>
          <w:szCs w:val="28"/>
        </w:rPr>
        <w:t xml:space="preserve">8,0 </w:t>
      </w:r>
      <w:r w:rsidRPr="00144577">
        <w:rPr>
          <w:rFonts w:ascii="Times New Roman" w:hAnsi="Times New Roman"/>
          <w:sz w:val="28"/>
          <w:szCs w:val="28"/>
        </w:rPr>
        <w:t xml:space="preserve">тыс. руб. или </w:t>
      </w:r>
      <w:r w:rsidR="003408B9">
        <w:rPr>
          <w:rFonts w:ascii="Times New Roman" w:hAnsi="Times New Roman"/>
          <w:sz w:val="28"/>
          <w:szCs w:val="28"/>
        </w:rPr>
        <w:t>94,0</w:t>
      </w:r>
      <w:r w:rsidRPr="00144577">
        <w:rPr>
          <w:rFonts w:ascii="Times New Roman" w:hAnsi="Times New Roman"/>
          <w:sz w:val="28"/>
          <w:szCs w:val="28"/>
        </w:rPr>
        <w:t xml:space="preserve"> % плановых назначений и </w:t>
      </w:r>
      <w:r w:rsidR="003408B9">
        <w:rPr>
          <w:rFonts w:ascii="Times New Roman" w:hAnsi="Times New Roman"/>
          <w:sz w:val="28"/>
          <w:szCs w:val="28"/>
        </w:rPr>
        <w:t>111,3</w:t>
      </w:r>
      <w:r w:rsidRPr="00144577">
        <w:rPr>
          <w:rFonts w:ascii="Times New Roman" w:hAnsi="Times New Roman"/>
          <w:sz w:val="28"/>
          <w:szCs w:val="28"/>
        </w:rPr>
        <w:t>% - к уровню 20</w:t>
      </w:r>
      <w:r w:rsidR="00F64ABF" w:rsidRPr="00144577">
        <w:rPr>
          <w:rFonts w:ascii="Times New Roman" w:hAnsi="Times New Roman"/>
          <w:sz w:val="28"/>
          <w:szCs w:val="28"/>
        </w:rPr>
        <w:t>2</w:t>
      </w:r>
      <w:r w:rsidR="003408B9">
        <w:rPr>
          <w:rFonts w:ascii="Times New Roman" w:hAnsi="Times New Roman"/>
          <w:sz w:val="28"/>
          <w:szCs w:val="28"/>
        </w:rPr>
        <w:t>2</w:t>
      </w:r>
      <w:r w:rsidRPr="00144577">
        <w:rPr>
          <w:rFonts w:ascii="Times New Roman" w:hAnsi="Times New Roman"/>
          <w:sz w:val="28"/>
          <w:szCs w:val="28"/>
        </w:rPr>
        <w:t xml:space="preserve"> года.</w:t>
      </w:r>
    </w:p>
    <w:p w14:paraId="10E63F67" w14:textId="77777777" w:rsidR="0048382E" w:rsidRPr="00144577" w:rsidRDefault="0048382E" w:rsidP="003408B9">
      <w:pPr>
        <w:suppressAutoHyphens/>
        <w:spacing w:after="0" w:line="240" w:lineRule="auto"/>
        <w:ind w:firstLine="709"/>
        <w:jc w:val="both"/>
        <w:rPr>
          <w:rFonts w:ascii="Times New Roman" w:hAnsi="Times New Roman"/>
          <w:sz w:val="28"/>
          <w:szCs w:val="28"/>
        </w:rPr>
      </w:pPr>
      <w:r w:rsidRPr="00144577">
        <w:rPr>
          <w:rFonts w:ascii="Times New Roman" w:hAnsi="Times New Roman"/>
          <w:sz w:val="28"/>
          <w:szCs w:val="28"/>
        </w:rPr>
        <w:t xml:space="preserve">По </w:t>
      </w:r>
      <w:r w:rsidR="00F64ABF" w:rsidRPr="00144577">
        <w:rPr>
          <w:rFonts w:ascii="Times New Roman" w:hAnsi="Times New Roman"/>
          <w:sz w:val="28"/>
          <w:szCs w:val="28"/>
        </w:rPr>
        <w:t>данному</w:t>
      </w:r>
      <w:r w:rsidRPr="00144577">
        <w:rPr>
          <w:rFonts w:ascii="Times New Roman" w:hAnsi="Times New Roman"/>
          <w:sz w:val="28"/>
          <w:szCs w:val="28"/>
        </w:rPr>
        <w:t xml:space="preserve"> подразделу отражены расходы на:</w:t>
      </w:r>
    </w:p>
    <w:p w14:paraId="3290AF30" w14:textId="0C6DC65F" w:rsidR="003408B9" w:rsidRPr="003408B9" w:rsidRDefault="003408B9" w:rsidP="003408B9">
      <w:pPr>
        <w:suppressAutoHyphens/>
        <w:spacing w:after="0" w:line="240" w:lineRule="auto"/>
        <w:ind w:firstLine="709"/>
        <w:jc w:val="both"/>
        <w:rPr>
          <w:rFonts w:ascii="Times New Roman" w:hAnsi="Times New Roman"/>
          <w:sz w:val="28"/>
          <w:szCs w:val="28"/>
        </w:rPr>
      </w:pPr>
      <w:r w:rsidRPr="003408B9">
        <w:rPr>
          <w:rFonts w:ascii="Times New Roman" w:hAnsi="Times New Roman"/>
          <w:sz w:val="28"/>
          <w:szCs w:val="28"/>
        </w:rPr>
        <w:t>1. Оказание материальной помощи за счет средств резервного фонда в сумме 335,0 тыс. руб.;</w:t>
      </w:r>
    </w:p>
    <w:p w14:paraId="739DA611" w14:textId="0C3949ED" w:rsidR="003408B9" w:rsidRPr="003408B9" w:rsidRDefault="003408B9" w:rsidP="003408B9">
      <w:pPr>
        <w:suppressAutoHyphens/>
        <w:spacing w:after="0" w:line="240" w:lineRule="auto"/>
        <w:ind w:firstLine="709"/>
        <w:jc w:val="both"/>
        <w:rPr>
          <w:rFonts w:ascii="Times New Roman" w:hAnsi="Times New Roman"/>
          <w:sz w:val="28"/>
          <w:szCs w:val="28"/>
        </w:rPr>
      </w:pPr>
      <w:r w:rsidRPr="003408B9">
        <w:rPr>
          <w:rFonts w:ascii="Times New Roman" w:hAnsi="Times New Roman"/>
          <w:sz w:val="28"/>
          <w:szCs w:val="28"/>
        </w:rPr>
        <w:t xml:space="preserve">2. Осуществление полномочий по реализации Закона Липецкой области от 27 декабря 2007 года № 119-ОЗ "О наделении органов местного самоуправления </w:t>
      </w:r>
      <w:r w:rsidRPr="003408B9">
        <w:rPr>
          <w:rFonts w:ascii="Times New Roman" w:hAnsi="Times New Roman"/>
          <w:sz w:val="28"/>
          <w:szCs w:val="28"/>
        </w:rPr>
        <w:lastRenderedPageBreak/>
        <w:t>отдельными государственными полномочиями в сфере образования" в части социальных выплат на питание обучающихся в муниципальных образовательных учреждениях в сумме 3 631,5 тыс. руб.,</w:t>
      </w:r>
    </w:p>
    <w:p w14:paraId="01F8CE05" w14:textId="70FD0D69" w:rsidR="003408B9" w:rsidRPr="003408B9" w:rsidRDefault="003408B9" w:rsidP="003408B9">
      <w:pPr>
        <w:suppressAutoHyphens/>
        <w:spacing w:after="0" w:line="240" w:lineRule="auto"/>
        <w:ind w:firstLine="709"/>
        <w:jc w:val="both"/>
        <w:rPr>
          <w:rFonts w:ascii="Times New Roman" w:hAnsi="Times New Roman"/>
          <w:sz w:val="28"/>
          <w:szCs w:val="28"/>
        </w:rPr>
      </w:pPr>
      <w:r w:rsidRPr="003408B9">
        <w:rPr>
          <w:rFonts w:ascii="Times New Roman" w:hAnsi="Times New Roman"/>
          <w:sz w:val="28"/>
          <w:szCs w:val="28"/>
        </w:rPr>
        <w:t>3. Осуществление полномочий по реализации от 27 декабря 2007 года № 119-ОЗ "О наделении органов местного самоуправления отдельными государственными полномочиями в сфере образования" в части обеспечения бесплатным горячим питанием детей участников специальной военной операции, обучающихся по программам основного общего и среднего общего образования - в сумме 59,9 тыс. руб.;</w:t>
      </w:r>
    </w:p>
    <w:p w14:paraId="41044266" w14:textId="0FE98252" w:rsidR="003408B9" w:rsidRPr="003408B9" w:rsidRDefault="003408B9" w:rsidP="003408B9">
      <w:pPr>
        <w:suppressAutoHyphens/>
        <w:spacing w:after="0" w:line="240" w:lineRule="auto"/>
        <w:ind w:firstLine="709"/>
        <w:jc w:val="both"/>
        <w:rPr>
          <w:rFonts w:ascii="Times New Roman" w:hAnsi="Times New Roman"/>
          <w:sz w:val="28"/>
          <w:szCs w:val="28"/>
        </w:rPr>
      </w:pPr>
      <w:r w:rsidRPr="003408B9">
        <w:rPr>
          <w:rFonts w:ascii="Times New Roman" w:hAnsi="Times New Roman"/>
          <w:sz w:val="28"/>
          <w:szCs w:val="28"/>
        </w:rPr>
        <w:t>4. На организацию бесплатного горячего питания обучающихся, получающих начальное общее образование в муниципальных образовательных организациях - в сумме 6 744,3 тыс. руб., в том числе:</w:t>
      </w:r>
    </w:p>
    <w:p w14:paraId="5B741FD1" w14:textId="6E05C2D3" w:rsidR="003408B9" w:rsidRPr="003408B9" w:rsidRDefault="003408B9" w:rsidP="003408B9">
      <w:pPr>
        <w:suppressAutoHyphens/>
        <w:spacing w:after="0" w:line="240" w:lineRule="auto"/>
        <w:ind w:firstLine="709"/>
        <w:jc w:val="both"/>
        <w:rPr>
          <w:rFonts w:ascii="Times New Roman" w:hAnsi="Times New Roman"/>
          <w:sz w:val="28"/>
          <w:szCs w:val="28"/>
        </w:rPr>
      </w:pPr>
      <w:r w:rsidRPr="003408B9">
        <w:rPr>
          <w:rFonts w:ascii="Times New Roman" w:hAnsi="Times New Roman"/>
          <w:sz w:val="28"/>
          <w:szCs w:val="28"/>
        </w:rPr>
        <w:t>- средства федерального бюджета - в сумме 4 990,8 тыс. руб.;</w:t>
      </w:r>
    </w:p>
    <w:p w14:paraId="10F580D3" w14:textId="76F30534" w:rsidR="003408B9" w:rsidRPr="003408B9" w:rsidRDefault="003408B9" w:rsidP="003408B9">
      <w:pPr>
        <w:suppressAutoHyphens/>
        <w:spacing w:after="0" w:line="240" w:lineRule="auto"/>
        <w:ind w:firstLine="709"/>
        <w:jc w:val="both"/>
        <w:rPr>
          <w:rFonts w:ascii="Times New Roman" w:hAnsi="Times New Roman"/>
          <w:sz w:val="28"/>
          <w:szCs w:val="28"/>
        </w:rPr>
      </w:pPr>
      <w:r w:rsidRPr="003408B9">
        <w:rPr>
          <w:rFonts w:ascii="Times New Roman" w:hAnsi="Times New Roman"/>
          <w:sz w:val="28"/>
          <w:szCs w:val="28"/>
        </w:rPr>
        <w:t xml:space="preserve">-  субвенция из областного бюджета - в сумме 1753,5 тыс. руб.; </w:t>
      </w:r>
    </w:p>
    <w:p w14:paraId="355BE7B5" w14:textId="227F7CF5" w:rsidR="003408B9" w:rsidRPr="003408B9" w:rsidRDefault="003408B9" w:rsidP="003408B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3408B9">
        <w:rPr>
          <w:rFonts w:ascii="Times New Roman" w:hAnsi="Times New Roman"/>
          <w:sz w:val="28"/>
          <w:szCs w:val="28"/>
        </w:rPr>
        <w:t>5. Осуществление полномочий по реализации Закона Липецкой области от 4 февраля 2008 года № 129-ОЗ "О наделении органов местного самоуправления отдельными государственными полномочиями по оплате жилья и коммунальных услуг педагогическим, медицинским, работникам культуры и искусства" - в сумме 1 287,2 тыс. руб., в том числе:</w:t>
      </w:r>
    </w:p>
    <w:p w14:paraId="21D4E86B" w14:textId="4B787065" w:rsidR="003408B9" w:rsidRPr="003408B9" w:rsidRDefault="003408B9" w:rsidP="003408B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3408B9">
        <w:rPr>
          <w:rFonts w:ascii="Times New Roman" w:hAnsi="Times New Roman"/>
          <w:sz w:val="28"/>
          <w:szCs w:val="28"/>
        </w:rPr>
        <w:t xml:space="preserve">- в рамках подпрограмм «Развитие дошкольного, общего и дополнительного образования детей» муниципальной программы «Развитие образования </w:t>
      </w:r>
      <w:proofErr w:type="spellStart"/>
      <w:r w:rsidRPr="003408B9">
        <w:rPr>
          <w:rFonts w:ascii="Times New Roman" w:hAnsi="Times New Roman"/>
          <w:sz w:val="28"/>
          <w:szCs w:val="28"/>
        </w:rPr>
        <w:t>Становлянского</w:t>
      </w:r>
      <w:proofErr w:type="spellEnd"/>
      <w:r w:rsidRPr="003408B9">
        <w:rPr>
          <w:rFonts w:ascii="Times New Roman" w:hAnsi="Times New Roman"/>
          <w:sz w:val="28"/>
          <w:szCs w:val="28"/>
        </w:rPr>
        <w:t xml:space="preserve"> муниципального района Липецкой области» - в сумме 956,2 тыс. руб.,</w:t>
      </w:r>
    </w:p>
    <w:p w14:paraId="7FE5064B" w14:textId="5AF8F7C1" w:rsidR="003408B9" w:rsidRPr="003408B9" w:rsidRDefault="003408B9" w:rsidP="003408B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3408B9">
        <w:rPr>
          <w:rFonts w:ascii="Times New Roman" w:hAnsi="Times New Roman"/>
          <w:sz w:val="28"/>
          <w:szCs w:val="28"/>
        </w:rPr>
        <w:t xml:space="preserve">- в рамках подпрограммы «Развитие услуг в сфере культуры </w:t>
      </w:r>
      <w:proofErr w:type="spellStart"/>
      <w:r w:rsidRPr="003408B9">
        <w:rPr>
          <w:rFonts w:ascii="Times New Roman" w:hAnsi="Times New Roman"/>
          <w:sz w:val="28"/>
          <w:szCs w:val="28"/>
        </w:rPr>
        <w:t>Становлянского</w:t>
      </w:r>
      <w:proofErr w:type="spellEnd"/>
      <w:r w:rsidRPr="003408B9">
        <w:rPr>
          <w:rFonts w:ascii="Times New Roman" w:hAnsi="Times New Roman"/>
          <w:sz w:val="28"/>
          <w:szCs w:val="28"/>
        </w:rPr>
        <w:t xml:space="preserve"> муниципального района» муниципальной программы «Развитие культуры, спорта и молодежной политики </w:t>
      </w:r>
      <w:proofErr w:type="spellStart"/>
      <w:r w:rsidRPr="003408B9">
        <w:rPr>
          <w:rFonts w:ascii="Times New Roman" w:hAnsi="Times New Roman"/>
          <w:sz w:val="28"/>
          <w:szCs w:val="28"/>
        </w:rPr>
        <w:t>Становлянского</w:t>
      </w:r>
      <w:proofErr w:type="spellEnd"/>
      <w:r w:rsidRPr="003408B9">
        <w:rPr>
          <w:rFonts w:ascii="Times New Roman" w:hAnsi="Times New Roman"/>
          <w:sz w:val="28"/>
          <w:szCs w:val="28"/>
        </w:rPr>
        <w:t xml:space="preserve"> муниципального района» - в сумме 331,0 тыс. руб.</w:t>
      </w:r>
    </w:p>
    <w:p w14:paraId="066F1470" w14:textId="2B46E5B9" w:rsidR="00F64ABF" w:rsidRPr="00144577" w:rsidRDefault="0074242B" w:rsidP="00F7205B">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1004 «Охрана семьи и детства»</w:t>
      </w:r>
      <w:r w:rsidRPr="00144577">
        <w:rPr>
          <w:rFonts w:ascii="Times New Roman" w:hAnsi="Times New Roman"/>
          <w:sz w:val="28"/>
          <w:szCs w:val="28"/>
        </w:rPr>
        <w:t xml:space="preserve"> расходы составили </w:t>
      </w:r>
      <w:r w:rsidR="00F7205B" w:rsidRPr="00F90D9A">
        <w:rPr>
          <w:rFonts w:ascii="Times New Roman" w:hAnsi="Times New Roman"/>
          <w:sz w:val="28"/>
          <w:szCs w:val="28"/>
        </w:rPr>
        <w:t>8013</w:t>
      </w:r>
      <w:r w:rsidR="00F7205B" w:rsidRPr="00472A8F">
        <w:rPr>
          <w:rFonts w:ascii="Times New Roman" w:hAnsi="Times New Roman"/>
          <w:sz w:val="28"/>
          <w:szCs w:val="28"/>
        </w:rPr>
        <w:t>,</w:t>
      </w:r>
      <w:r w:rsidR="00F7205B" w:rsidRPr="00F90D9A">
        <w:rPr>
          <w:rFonts w:ascii="Times New Roman" w:hAnsi="Times New Roman"/>
          <w:sz w:val="28"/>
          <w:szCs w:val="28"/>
        </w:rPr>
        <w:t>4</w:t>
      </w:r>
      <w:r w:rsidR="00F7205B" w:rsidRPr="00472A8F">
        <w:rPr>
          <w:rFonts w:ascii="Times New Roman" w:hAnsi="Times New Roman"/>
          <w:sz w:val="28"/>
          <w:szCs w:val="28"/>
        </w:rPr>
        <w:t xml:space="preserve"> </w:t>
      </w:r>
      <w:r w:rsidRPr="00144577">
        <w:rPr>
          <w:rFonts w:ascii="Times New Roman" w:hAnsi="Times New Roman"/>
          <w:sz w:val="28"/>
          <w:szCs w:val="28"/>
        </w:rPr>
        <w:t xml:space="preserve">тыс. руб. или </w:t>
      </w:r>
      <w:r w:rsidR="00E45556">
        <w:rPr>
          <w:rFonts w:ascii="Times New Roman" w:hAnsi="Times New Roman"/>
          <w:sz w:val="28"/>
          <w:szCs w:val="28"/>
        </w:rPr>
        <w:t>9</w:t>
      </w:r>
      <w:r w:rsidR="00F7205B">
        <w:rPr>
          <w:rFonts w:ascii="Times New Roman" w:hAnsi="Times New Roman"/>
          <w:sz w:val="28"/>
          <w:szCs w:val="28"/>
        </w:rPr>
        <w:t>5</w:t>
      </w:r>
      <w:r w:rsidR="00E45556">
        <w:rPr>
          <w:rFonts w:ascii="Times New Roman" w:hAnsi="Times New Roman"/>
          <w:sz w:val="28"/>
          <w:szCs w:val="28"/>
        </w:rPr>
        <w:t>,</w:t>
      </w:r>
      <w:r w:rsidR="00F7205B">
        <w:rPr>
          <w:rFonts w:ascii="Times New Roman" w:hAnsi="Times New Roman"/>
          <w:sz w:val="28"/>
          <w:szCs w:val="28"/>
        </w:rPr>
        <w:t>7</w:t>
      </w:r>
      <w:r w:rsidRPr="00144577">
        <w:rPr>
          <w:rFonts w:ascii="Times New Roman" w:hAnsi="Times New Roman"/>
          <w:sz w:val="28"/>
          <w:szCs w:val="28"/>
        </w:rPr>
        <w:t xml:space="preserve">% плановых назначений и </w:t>
      </w:r>
      <w:r w:rsidR="00E45556">
        <w:rPr>
          <w:rFonts w:ascii="Times New Roman" w:hAnsi="Times New Roman"/>
          <w:sz w:val="28"/>
          <w:szCs w:val="28"/>
        </w:rPr>
        <w:t>10</w:t>
      </w:r>
      <w:r w:rsidR="00F7205B">
        <w:rPr>
          <w:rFonts w:ascii="Times New Roman" w:hAnsi="Times New Roman"/>
          <w:sz w:val="28"/>
          <w:szCs w:val="28"/>
        </w:rPr>
        <w:t>9</w:t>
      </w:r>
      <w:r w:rsidR="00E45556">
        <w:rPr>
          <w:rFonts w:ascii="Times New Roman" w:hAnsi="Times New Roman"/>
          <w:sz w:val="28"/>
          <w:szCs w:val="28"/>
        </w:rPr>
        <w:t xml:space="preserve">,5 </w:t>
      </w:r>
      <w:r w:rsidR="00B66027" w:rsidRPr="00144577">
        <w:rPr>
          <w:rFonts w:ascii="Times New Roman" w:hAnsi="Times New Roman"/>
          <w:sz w:val="28"/>
          <w:szCs w:val="28"/>
        </w:rPr>
        <w:t>%</w:t>
      </w:r>
      <w:r w:rsidRPr="00144577">
        <w:rPr>
          <w:rFonts w:ascii="Times New Roman" w:hAnsi="Times New Roman"/>
          <w:sz w:val="28"/>
          <w:szCs w:val="28"/>
        </w:rPr>
        <w:t xml:space="preserve"> - к уровню 20</w:t>
      </w:r>
      <w:r w:rsidR="00F64ABF" w:rsidRPr="00144577">
        <w:rPr>
          <w:rFonts w:ascii="Times New Roman" w:hAnsi="Times New Roman"/>
          <w:sz w:val="28"/>
          <w:szCs w:val="28"/>
        </w:rPr>
        <w:t>2</w:t>
      </w:r>
      <w:r w:rsidR="00F7205B">
        <w:rPr>
          <w:rFonts w:ascii="Times New Roman" w:hAnsi="Times New Roman"/>
          <w:sz w:val="28"/>
          <w:szCs w:val="28"/>
        </w:rPr>
        <w:t xml:space="preserve">2 </w:t>
      </w:r>
      <w:r w:rsidRPr="00144577">
        <w:rPr>
          <w:rFonts w:ascii="Times New Roman" w:hAnsi="Times New Roman"/>
          <w:sz w:val="28"/>
          <w:szCs w:val="28"/>
        </w:rPr>
        <w:t>года, в том числе:</w:t>
      </w:r>
    </w:p>
    <w:p w14:paraId="229FA1B0" w14:textId="76A7C802" w:rsidR="00F7205B" w:rsidRPr="00F7205B" w:rsidRDefault="00F7205B" w:rsidP="00F7205B">
      <w:pPr>
        <w:suppressAutoHyphens/>
        <w:spacing w:after="0" w:line="240" w:lineRule="auto"/>
        <w:ind w:firstLine="709"/>
        <w:jc w:val="both"/>
        <w:rPr>
          <w:rFonts w:ascii="Times New Roman" w:hAnsi="Times New Roman"/>
          <w:sz w:val="28"/>
          <w:szCs w:val="28"/>
        </w:rPr>
      </w:pPr>
      <w:r w:rsidRPr="00F7205B">
        <w:rPr>
          <w:rFonts w:ascii="Times New Roman" w:hAnsi="Times New Roman"/>
          <w:sz w:val="28"/>
          <w:szCs w:val="28"/>
        </w:rPr>
        <w:t>1. На компенсацию части платы, взимаемой с родителей (законных представителей) за присмотр уход за детьми, посещающими образовательные организации, реализующей общеобразовательные программы дошкольного образования - в сумме 1 805,8 тыс. руб., из них: компенсационная выплата за присмотр и уход за детьми участника специальной военной операции, реализующей общеобразовательную программу дошкольного образования, - в сумме 74,7 тыс. руб.;</w:t>
      </w:r>
    </w:p>
    <w:p w14:paraId="610AAF82" w14:textId="1DB0FBAD" w:rsidR="00F7205B" w:rsidRPr="00F7205B" w:rsidRDefault="00F7205B" w:rsidP="00F7205B">
      <w:pPr>
        <w:suppressAutoHyphens/>
        <w:spacing w:after="0" w:line="240" w:lineRule="auto"/>
        <w:ind w:firstLine="709"/>
        <w:jc w:val="both"/>
        <w:rPr>
          <w:rFonts w:ascii="Times New Roman" w:hAnsi="Times New Roman"/>
          <w:sz w:val="28"/>
          <w:szCs w:val="28"/>
        </w:rPr>
      </w:pPr>
      <w:r w:rsidRPr="00F7205B">
        <w:rPr>
          <w:rFonts w:ascii="Times New Roman" w:hAnsi="Times New Roman"/>
          <w:sz w:val="28"/>
          <w:szCs w:val="28"/>
        </w:rPr>
        <w:t>2. Осуществление полномочий по реализации Закона Липецкой области    от 27 декабря 2007 года № 113-ОЗ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в части предоставления мер социальной поддержки семьям опекунов (попечителей), приемным семьям и семьям усыновителей - в сумме 6 207,6 тыс. руб., в том числе:</w:t>
      </w:r>
    </w:p>
    <w:p w14:paraId="71FBEE82" w14:textId="72EEABC5" w:rsidR="00F7205B" w:rsidRPr="00F7205B" w:rsidRDefault="00F7205B" w:rsidP="00F7205B">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sidRPr="00F7205B">
        <w:rPr>
          <w:rFonts w:ascii="Times New Roman" w:hAnsi="Times New Roman"/>
          <w:sz w:val="28"/>
          <w:szCs w:val="28"/>
        </w:rPr>
        <w:t xml:space="preserve"> выплаты приемной семье на содержание подопечных детей – 1 918,7 тыс. руб.;</w:t>
      </w:r>
    </w:p>
    <w:p w14:paraId="68F9DAB9" w14:textId="4CF00E7D" w:rsidR="00F7205B" w:rsidRPr="00F7205B" w:rsidRDefault="00F7205B" w:rsidP="00F7205B">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sidRPr="00F7205B">
        <w:rPr>
          <w:rFonts w:ascii="Times New Roman" w:hAnsi="Times New Roman"/>
          <w:sz w:val="28"/>
          <w:szCs w:val="28"/>
        </w:rPr>
        <w:t xml:space="preserve"> вознаграждение приемного родителя – 1 023,3 тыс. руб.;</w:t>
      </w:r>
    </w:p>
    <w:p w14:paraId="5448E1D1" w14:textId="3CBA8E30" w:rsidR="00F7205B" w:rsidRPr="00F7205B" w:rsidRDefault="00F7205B" w:rsidP="00F7205B">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sidRPr="00F7205B">
        <w:rPr>
          <w:rFonts w:ascii="Times New Roman" w:hAnsi="Times New Roman"/>
          <w:sz w:val="28"/>
          <w:szCs w:val="28"/>
        </w:rPr>
        <w:t xml:space="preserve"> выплаты семье опекунов на содержание подопечных детей – 3 137,6 тыс. руб.;</w:t>
      </w:r>
    </w:p>
    <w:p w14:paraId="0B0BFD60" w14:textId="1691204F" w:rsidR="00F7205B" w:rsidRPr="00F7205B" w:rsidRDefault="00F7205B" w:rsidP="00F7205B">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F7205B">
        <w:rPr>
          <w:rFonts w:ascii="Times New Roman" w:hAnsi="Times New Roman"/>
          <w:sz w:val="28"/>
          <w:szCs w:val="28"/>
        </w:rPr>
        <w:t>выплаты в связи с усыновлением (удочерением) ребенка-сироты или ребенка</w:t>
      </w:r>
      <w:r>
        <w:rPr>
          <w:rFonts w:ascii="Times New Roman" w:hAnsi="Times New Roman"/>
          <w:sz w:val="28"/>
          <w:szCs w:val="28"/>
        </w:rPr>
        <w:t>,</w:t>
      </w:r>
      <w:r w:rsidRPr="00F7205B">
        <w:rPr>
          <w:rFonts w:ascii="Times New Roman" w:hAnsi="Times New Roman"/>
          <w:sz w:val="28"/>
          <w:szCs w:val="28"/>
        </w:rPr>
        <w:t xml:space="preserve"> оставшегося без попечения родителей – 128,0 тыс. руб. </w:t>
      </w:r>
    </w:p>
    <w:p w14:paraId="5FDB54A6" w14:textId="065A83D0" w:rsidR="00BF78A7" w:rsidRPr="00144577" w:rsidRDefault="00BF78A7" w:rsidP="00E45556">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1006 «Другие вопросы в области социальной политики»</w:t>
      </w:r>
      <w:r w:rsidRPr="00144577">
        <w:rPr>
          <w:rFonts w:ascii="Times New Roman" w:hAnsi="Times New Roman"/>
          <w:sz w:val="28"/>
          <w:szCs w:val="28"/>
        </w:rPr>
        <w:t xml:space="preserve"> расходы на содержание численности специалистов, осуществляющих деятельность по опеке и попечительству</w:t>
      </w:r>
      <w:r w:rsidR="00472A8F">
        <w:rPr>
          <w:rFonts w:ascii="Times New Roman" w:hAnsi="Times New Roman"/>
          <w:sz w:val="28"/>
          <w:szCs w:val="28"/>
        </w:rPr>
        <w:t>,</w:t>
      </w:r>
      <w:r w:rsidRPr="00144577">
        <w:rPr>
          <w:rFonts w:ascii="Times New Roman" w:hAnsi="Times New Roman"/>
          <w:sz w:val="28"/>
          <w:szCs w:val="28"/>
        </w:rPr>
        <w:t xml:space="preserve"> составили </w:t>
      </w:r>
      <w:r w:rsidR="00E47C9A" w:rsidRPr="00F90D9A">
        <w:rPr>
          <w:rFonts w:ascii="Times New Roman" w:hAnsi="Times New Roman"/>
          <w:sz w:val="28"/>
          <w:szCs w:val="28"/>
        </w:rPr>
        <w:t>1985</w:t>
      </w:r>
      <w:r w:rsidR="00E47C9A" w:rsidRPr="00472A8F">
        <w:rPr>
          <w:rFonts w:ascii="Times New Roman" w:hAnsi="Times New Roman"/>
          <w:sz w:val="28"/>
          <w:szCs w:val="28"/>
        </w:rPr>
        <w:t xml:space="preserve">,5 </w:t>
      </w:r>
      <w:r w:rsidRPr="00144577">
        <w:rPr>
          <w:rFonts w:ascii="Times New Roman" w:hAnsi="Times New Roman"/>
          <w:sz w:val="28"/>
          <w:szCs w:val="28"/>
        </w:rPr>
        <w:t xml:space="preserve">тыс. руб. или </w:t>
      </w:r>
      <w:r w:rsidR="00E45556">
        <w:rPr>
          <w:rFonts w:ascii="Times New Roman" w:hAnsi="Times New Roman"/>
          <w:sz w:val="28"/>
          <w:szCs w:val="28"/>
        </w:rPr>
        <w:t>9</w:t>
      </w:r>
      <w:r w:rsidR="00E47C9A">
        <w:rPr>
          <w:rFonts w:ascii="Times New Roman" w:hAnsi="Times New Roman"/>
          <w:sz w:val="28"/>
          <w:szCs w:val="28"/>
        </w:rPr>
        <w:t>8</w:t>
      </w:r>
      <w:r w:rsidR="00E45556">
        <w:rPr>
          <w:rFonts w:ascii="Times New Roman" w:hAnsi="Times New Roman"/>
          <w:sz w:val="28"/>
          <w:szCs w:val="28"/>
        </w:rPr>
        <w:t>,</w:t>
      </w:r>
      <w:r w:rsidR="00E47C9A">
        <w:rPr>
          <w:rFonts w:ascii="Times New Roman" w:hAnsi="Times New Roman"/>
          <w:sz w:val="28"/>
          <w:szCs w:val="28"/>
        </w:rPr>
        <w:t>2</w:t>
      </w:r>
      <w:r w:rsidR="00E45556">
        <w:rPr>
          <w:rFonts w:ascii="Times New Roman" w:hAnsi="Times New Roman"/>
          <w:sz w:val="28"/>
          <w:szCs w:val="28"/>
        </w:rPr>
        <w:t xml:space="preserve"> </w:t>
      </w:r>
      <w:r w:rsidRPr="00144577">
        <w:rPr>
          <w:rFonts w:ascii="Times New Roman" w:hAnsi="Times New Roman"/>
          <w:sz w:val="28"/>
          <w:szCs w:val="28"/>
        </w:rPr>
        <w:t>% плановых назначений и 10</w:t>
      </w:r>
      <w:r w:rsidR="00E47C9A">
        <w:rPr>
          <w:rFonts w:ascii="Times New Roman" w:hAnsi="Times New Roman"/>
          <w:sz w:val="28"/>
          <w:szCs w:val="28"/>
        </w:rPr>
        <w:t>3</w:t>
      </w:r>
      <w:r w:rsidRPr="00144577">
        <w:rPr>
          <w:rFonts w:ascii="Times New Roman" w:hAnsi="Times New Roman"/>
          <w:sz w:val="28"/>
          <w:szCs w:val="28"/>
        </w:rPr>
        <w:t>,</w:t>
      </w:r>
      <w:r w:rsidR="00E47C9A">
        <w:rPr>
          <w:rFonts w:ascii="Times New Roman" w:hAnsi="Times New Roman"/>
          <w:sz w:val="28"/>
          <w:szCs w:val="28"/>
        </w:rPr>
        <w:t>0</w:t>
      </w:r>
      <w:r w:rsidRPr="00144577">
        <w:rPr>
          <w:rFonts w:ascii="Times New Roman" w:hAnsi="Times New Roman"/>
          <w:sz w:val="28"/>
          <w:szCs w:val="28"/>
        </w:rPr>
        <w:t>% - к уровню 202</w:t>
      </w:r>
      <w:r w:rsidR="00E47C9A">
        <w:rPr>
          <w:rFonts w:ascii="Times New Roman" w:hAnsi="Times New Roman"/>
          <w:sz w:val="28"/>
          <w:szCs w:val="28"/>
        </w:rPr>
        <w:t>2</w:t>
      </w:r>
      <w:r w:rsidRPr="00144577">
        <w:rPr>
          <w:rFonts w:ascii="Times New Roman" w:hAnsi="Times New Roman"/>
          <w:sz w:val="28"/>
          <w:szCs w:val="28"/>
        </w:rPr>
        <w:t xml:space="preserve"> года.</w:t>
      </w:r>
    </w:p>
    <w:p w14:paraId="29A6FD92" w14:textId="77777777" w:rsidR="00472A8F" w:rsidRPr="00472A8F" w:rsidRDefault="00472A8F" w:rsidP="00E45556">
      <w:pPr>
        <w:suppressAutoHyphens/>
        <w:spacing w:after="0" w:line="240" w:lineRule="auto"/>
        <w:ind w:firstLine="709"/>
        <w:jc w:val="both"/>
        <w:rPr>
          <w:rFonts w:ascii="Times New Roman" w:hAnsi="Times New Roman"/>
          <w:sz w:val="28"/>
          <w:szCs w:val="28"/>
        </w:rPr>
      </w:pPr>
    </w:p>
    <w:p w14:paraId="5A388EDB" w14:textId="7B20854E" w:rsidR="00974496" w:rsidRPr="00144577" w:rsidRDefault="00974496" w:rsidP="00472A8F">
      <w:pPr>
        <w:suppressAutoHyphens/>
        <w:spacing w:after="0" w:line="240" w:lineRule="auto"/>
        <w:ind w:firstLine="709"/>
        <w:jc w:val="center"/>
        <w:rPr>
          <w:rFonts w:ascii="Times New Roman" w:hAnsi="Times New Roman"/>
          <w:i/>
          <w:sz w:val="28"/>
          <w:szCs w:val="28"/>
        </w:rPr>
      </w:pPr>
      <w:r w:rsidRPr="00144577">
        <w:rPr>
          <w:rFonts w:ascii="Times New Roman" w:hAnsi="Times New Roman"/>
          <w:i/>
          <w:sz w:val="28"/>
          <w:szCs w:val="28"/>
        </w:rPr>
        <w:t>Раздел 1100 «Физическая культура и спорт»</w:t>
      </w:r>
    </w:p>
    <w:p w14:paraId="46CD5D7F" w14:textId="5E638022" w:rsidR="00974496" w:rsidRPr="00144577" w:rsidRDefault="00974496" w:rsidP="00E45556">
      <w:pPr>
        <w:spacing w:after="0" w:line="240" w:lineRule="auto"/>
        <w:ind w:firstLine="709"/>
        <w:jc w:val="both"/>
        <w:rPr>
          <w:rFonts w:ascii="Times New Roman" w:hAnsi="Times New Roman"/>
          <w:sz w:val="28"/>
          <w:szCs w:val="28"/>
        </w:rPr>
      </w:pPr>
      <w:r w:rsidRPr="00144577">
        <w:rPr>
          <w:rFonts w:ascii="Times New Roman" w:hAnsi="Times New Roman"/>
          <w:sz w:val="28"/>
          <w:szCs w:val="28"/>
        </w:rPr>
        <w:t>По разделу «Физическая культура и спорт» в 20</w:t>
      </w:r>
      <w:r w:rsidR="00944111" w:rsidRPr="00144577">
        <w:rPr>
          <w:rFonts w:ascii="Times New Roman" w:hAnsi="Times New Roman"/>
          <w:sz w:val="28"/>
          <w:szCs w:val="28"/>
        </w:rPr>
        <w:t>2</w:t>
      </w:r>
      <w:r w:rsidR="00505B5C">
        <w:rPr>
          <w:rFonts w:ascii="Times New Roman" w:hAnsi="Times New Roman"/>
          <w:sz w:val="28"/>
          <w:szCs w:val="28"/>
        </w:rPr>
        <w:t>3</w:t>
      </w:r>
      <w:r w:rsidRPr="00144577">
        <w:rPr>
          <w:rFonts w:ascii="Times New Roman" w:hAnsi="Times New Roman"/>
          <w:sz w:val="28"/>
          <w:szCs w:val="28"/>
        </w:rPr>
        <w:t xml:space="preserve"> году расходование бюджетных средств произведено в сумме </w:t>
      </w:r>
      <w:r w:rsidR="00505B5C">
        <w:rPr>
          <w:rFonts w:ascii="Times New Roman" w:hAnsi="Times New Roman"/>
          <w:sz w:val="28"/>
          <w:szCs w:val="28"/>
        </w:rPr>
        <w:t>382,5</w:t>
      </w:r>
      <w:r w:rsidR="00AC05BB" w:rsidRPr="00144577">
        <w:rPr>
          <w:rFonts w:ascii="Times New Roman" w:hAnsi="Times New Roman"/>
          <w:sz w:val="28"/>
          <w:szCs w:val="28"/>
        </w:rPr>
        <w:t xml:space="preserve"> </w:t>
      </w:r>
      <w:r w:rsidRPr="00144577">
        <w:rPr>
          <w:rFonts w:ascii="Times New Roman" w:hAnsi="Times New Roman"/>
          <w:sz w:val="28"/>
          <w:szCs w:val="28"/>
        </w:rPr>
        <w:t xml:space="preserve">тыс. руб. или на </w:t>
      </w:r>
      <w:r w:rsidR="00284630">
        <w:rPr>
          <w:rFonts w:ascii="Times New Roman" w:hAnsi="Times New Roman"/>
          <w:sz w:val="28"/>
          <w:szCs w:val="28"/>
        </w:rPr>
        <w:t xml:space="preserve">100,0 </w:t>
      </w:r>
      <w:r w:rsidRPr="00144577">
        <w:rPr>
          <w:rFonts w:ascii="Times New Roman" w:hAnsi="Times New Roman"/>
          <w:sz w:val="28"/>
          <w:szCs w:val="28"/>
        </w:rPr>
        <w:t>% к уточненным бюджетным назначениям отчётного года</w:t>
      </w:r>
      <w:r w:rsidR="00505B5C">
        <w:rPr>
          <w:rFonts w:ascii="Times New Roman" w:hAnsi="Times New Roman"/>
          <w:sz w:val="28"/>
          <w:szCs w:val="28"/>
        </w:rPr>
        <w:t xml:space="preserve"> и</w:t>
      </w:r>
      <w:r w:rsidRPr="00144577">
        <w:rPr>
          <w:rFonts w:ascii="Times New Roman" w:hAnsi="Times New Roman"/>
          <w:sz w:val="28"/>
          <w:szCs w:val="28"/>
        </w:rPr>
        <w:t xml:space="preserve"> </w:t>
      </w:r>
      <w:r w:rsidR="00505B5C">
        <w:rPr>
          <w:rFonts w:ascii="Times New Roman" w:hAnsi="Times New Roman"/>
          <w:sz w:val="28"/>
          <w:szCs w:val="28"/>
        </w:rPr>
        <w:t>70,1</w:t>
      </w:r>
      <w:r w:rsidRPr="00144577">
        <w:rPr>
          <w:rFonts w:ascii="Times New Roman" w:hAnsi="Times New Roman"/>
          <w:sz w:val="28"/>
          <w:szCs w:val="28"/>
        </w:rPr>
        <w:t xml:space="preserve"> % к уровню 20</w:t>
      </w:r>
      <w:r w:rsidR="00AC05BB" w:rsidRPr="00144577">
        <w:rPr>
          <w:rFonts w:ascii="Times New Roman" w:hAnsi="Times New Roman"/>
          <w:sz w:val="28"/>
          <w:szCs w:val="28"/>
        </w:rPr>
        <w:t>2</w:t>
      </w:r>
      <w:r w:rsidR="00505B5C">
        <w:rPr>
          <w:rFonts w:ascii="Times New Roman" w:hAnsi="Times New Roman"/>
          <w:sz w:val="28"/>
          <w:szCs w:val="28"/>
        </w:rPr>
        <w:t>2</w:t>
      </w:r>
      <w:r w:rsidRPr="00144577">
        <w:rPr>
          <w:rFonts w:ascii="Times New Roman" w:hAnsi="Times New Roman"/>
          <w:sz w:val="28"/>
          <w:szCs w:val="28"/>
        </w:rPr>
        <w:t xml:space="preserve"> года. </w:t>
      </w:r>
      <w:r w:rsidR="000B68F2" w:rsidRPr="00144577">
        <w:rPr>
          <w:rFonts w:ascii="Times New Roman" w:hAnsi="Times New Roman"/>
          <w:sz w:val="28"/>
          <w:szCs w:val="28"/>
        </w:rPr>
        <w:t>Удельный вес расходов по разделу «Физическая культура и спорт» составил 0,</w:t>
      </w:r>
      <w:r w:rsidR="00AC05BB" w:rsidRPr="00144577">
        <w:rPr>
          <w:rFonts w:ascii="Times New Roman" w:hAnsi="Times New Roman"/>
          <w:sz w:val="28"/>
          <w:szCs w:val="28"/>
        </w:rPr>
        <w:t>1</w:t>
      </w:r>
      <w:r w:rsidR="000B68F2" w:rsidRPr="00144577">
        <w:rPr>
          <w:rFonts w:ascii="Times New Roman" w:hAnsi="Times New Roman"/>
          <w:sz w:val="28"/>
          <w:szCs w:val="28"/>
        </w:rPr>
        <w:t>% расходной части бюджета.</w:t>
      </w:r>
    </w:p>
    <w:p w14:paraId="4F88A73B" w14:textId="77777777" w:rsidR="00974496" w:rsidRPr="00144577" w:rsidRDefault="00974496" w:rsidP="00974496">
      <w:pPr>
        <w:spacing w:after="0" w:line="240" w:lineRule="auto"/>
        <w:ind w:firstLine="567"/>
        <w:jc w:val="both"/>
        <w:rPr>
          <w:rFonts w:ascii="Times New Roman" w:hAnsi="Times New Roman"/>
          <w:sz w:val="28"/>
          <w:szCs w:val="28"/>
        </w:rPr>
      </w:pPr>
      <w:r w:rsidRPr="00144577">
        <w:rPr>
          <w:rFonts w:ascii="Times New Roman" w:hAnsi="Times New Roman"/>
          <w:sz w:val="28"/>
          <w:szCs w:val="28"/>
        </w:rPr>
        <w:t>Показатели исполнения расходов представлены в таблице:</w:t>
      </w:r>
    </w:p>
    <w:p w14:paraId="488450F5" w14:textId="77777777" w:rsidR="00974496" w:rsidRPr="00144577" w:rsidRDefault="00974496" w:rsidP="00AC05BB">
      <w:pPr>
        <w:spacing w:after="0" w:line="240" w:lineRule="auto"/>
        <w:jc w:val="right"/>
        <w:rPr>
          <w:rFonts w:ascii="Times New Roman" w:hAnsi="Times New Roman"/>
          <w:sz w:val="28"/>
          <w:szCs w:val="28"/>
        </w:rPr>
      </w:pPr>
      <w:proofErr w:type="spellStart"/>
      <w:r w:rsidRPr="00144577">
        <w:rPr>
          <w:rFonts w:ascii="Times New Roman" w:hAnsi="Times New Roman"/>
          <w:sz w:val="28"/>
          <w:szCs w:val="28"/>
        </w:rPr>
        <w:t>тыс.руб</w:t>
      </w:r>
      <w:proofErr w:type="spellEnd"/>
      <w:r w:rsidRPr="00144577">
        <w:rPr>
          <w:rFonts w:ascii="Times New Roman" w:hAnsi="Times New Roman"/>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709"/>
        <w:gridCol w:w="709"/>
        <w:gridCol w:w="1134"/>
        <w:gridCol w:w="1134"/>
        <w:gridCol w:w="992"/>
        <w:gridCol w:w="850"/>
        <w:gridCol w:w="993"/>
      </w:tblGrid>
      <w:tr w:rsidR="00AC05BB" w:rsidRPr="00144577" w14:paraId="66B410CA" w14:textId="77777777" w:rsidTr="00AC05BB">
        <w:trPr>
          <w:trHeight w:val="20"/>
        </w:trPr>
        <w:tc>
          <w:tcPr>
            <w:tcW w:w="675" w:type="dxa"/>
            <w:vMerge w:val="restart"/>
            <w:vAlign w:val="center"/>
          </w:tcPr>
          <w:p w14:paraId="1722AEA2"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2410" w:type="dxa"/>
            <w:vMerge w:val="restart"/>
            <w:vAlign w:val="center"/>
          </w:tcPr>
          <w:p w14:paraId="28923859"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раздела и подразделов</w:t>
            </w:r>
          </w:p>
        </w:tc>
        <w:tc>
          <w:tcPr>
            <w:tcW w:w="709" w:type="dxa"/>
            <w:vMerge w:val="restart"/>
            <w:textDirection w:val="btLr"/>
            <w:vAlign w:val="center"/>
          </w:tcPr>
          <w:p w14:paraId="0C886A5A" w14:textId="77777777" w:rsidR="00AC05BB" w:rsidRPr="00144577" w:rsidRDefault="00AC05BB" w:rsidP="00AC05BB">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Раздел</w:t>
            </w:r>
          </w:p>
        </w:tc>
        <w:tc>
          <w:tcPr>
            <w:tcW w:w="709" w:type="dxa"/>
            <w:vMerge w:val="restart"/>
            <w:textDirection w:val="btLr"/>
            <w:vAlign w:val="center"/>
          </w:tcPr>
          <w:p w14:paraId="6864C520" w14:textId="77777777" w:rsidR="00AC05BB" w:rsidRPr="00144577" w:rsidRDefault="00AC05BB" w:rsidP="00AC05BB">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Подраздел</w:t>
            </w:r>
          </w:p>
        </w:tc>
        <w:tc>
          <w:tcPr>
            <w:tcW w:w="1134" w:type="dxa"/>
            <w:vMerge w:val="restart"/>
            <w:vAlign w:val="center"/>
          </w:tcPr>
          <w:p w14:paraId="7CEB52EF" w14:textId="0846B0E3"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 в 202</w:t>
            </w:r>
            <w:r w:rsidR="00DD40BC">
              <w:rPr>
                <w:rFonts w:ascii="Times New Roman" w:hAnsi="Times New Roman"/>
                <w:b/>
                <w:color w:val="000000"/>
                <w:lang w:eastAsia="ru-RU"/>
              </w:rPr>
              <w:t>2</w:t>
            </w:r>
            <w:r w:rsidRPr="00144577">
              <w:rPr>
                <w:rFonts w:ascii="Times New Roman" w:hAnsi="Times New Roman"/>
                <w:b/>
                <w:color w:val="000000"/>
                <w:lang w:eastAsia="ru-RU"/>
              </w:rPr>
              <w:t xml:space="preserve"> году</w:t>
            </w:r>
          </w:p>
        </w:tc>
        <w:tc>
          <w:tcPr>
            <w:tcW w:w="2976" w:type="dxa"/>
            <w:gridSpan w:val="3"/>
            <w:vAlign w:val="center"/>
          </w:tcPr>
          <w:p w14:paraId="6AD993C2" w14:textId="6BF700DF"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DD40BC">
              <w:rPr>
                <w:rFonts w:ascii="Times New Roman" w:hAnsi="Times New Roman"/>
                <w:b/>
                <w:color w:val="000000"/>
                <w:lang w:eastAsia="ru-RU"/>
              </w:rPr>
              <w:t>3</w:t>
            </w:r>
            <w:r w:rsidRPr="00144577">
              <w:rPr>
                <w:rFonts w:ascii="Times New Roman" w:hAnsi="Times New Roman"/>
                <w:b/>
                <w:color w:val="000000"/>
                <w:lang w:eastAsia="ru-RU"/>
              </w:rPr>
              <w:t xml:space="preserve"> год</w:t>
            </w:r>
          </w:p>
        </w:tc>
        <w:tc>
          <w:tcPr>
            <w:tcW w:w="993" w:type="dxa"/>
            <w:vMerge w:val="restart"/>
            <w:vAlign w:val="center"/>
          </w:tcPr>
          <w:p w14:paraId="380659E9" w14:textId="17FAEE9F"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к уровню 202</w:t>
            </w:r>
            <w:r w:rsidR="00DD40BC">
              <w:rPr>
                <w:rFonts w:ascii="Times New Roman" w:hAnsi="Times New Roman"/>
                <w:b/>
                <w:color w:val="000000"/>
                <w:lang w:eastAsia="ru-RU"/>
              </w:rPr>
              <w:t>2</w:t>
            </w:r>
            <w:r w:rsidRPr="00144577">
              <w:rPr>
                <w:rFonts w:ascii="Times New Roman" w:hAnsi="Times New Roman"/>
                <w:b/>
                <w:color w:val="000000"/>
                <w:lang w:eastAsia="ru-RU"/>
              </w:rPr>
              <w:t xml:space="preserve"> г., %.</w:t>
            </w:r>
          </w:p>
        </w:tc>
      </w:tr>
      <w:tr w:rsidR="00AC05BB" w:rsidRPr="00144577" w14:paraId="0052AC99" w14:textId="77777777" w:rsidTr="00AC05BB">
        <w:trPr>
          <w:trHeight w:val="20"/>
        </w:trPr>
        <w:tc>
          <w:tcPr>
            <w:tcW w:w="675" w:type="dxa"/>
            <w:vMerge/>
            <w:vAlign w:val="center"/>
          </w:tcPr>
          <w:p w14:paraId="24F50AB9"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p>
        </w:tc>
        <w:tc>
          <w:tcPr>
            <w:tcW w:w="2410" w:type="dxa"/>
            <w:vMerge/>
            <w:vAlign w:val="center"/>
          </w:tcPr>
          <w:p w14:paraId="67A91FEA"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5E3A4380"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7C3C6A20"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p>
        </w:tc>
        <w:tc>
          <w:tcPr>
            <w:tcW w:w="1134" w:type="dxa"/>
            <w:vMerge/>
            <w:vAlign w:val="center"/>
          </w:tcPr>
          <w:p w14:paraId="34C04BA8"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p>
        </w:tc>
        <w:tc>
          <w:tcPr>
            <w:tcW w:w="1134" w:type="dxa"/>
            <w:vAlign w:val="center"/>
          </w:tcPr>
          <w:p w14:paraId="50233396" w14:textId="77777777" w:rsidR="00AC05BB" w:rsidRPr="00144577" w:rsidRDefault="00AC05BB" w:rsidP="00AC05BB">
            <w:pPr>
              <w:pStyle w:val="Default"/>
              <w:jc w:val="center"/>
              <w:rPr>
                <w:b/>
                <w:sz w:val="22"/>
                <w:szCs w:val="22"/>
              </w:rPr>
            </w:pPr>
            <w:r w:rsidRPr="00144577">
              <w:rPr>
                <w:b/>
                <w:sz w:val="22"/>
                <w:szCs w:val="22"/>
              </w:rPr>
              <w:t>уточненные бюджетные ассигнования</w:t>
            </w:r>
          </w:p>
        </w:tc>
        <w:tc>
          <w:tcPr>
            <w:tcW w:w="992" w:type="dxa"/>
            <w:vAlign w:val="center"/>
          </w:tcPr>
          <w:p w14:paraId="717EED3D"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w:t>
            </w:r>
          </w:p>
        </w:tc>
        <w:tc>
          <w:tcPr>
            <w:tcW w:w="850" w:type="dxa"/>
            <w:vAlign w:val="center"/>
          </w:tcPr>
          <w:p w14:paraId="2D601EA5"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исполнения</w:t>
            </w:r>
          </w:p>
        </w:tc>
        <w:tc>
          <w:tcPr>
            <w:tcW w:w="993" w:type="dxa"/>
            <w:vMerge/>
            <w:vAlign w:val="center"/>
          </w:tcPr>
          <w:p w14:paraId="5B845F8E" w14:textId="77777777" w:rsidR="00AC05BB" w:rsidRPr="00144577" w:rsidRDefault="00AC05BB" w:rsidP="00AC05BB">
            <w:pPr>
              <w:autoSpaceDE w:val="0"/>
              <w:autoSpaceDN w:val="0"/>
              <w:adjustRightInd w:val="0"/>
              <w:spacing w:after="0" w:line="240" w:lineRule="auto"/>
              <w:jc w:val="center"/>
              <w:rPr>
                <w:rFonts w:ascii="Times New Roman" w:hAnsi="Times New Roman"/>
                <w:b/>
                <w:color w:val="000000"/>
                <w:lang w:eastAsia="ru-RU"/>
              </w:rPr>
            </w:pPr>
          </w:p>
        </w:tc>
      </w:tr>
      <w:tr w:rsidR="00DD40BC" w:rsidRPr="00144577" w14:paraId="0306191E" w14:textId="77777777" w:rsidTr="00AC05BB">
        <w:trPr>
          <w:trHeight w:val="20"/>
        </w:trPr>
        <w:tc>
          <w:tcPr>
            <w:tcW w:w="675" w:type="dxa"/>
            <w:vAlign w:val="center"/>
          </w:tcPr>
          <w:p w14:paraId="7EB40D2B" w14:textId="77777777" w:rsidR="00DD40BC" w:rsidRPr="00144577" w:rsidRDefault="00DD40BC" w:rsidP="00DD40BC">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t>1</w:t>
            </w:r>
          </w:p>
        </w:tc>
        <w:tc>
          <w:tcPr>
            <w:tcW w:w="2410" w:type="dxa"/>
            <w:vAlign w:val="center"/>
          </w:tcPr>
          <w:p w14:paraId="5C6A358A" w14:textId="77777777" w:rsidR="00DD40BC" w:rsidRPr="00144577" w:rsidRDefault="00DD40BC" w:rsidP="00DD40BC">
            <w:pPr>
              <w:pStyle w:val="Default"/>
              <w:jc w:val="center"/>
              <w:rPr>
                <w:b/>
                <w:sz w:val="22"/>
                <w:szCs w:val="22"/>
              </w:rPr>
            </w:pPr>
            <w:r w:rsidRPr="00144577">
              <w:rPr>
                <w:rFonts w:eastAsia="Calibri"/>
                <w:b/>
                <w:color w:val="auto"/>
                <w:sz w:val="22"/>
                <w:szCs w:val="22"/>
                <w:lang w:eastAsia="en-US"/>
              </w:rPr>
              <w:t>ФИЗИЧЕСКАЯ КУЛЬТУРА И СПОРТ</w:t>
            </w:r>
          </w:p>
        </w:tc>
        <w:tc>
          <w:tcPr>
            <w:tcW w:w="709" w:type="dxa"/>
            <w:vAlign w:val="center"/>
          </w:tcPr>
          <w:p w14:paraId="7194CE37" w14:textId="77777777" w:rsidR="00DD40BC" w:rsidRPr="00144577" w:rsidRDefault="00DD40BC" w:rsidP="00DD40BC">
            <w:pPr>
              <w:spacing w:after="0" w:line="240" w:lineRule="auto"/>
              <w:jc w:val="center"/>
              <w:rPr>
                <w:rFonts w:ascii="Times New Roman" w:hAnsi="Times New Roman"/>
                <w:b/>
              </w:rPr>
            </w:pPr>
            <w:r w:rsidRPr="00144577">
              <w:rPr>
                <w:rFonts w:ascii="Times New Roman" w:hAnsi="Times New Roman"/>
                <w:b/>
              </w:rPr>
              <w:t>11</w:t>
            </w:r>
          </w:p>
        </w:tc>
        <w:tc>
          <w:tcPr>
            <w:tcW w:w="709" w:type="dxa"/>
            <w:vAlign w:val="center"/>
          </w:tcPr>
          <w:p w14:paraId="74B80113" w14:textId="77777777" w:rsidR="00DD40BC" w:rsidRPr="00144577" w:rsidRDefault="00DD40BC" w:rsidP="00DD40BC">
            <w:pPr>
              <w:spacing w:after="0" w:line="240" w:lineRule="auto"/>
              <w:jc w:val="center"/>
              <w:rPr>
                <w:rFonts w:ascii="Times New Roman" w:hAnsi="Times New Roman"/>
                <w:b/>
              </w:rPr>
            </w:pPr>
          </w:p>
        </w:tc>
        <w:tc>
          <w:tcPr>
            <w:tcW w:w="1134" w:type="dxa"/>
            <w:vAlign w:val="center"/>
          </w:tcPr>
          <w:p w14:paraId="520E21B9" w14:textId="6743A1E9" w:rsidR="00DD40BC" w:rsidRPr="00144577" w:rsidRDefault="00DD40BC" w:rsidP="00DD40BC">
            <w:pPr>
              <w:spacing w:after="0" w:line="240" w:lineRule="auto"/>
              <w:jc w:val="center"/>
              <w:rPr>
                <w:rFonts w:ascii="Times New Roman" w:hAnsi="Times New Roman"/>
                <w:b/>
              </w:rPr>
            </w:pPr>
            <w:r>
              <w:rPr>
                <w:rFonts w:ascii="Times New Roman" w:hAnsi="Times New Roman"/>
                <w:b/>
              </w:rPr>
              <w:t>545,5</w:t>
            </w:r>
          </w:p>
        </w:tc>
        <w:tc>
          <w:tcPr>
            <w:tcW w:w="1134" w:type="dxa"/>
            <w:vAlign w:val="center"/>
          </w:tcPr>
          <w:p w14:paraId="03309EBC" w14:textId="10CB465F" w:rsidR="00DD40BC" w:rsidRPr="00144577" w:rsidRDefault="00505B5C" w:rsidP="00DD40BC">
            <w:pPr>
              <w:spacing w:after="0" w:line="240" w:lineRule="auto"/>
              <w:jc w:val="center"/>
              <w:rPr>
                <w:rFonts w:ascii="Times New Roman" w:hAnsi="Times New Roman"/>
                <w:b/>
              </w:rPr>
            </w:pPr>
            <w:r w:rsidRPr="00F90D9A">
              <w:rPr>
                <w:rFonts w:ascii="Times New Roman" w:hAnsi="Times New Roman"/>
                <w:color w:val="000000"/>
                <w:sz w:val="20"/>
                <w:szCs w:val="20"/>
              </w:rPr>
              <w:t>382</w:t>
            </w:r>
            <w:r>
              <w:rPr>
                <w:rFonts w:ascii="Times New Roman" w:hAnsi="Times New Roman"/>
                <w:color w:val="000000"/>
                <w:sz w:val="20"/>
                <w:szCs w:val="20"/>
              </w:rPr>
              <w:t>,5</w:t>
            </w:r>
          </w:p>
        </w:tc>
        <w:tc>
          <w:tcPr>
            <w:tcW w:w="992" w:type="dxa"/>
            <w:vAlign w:val="center"/>
          </w:tcPr>
          <w:p w14:paraId="7B4654AE" w14:textId="1D6E688D" w:rsidR="00DD40BC" w:rsidRPr="00144577" w:rsidRDefault="00505B5C" w:rsidP="00DD40BC">
            <w:pPr>
              <w:spacing w:after="0" w:line="240" w:lineRule="auto"/>
              <w:jc w:val="center"/>
              <w:rPr>
                <w:rFonts w:ascii="Times New Roman" w:hAnsi="Times New Roman"/>
                <w:b/>
              </w:rPr>
            </w:pPr>
            <w:r w:rsidRPr="00F90D9A">
              <w:rPr>
                <w:rFonts w:ascii="Times New Roman" w:hAnsi="Times New Roman"/>
                <w:color w:val="000000"/>
                <w:sz w:val="20"/>
                <w:szCs w:val="20"/>
              </w:rPr>
              <w:t>382</w:t>
            </w:r>
            <w:r>
              <w:rPr>
                <w:rFonts w:ascii="Times New Roman" w:hAnsi="Times New Roman"/>
                <w:color w:val="000000"/>
                <w:sz w:val="20"/>
                <w:szCs w:val="20"/>
              </w:rPr>
              <w:t>,5</w:t>
            </w:r>
          </w:p>
        </w:tc>
        <w:tc>
          <w:tcPr>
            <w:tcW w:w="850" w:type="dxa"/>
            <w:vAlign w:val="center"/>
          </w:tcPr>
          <w:p w14:paraId="542B94DE" w14:textId="77777777" w:rsidR="00DD40BC" w:rsidRPr="00144577" w:rsidRDefault="00DD40BC" w:rsidP="00DD40BC">
            <w:pPr>
              <w:spacing w:after="0" w:line="240" w:lineRule="auto"/>
              <w:jc w:val="center"/>
              <w:rPr>
                <w:rFonts w:ascii="Times New Roman" w:hAnsi="Times New Roman"/>
                <w:b/>
              </w:rPr>
            </w:pPr>
            <w:r>
              <w:rPr>
                <w:rFonts w:ascii="Times New Roman" w:hAnsi="Times New Roman"/>
                <w:b/>
              </w:rPr>
              <w:t>100,0</w:t>
            </w:r>
          </w:p>
        </w:tc>
        <w:tc>
          <w:tcPr>
            <w:tcW w:w="993" w:type="dxa"/>
            <w:vAlign w:val="center"/>
          </w:tcPr>
          <w:p w14:paraId="26FAEA95" w14:textId="732A8988" w:rsidR="00DD40BC" w:rsidRPr="00144577" w:rsidRDefault="00505B5C" w:rsidP="00DD40BC">
            <w:pPr>
              <w:spacing w:after="0" w:line="240" w:lineRule="auto"/>
              <w:jc w:val="center"/>
              <w:rPr>
                <w:rFonts w:ascii="Times New Roman" w:hAnsi="Times New Roman"/>
                <w:b/>
              </w:rPr>
            </w:pPr>
            <w:r>
              <w:rPr>
                <w:rFonts w:ascii="Times New Roman" w:hAnsi="Times New Roman"/>
                <w:b/>
              </w:rPr>
              <w:t>70,1</w:t>
            </w:r>
          </w:p>
        </w:tc>
      </w:tr>
      <w:tr w:rsidR="00DD40BC" w:rsidRPr="00144577" w14:paraId="5B9BCE5A" w14:textId="77777777" w:rsidTr="00AC05BB">
        <w:trPr>
          <w:trHeight w:val="20"/>
        </w:trPr>
        <w:tc>
          <w:tcPr>
            <w:tcW w:w="675" w:type="dxa"/>
            <w:vAlign w:val="center"/>
          </w:tcPr>
          <w:p w14:paraId="1BFE5636" w14:textId="77777777" w:rsidR="00DD40BC" w:rsidRPr="00144577" w:rsidRDefault="00DD40BC" w:rsidP="00DD40BC">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2</w:t>
            </w:r>
          </w:p>
        </w:tc>
        <w:tc>
          <w:tcPr>
            <w:tcW w:w="2410" w:type="dxa"/>
            <w:vAlign w:val="center"/>
          </w:tcPr>
          <w:p w14:paraId="073E25F2" w14:textId="77777777" w:rsidR="00DD40BC" w:rsidRPr="00144577" w:rsidRDefault="00DD40BC" w:rsidP="00DD40BC">
            <w:pPr>
              <w:pStyle w:val="Default"/>
              <w:jc w:val="center"/>
              <w:rPr>
                <w:rFonts w:eastAsia="Calibri"/>
                <w:color w:val="auto"/>
                <w:sz w:val="22"/>
                <w:szCs w:val="22"/>
                <w:lang w:eastAsia="en-US"/>
              </w:rPr>
            </w:pPr>
            <w:r w:rsidRPr="00144577">
              <w:rPr>
                <w:rFonts w:eastAsia="Calibri"/>
                <w:color w:val="auto"/>
                <w:sz w:val="22"/>
                <w:szCs w:val="22"/>
                <w:lang w:eastAsia="en-US"/>
              </w:rPr>
              <w:t>Массовый спорт</w:t>
            </w:r>
          </w:p>
        </w:tc>
        <w:tc>
          <w:tcPr>
            <w:tcW w:w="709" w:type="dxa"/>
            <w:vAlign w:val="center"/>
          </w:tcPr>
          <w:p w14:paraId="7642749A" w14:textId="77777777" w:rsidR="00DD40BC" w:rsidRPr="00144577" w:rsidRDefault="00DD40BC" w:rsidP="00DD40BC">
            <w:pPr>
              <w:spacing w:after="0" w:line="240" w:lineRule="auto"/>
              <w:jc w:val="center"/>
              <w:rPr>
                <w:rFonts w:ascii="Times New Roman" w:hAnsi="Times New Roman"/>
              </w:rPr>
            </w:pPr>
            <w:r w:rsidRPr="00144577">
              <w:rPr>
                <w:rFonts w:ascii="Times New Roman" w:hAnsi="Times New Roman"/>
              </w:rPr>
              <w:t>11</w:t>
            </w:r>
          </w:p>
        </w:tc>
        <w:tc>
          <w:tcPr>
            <w:tcW w:w="709" w:type="dxa"/>
            <w:vAlign w:val="center"/>
          </w:tcPr>
          <w:p w14:paraId="6E8020EB" w14:textId="77777777" w:rsidR="00DD40BC" w:rsidRPr="00144577" w:rsidRDefault="00DD40BC" w:rsidP="00DD40BC">
            <w:pPr>
              <w:spacing w:after="0" w:line="240" w:lineRule="auto"/>
              <w:jc w:val="center"/>
              <w:rPr>
                <w:rFonts w:ascii="Times New Roman" w:hAnsi="Times New Roman"/>
                <w:color w:val="000000"/>
              </w:rPr>
            </w:pPr>
            <w:r w:rsidRPr="00144577">
              <w:rPr>
                <w:rFonts w:ascii="Times New Roman" w:hAnsi="Times New Roman"/>
                <w:color w:val="000000"/>
              </w:rPr>
              <w:t>02</w:t>
            </w:r>
          </w:p>
        </w:tc>
        <w:tc>
          <w:tcPr>
            <w:tcW w:w="1134" w:type="dxa"/>
            <w:vAlign w:val="center"/>
          </w:tcPr>
          <w:p w14:paraId="447BC3A4" w14:textId="37D7D20F" w:rsidR="00DD40BC" w:rsidRPr="00144577" w:rsidRDefault="00DD40BC" w:rsidP="00DD40BC">
            <w:pPr>
              <w:spacing w:after="0" w:line="240" w:lineRule="auto"/>
              <w:jc w:val="center"/>
              <w:rPr>
                <w:rFonts w:ascii="Times New Roman" w:hAnsi="Times New Roman"/>
              </w:rPr>
            </w:pPr>
            <w:r>
              <w:rPr>
                <w:rFonts w:ascii="Times New Roman" w:hAnsi="Times New Roman"/>
              </w:rPr>
              <w:t>545,5</w:t>
            </w:r>
          </w:p>
        </w:tc>
        <w:tc>
          <w:tcPr>
            <w:tcW w:w="1134" w:type="dxa"/>
            <w:vAlign w:val="center"/>
          </w:tcPr>
          <w:p w14:paraId="5B0D568C" w14:textId="2AD00756" w:rsidR="00DD40BC" w:rsidRPr="00144577" w:rsidRDefault="00505B5C" w:rsidP="00DD40BC">
            <w:pPr>
              <w:spacing w:after="0" w:line="240" w:lineRule="auto"/>
              <w:jc w:val="center"/>
              <w:rPr>
                <w:rFonts w:ascii="Times New Roman" w:hAnsi="Times New Roman"/>
              </w:rPr>
            </w:pPr>
            <w:r w:rsidRPr="00F90D9A">
              <w:rPr>
                <w:rFonts w:ascii="Times New Roman" w:hAnsi="Times New Roman"/>
                <w:color w:val="000000"/>
                <w:sz w:val="20"/>
                <w:szCs w:val="20"/>
              </w:rPr>
              <w:t>382</w:t>
            </w:r>
            <w:r>
              <w:rPr>
                <w:rFonts w:ascii="Times New Roman" w:hAnsi="Times New Roman"/>
                <w:color w:val="000000"/>
                <w:sz w:val="20"/>
                <w:szCs w:val="20"/>
              </w:rPr>
              <w:t>,5</w:t>
            </w:r>
          </w:p>
        </w:tc>
        <w:tc>
          <w:tcPr>
            <w:tcW w:w="992" w:type="dxa"/>
            <w:vAlign w:val="center"/>
          </w:tcPr>
          <w:p w14:paraId="29BE2F3F" w14:textId="69C0A9BD" w:rsidR="00DD40BC" w:rsidRPr="00144577" w:rsidRDefault="00505B5C" w:rsidP="00DD40BC">
            <w:pPr>
              <w:spacing w:after="0" w:line="240" w:lineRule="auto"/>
              <w:jc w:val="center"/>
              <w:rPr>
                <w:rFonts w:ascii="Times New Roman" w:hAnsi="Times New Roman"/>
              </w:rPr>
            </w:pPr>
            <w:r w:rsidRPr="00F90D9A">
              <w:rPr>
                <w:rFonts w:ascii="Times New Roman" w:hAnsi="Times New Roman"/>
                <w:color w:val="000000"/>
                <w:sz w:val="20"/>
                <w:szCs w:val="20"/>
              </w:rPr>
              <w:t>382</w:t>
            </w:r>
            <w:r>
              <w:rPr>
                <w:rFonts w:ascii="Times New Roman" w:hAnsi="Times New Roman"/>
                <w:color w:val="000000"/>
                <w:sz w:val="20"/>
                <w:szCs w:val="20"/>
              </w:rPr>
              <w:t>,5</w:t>
            </w:r>
          </w:p>
        </w:tc>
        <w:tc>
          <w:tcPr>
            <w:tcW w:w="850" w:type="dxa"/>
            <w:vAlign w:val="center"/>
          </w:tcPr>
          <w:p w14:paraId="00275D6E" w14:textId="77777777" w:rsidR="00DD40BC" w:rsidRPr="00144577" w:rsidRDefault="00DD40BC" w:rsidP="00DD40BC">
            <w:pPr>
              <w:spacing w:after="0" w:line="240" w:lineRule="auto"/>
              <w:jc w:val="center"/>
              <w:rPr>
                <w:rFonts w:ascii="Times New Roman" w:hAnsi="Times New Roman"/>
              </w:rPr>
            </w:pPr>
            <w:r>
              <w:rPr>
                <w:rFonts w:ascii="Times New Roman" w:hAnsi="Times New Roman"/>
              </w:rPr>
              <w:t>100,0</w:t>
            </w:r>
          </w:p>
        </w:tc>
        <w:tc>
          <w:tcPr>
            <w:tcW w:w="993" w:type="dxa"/>
            <w:vAlign w:val="center"/>
          </w:tcPr>
          <w:p w14:paraId="0137FAC3" w14:textId="2233C06E" w:rsidR="00DD40BC" w:rsidRPr="00144577" w:rsidRDefault="00505B5C" w:rsidP="00DD40BC">
            <w:pPr>
              <w:spacing w:after="0" w:line="240" w:lineRule="auto"/>
              <w:jc w:val="center"/>
              <w:rPr>
                <w:rFonts w:ascii="Times New Roman" w:hAnsi="Times New Roman"/>
              </w:rPr>
            </w:pPr>
            <w:r>
              <w:rPr>
                <w:rFonts w:ascii="Times New Roman" w:hAnsi="Times New Roman"/>
              </w:rPr>
              <w:t>70,1</w:t>
            </w:r>
          </w:p>
        </w:tc>
      </w:tr>
    </w:tbl>
    <w:p w14:paraId="2D60C540" w14:textId="77777777" w:rsidR="00505B5C" w:rsidRDefault="00505B5C" w:rsidP="00974496">
      <w:pPr>
        <w:suppressAutoHyphens/>
        <w:spacing w:after="0" w:line="240" w:lineRule="auto"/>
        <w:ind w:firstLine="709"/>
        <w:jc w:val="both"/>
        <w:rPr>
          <w:rFonts w:ascii="Times New Roman" w:hAnsi="Times New Roman"/>
          <w:sz w:val="28"/>
          <w:szCs w:val="28"/>
        </w:rPr>
      </w:pPr>
    </w:p>
    <w:p w14:paraId="783E7579" w14:textId="554CCEFF" w:rsidR="00505B5C" w:rsidRPr="00505B5C" w:rsidRDefault="00505B5C" w:rsidP="00505B5C">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8"/>
        </w:rPr>
        <w:t>По подразделу 1102 «Массовый спорт</w:t>
      </w:r>
      <w:r w:rsidRPr="00144577">
        <w:rPr>
          <w:rFonts w:ascii="Times New Roman" w:hAnsi="Times New Roman"/>
          <w:sz w:val="28"/>
          <w:szCs w:val="28"/>
        </w:rPr>
        <w:t xml:space="preserve">» Расходы на </w:t>
      </w:r>
      <w:r w:rsidRPr="00505B5C">
        <w:rPr>
          <w:rFonts w:ascii="Times New Roman" w:hAnsi="Times New Roman"/>
          <w:sz w:val="28"/>
          <w:szCs w:val="28"/>
        </w:rPr>
        <w:t xml:space="preserve">обеспечение условий для развития физической культуры и массового спорта на условиях </w:t>
      </w:r>
      <w:proofErr w:type="spellStart"/>
      <w:r w:rsidRPr="00505B5C">
        <w:rPr>
          <w:rFonts w:ascii="Times New Roman" w:hAnsi="Times New Roman"/>
          <w:sz w:val="28"/>
          <w:szCs w:val="28"/>
        </w:rPr>
        <w:t>софинансирования</w:t>
      </w:r>
      <w:proofErr w:type="spellEnd"/>
      <w:r w:rsidRPr="00505B5C">
        <w:rPr>
          <w:rFonts w:ascii="Times New Roman" w:hAnsi="Times New Roman"/>
          <w:sz w:val="28"/>
          <w:szCs w:val="28"/>
        </w:rPr>
        <w:t xml:space="preserve"> средств областного бюджета составили </w:t>
      </w:r>
      <w:r w:rsidRPr="00F90D9A">
        <w:rPr>
          <w:rFonts w:ascii="Times New Roman" w:hAnsi="Times New Roman"/>
          <w:sz w:val="28"/>
          <w:szCs w:val="28"/>
        </w:rPr>
        <w:t>382</w:t>
      </w:r>
      <w:r w:rsidRPr="00505B5C">
        <w:rPr>
          <w:rFonts w:ascii="Times New Roman" w:hAnsi="Times New Roman"/>
          <w:sz w:val="28"/>
          <w:szCs w:val="28"/>
        </w:rPr>
        <w:t>,5</w:t>
      </w:r>
      <w:r w:rsidRPr="00144577">
        <w:rPr>
          <w:rFonts w:ascii="Times New Roman" w:hAnsi="Times New Roman"/>
          <w:sz w:val="28"/>
          <w:szCs w:val="28"/>
        </w:rPr>
        <w:t xml:space="preserve">тыс. рублей или </w:t>
      </w:r>
      <w:r>
        <w:rPr>
          <w:rFonts w:ascii="Times New Roman" w:hAnsi="Times New Roman"/>
          <w:sz w:val="28"/>
          <w:szCs w:val="28"/>
        </w:rPr>
        <w:t>100,0</w:t>
      </w:r>
      <w:r w:rsidRPr="00144577">
        <w:rPr>
          <w:rFonts w:ascii="Times New Roman" w:hAnsi="Times New Roman"/>
          <w:sz w:val="28"/>
          <w:szCs w:val="28"/>
        </w:rPr>
        <w:t xml:space="preserve"> % от плановых назначений</w:t>
      </w:r>
      <w:r w:rsidRPr="00505B5C">
        <w:rPr>
          <w:rFonts w:ascii="Times New Roman" w:hAnsi="Times New Roman"/>
          <w:sz w:val="28"/>
          <w:szCs w:val="28"/>
        </w:rPr>
        <w:t>, в том числе:</w:t>
      </w:r>
    </w:p>
    <w:p w14:paraId="0F2DA410" w14:textId="006FE9CF" w:rsidR="00505B5C" w:rsidRPr="00505B5C" w:rsidRDefault="00505B5C" w:rsidP="00505B5C">
      <w:pPr>
        <w:suppressAutoHyphens/>
        <w:spacing w:after="0" w:line="240" w:lineRule="auto"/>
        <w:ind w:firstLine="709"/>
        <w:jc w:val="both"/>
        <w:rPr>
          <w:rFonts w:ascii="Times New Roman" w:hAnsi="Times New Roman"/>
          <w:sz w:val="28"/>
          <w:szCs w:val="28"/>
        </w:rPr>
      </w:pPr>
      <w:r w:rsidRPr="00505B5C">
        <w:rPr>
          <w:rFonts w:ascii="Times New Roman" w:hAnsi="Times New Roman"/>
          <w:sz w:val="28"/>
          <w:szCs w:val="28"/>
        </w:rPr>
        <w:t>-  субсидии из областного бюджета расходы составили 222,5 тыс. руб.;</w:t>
      </w:r>
    </w:p>
    <w:p w14:paraId="64FBAC16" w14:textId="60696910" w:rsidR="00505B5C" w:rsidRPr="00505B5C" w:rsidRDefault="00505B5C" w:rsidP="00505B5C">
      <w:pPr>
        <w:suppressAutoHyphens/>
        <w:spacing w:after="0" w:line="240" w:lineRule="auto"/>
        <w:ind w:firstLine="709"/>
        <w:jc w:val="both"/>
        <w:rPr>
          <w:rFonts w:ascii="Times New Roman" w:hAnsi="Times New Roman"/>
          <w:sz w:val="28"/>
          <w:szCs w:val="28"/>
        </w:rPr>
      </w:pPr>
      <w:r w:rsidRPr="00505B5C">
        <w:rPr>
          <w:rFonts w:ascii="Times New Roman" w:hAnsi="Times New Roman"/>
          <w:sz w:val="28"/>
          <w:szCs w:val="28"/>
        </w:rPr>
        <w:t>- средства бюджета муниципального района 35,6 тыс. руб.</w:t>
      </w:r>
    </w:p>
    <w:p w14:paraId="2605C3A0" w14:textId="1199BD8E" w:rsidR="00505B5C" w:rsidRPr="00505B5C" w:rsidRDefault="00505B5C" w:rsidP="00505B5C">
      <w:pPr>
        <w:suppressAutoHyphens/>
        <w:spacing w:after="0" w:line="240" w:lineRule="auto"/>
        <w:ind w:firstLine="709"/>
        <w:jc w:val="both"/>
        <w:rPr>
          <w:rFonts w:ascii="Times New Roman" w:hAnsi="Times New Roman"/>
          <w:sz w:val="28"/>
          <w:szCs w:val="28"/>
        </w:rPr>
      </w:pPr>
      <w:r w:rsidRPr="00505B5C">
        <w:rPr>
          <w:rFonts w:ascii="Times New Roman" w:hAnsi="Times New Roman"/>
          <w:sz w:val="28"/>
          <w:szCs w:val="28"/>
        </w:rPr>
        <w:t xml:space="preserve">На создание условий и проведение мероприятий, направленных на развитие физической культуры и массового спорта без </w:t>
      </w:r>
      <w:proofErr w:type="spellStart"/>
      <w:r w:rsidRPr="00505B5C">
        <w:rPr>
          <w:rFonts w:ascii="Times New Roman" w:hAnsi="Times New Roman"/>
          <w:sz w:val="28"/>
          <w:szCs w:val="28"/>
        </w:rPr>
        <w:t>софинансированя</w:t>
      </w:r>
      <w:proofErr w:type="spellEnd"/>
      <w:r w:rsidRPr="00505B5C">
        <w:rPr>
          <w:rFonts w:ascii="Times New Roman" w:hAnsi="Times New Roman"/>
          <w:sz w:val="28"/>
          <w:szCs w:val="28"/>
        </w:rPr>
        <w:t xml:space="preserve"> из бюджета муниципального района направлено 124,4 тыс. руб.</w:t>
      </w:r>
    </w:p>
    <w:p w14:paraId="32F59691" w14:textId="77777777" w:rsidR="00284630" w:rsidRDefault="00284630" w:rsidP="006C5FD1">
      <w:pPr>
        <w:suppressAutoHyphens/>
        <w:spacing w:after="0" w:line="240" w:lineRule="auto"/>
        <w:jc w:val="center"/>
        <w:rPr>
          <w:rFonts w:ascii="Times New Roman" w:hAnsi="Times New Roman"/>
          <w:i/>
          <w:sz w:val="28"/>
          <w:szCs w:val="28"/>
        </w:rPr>
      </w:pPr>
    </w:p>
    <w:p w14:paraId="129DF4B2" w14:textId="77777777" w:rsidR="006C5FD1" w:rsidRPr="00144577" w:rsidRDefault="006C5FD1" w:rsidP="006C5FD1">
      <w:pPr>
        <w:suppressAutoHyphens/>
        <w:spacing w:after="0" w:line="240" w:lineRule="auto"/>
        <w:jc w:val="center"/>
        <w:rPr>
          <w:rFonts w:ascii="Times New Roman" w:hAnsi="Times New Roman"/>
          <w:i/>
          <w:sz w:val="28"/>
          <w:szCs w:val="28"/>
        </w:rPr>
      </w:pPr>
      <w:r w:rsidRPr="00144577">
        <w:rPr>
          <w:rFonts w:ascii="Times New Roman" w:hAnsi="Times New Roman"/>
          <w:i/>
          <w:sz w:val="28"/>
          <w:szCs w:val="28"/>
        </w:rPr>
        <w:t>Раздел 1200 «Средства массовой информации»</w:t>
      </w:r>
    </w:p>
    <w:p w14:paraId="50C11719" w14:textId="08D63EA0" w:rsidR="006C5FD1" w:rsidRPr="00144577" w:rsidRDefault="006C5FD1" w:rsidP="007F770B">
      <w:pPr>
        <w:spacing w:after="0" w:line="240" w:lineRule="auto"/>
        <w:ind w:firstLine="567"/>
        <w:jc w:val="both"/>
        <w:rPr>
          <w:rFonts w:ascii="Times New Roman" w:hAnsi="Times New Roman"/>
          <w:sz w:val="28"/>
          <w:szCs w:val="28"/>
        </w:rPr>
      </w:pPr>
      <w:r w:rsidRPr="00144577">
        <w:rPr>
          <w:rFonts w:ascii="Times New Roman" w:hAnsi="Times New Roman"/>
          <w:sz w:val="28"/>
          <w:szCs w:val="28"/>
        </w:rPr>
        <w:t>Расходы по разделу «Средства массовой информации»</w:t>
      </w:r>
      <w:r w:rsidR="00295821" w:rsidRPr="00144577">
        <w:rPr>
          <w:rFonts w:ascii="Times New Roman" w:hAnsi="Times New Roman"/>
          <w:sz w:val="28"/>
          <w:szCs w:val="28"/>
        </w:rPr>
        <w:t xml:space="preserve"> </w:t>
      </w:r>
      <w:r w:rsidRPr="00144577">
        <w:rPr>
          <w:rFonts w:ascii="Times New Roman" w:hAnsi="Times New Roman"/>
          <w:sz w:val="28"/>
          <w:szCs w:val="28"/>
        </w:rPr>
        <w:t>в 20</w:t>
      </w:r>
      <w:r w:rsidR="000F27FE" w:rsidRPr="00144577">
        <w:rPr>
          <w:rFonts w:ascii="Times New Roman" w:hAnsi="Times New Roman"/>
          <w:sz w:val="28"/>
          <w:szCs w:val="28"/>
        </w:rPr>
        <w:t>2</w:t>
      </w:r>
      <w:r w:rsidR="000C453E">
        <w:rPr>
          <w:rFonts w:ascii="Times New Roman" w:hAnsi="Times New Roman"/>
          <w:sz w:val="28"/>
          <w:szCs w:val="28"/>
        </w:rPr>
        <w:t>3</w:t>
      </w:r>
      <w:r w:rsidRPr="00144577">
        <w:rPr>
          <w:rFonts w:ascii="Times New Roman" w:hAnsi="Times New Roman"/>
          <w:sz w:val="28"/>
          <w:szCs w:val="28"/>
        </w:rPr>
        <w:t xml:space="preserve"> году исполнены в сумме </w:t>
      </w:r>
      <w:r w:rsidR="000C453E">
        <w:rPr>
          <w:sz w:val="24"/>
          <w:szCs w:val="24"/>
        </w:rPr>
        <w:t>5 830,9</w:t>
      </w:r>
      <w:r w:rsidR="000C453E" w:rsidRPr="00082B6C">
        <w:rPr>
          <w:sz w:val="24"/>
          <w:szCs w:val="24"/>
        </w:rPr>
        <w:t xml:space="preserve"> </w:t>
      </w:r>
      <w:r w:rsidRPr="00144577">
        <w:rPr>
          <w:rFonts w:ascii="Times New Roman" w:hAnsi="Times New Roman"/>
          <w:sz w:val="28"/>
          <w:szCs w:val="28"/>
        </w:rPr>
        <w:t xml:space="preserve">тыс. руб. или 100,0 % от уточненных бюджетных ассигнований и </w:t>
      </w:r>
      <w:r w:rsidR="000C453E">
        <w:rPr>
          <w:rFonts w:ascii="Times New Roman" w:hAnsi="Times New Roman"/>
          <w:sz w:val="28"/>
          <w:szCs w:val="28"/>
        </w:rPr>
        <w:t>117,7</w:t>
      </w:r>
      <w:r w:rsidR="00232D8B">
        <w:rPr>
          <w:rFonts w:ascii="Times New Roman" w:hAnsi="Times New Roman"/>
          <w:sz w:val="28"/>
          <w:szCs w:val="28"/>
        </w:rPr>
        <w:t xml:space="preserve"> </w:t>
      </w:r>
      <w:r w:rsidRPr="00144577">
        <w:rPr>
          <w:rFonts w:ascii="Times New Roman" w:hAnsi="Times New Roman"/>
          <w:sz w:val="28"/>
          <w:szCs w:val="28"/>
        </w:rPr>
        <w:t>%</w:t>
      </w:r>
      <w:r w:rsidR="007F770B" w:rsidRPr="00144577">
        <w:rPr>
          <w:rFonts w:ascii="Times New Roman" w:hAnsi="Times New Roman"/>
          <w:sz w:val="28"/>
          <w:szCs w:val="28"/>
        </w:rPr>
        <w:t xml:space="preserve"> -</w:t>
      </w:r>
      <w:r w:rsidRPr="00144577">
        <w:rPr>
          <w:rFonts w:ascii="Times New Roman" w:hAnsi="Times New Roman"/>
          <w:sz w:val="28"/>
          <w:szCs w:val="28"/>
        </w:rPr>
        <w:t xml:space="preserve"> к уровню 20</w:t>
      </w:r>
      <w:r w:rsidR="00C7027F" w:rsidRPr="00144577">
        <w:rPr>
          <w:rFonts w:ascii="Times New Roman" w:hAnsi="Times New Roman"/>
          <w:sz w:val="28"/>
          <w:szCs w:val="28"/>
        </w:rPr>
        <w:t>2</w:t>
      </w:r>
      <w:r w:rsidR="000C453E">
        <w:rPr>
          <w:rFonts w:ascii="Times New Roman" w:hAnsi="Times New Roman"/>
          <w:sz w:val="28"/>
          <w:szCs w:val="28"/>
        </w:rPr>
        <w:t>2</w:t>
      </w:r>
      <w:r w:rsidRPr="00144577">
        <w:rPr>
          <w:rFonts w:ascii="Times New Roman" w:hAnsi="Times New Roman"/>
          <w:sz w:val="28"/>
          <w:szCs w:val="28"/>
        </w:rPr>
        <w:t xml:space="preserve"> года</w:t>
      </w:r>
      <w:r w:rsidR="007F770B" w:rsidRPr="00144577">
        <w:rPr>
          <w:rFonts w:ascii="Times New Roman" w:hAnsi="Times New Roman"/>
          <w:sz w:val="28"/>
          <w:szCs w:val="28"/>
        </w:rPr>
        <w:t>.</w:t>
      </w:r>
    </w:p>
    <w:p w14:paraId="1A9FEA08" w14:textId="44DCC6BE" w:rsidR="007F770B" w:rsidRPr="00144577" w:rsidRDefault="007F770B" w:rsidP="006C5FD1">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Удельный вес расходов по разделу </w:t>
      </w:r>
      <w:r w:rsidR="00EA3963" w:rsidRPr="00144577">
        <w:rPr>
          <w:rFonts w:ascii="Times New Roman" w:hAnsi="Times New Roman"/>
          <w:sz w:val="28"/>
          <w:szCs w:val="28"/>
        </w:rPr>
        <w:t>«Средства массовой информации»</w:t>
      </w:r>
      <w:r w:rsidRPr="00144577">
        <w:rPr>
          <w:rFonts w:ascii="Times New Roman" w:hAnsi="Times New Roman"/>
          <w:sz w:val="28"/>
          <w:szCs w:val="28"/>
        </w:rPr>
        <w:t xml:space="preserve"> составил 0,</w:t>
      </w:r>
      <w:r w:rsidR="000C453E">
        <w:rPr>
          <w:rFonts w:ascii="Times New Roman" w:hAnsi="Times New Roman"/>
          <w:sz w:val="28"/>
          <w:szCs w:val="28"/>
        </w:rPr>
        <w:t>9</w:t>
      </w:r>
      <w:r w:rsidRPr="00144577">
        <w:rPr>
          <w:rFonts w:ascii="Times New Roman" w:hAnsi="Times New Roman"/>
          <w:sz w:val="28"/>
          <w:szCs w:val="28"/>
        </w:rPr>
        <w:t>% расходной части бюджета.</w:t>
      </w:r>
    </w:p>
    <w:p w14:paraId="03E2077B" w14:textId="77777777" w:rsidR="006C5FD1" w:rsidRPr="00144577" w:rsidRDefault="006C5FD1" w:rsidP="006C5FD1">
      <w:pPr>
        <w:spacing w:after="0" w:line="240" w:lineRule="auto"/>
        <w:ind w:firstLine="567"/>
        <w:jc w:val="both"/>
        <w:rPr>
          <w:rFonts w:ascii="Times New Roman" w:hAnsi="Times New Roman"/>
          <w:sz w:val="28"/>
          <w:szCs w:val="28"/>
        </w:rPr>
      </w:pPr>
      <w:r w:rsidRPr="00144577">
        <w:rPr>
          <w:rFonts w:ascii="Times New Roman" w:hAnsi="Times New Roman"/>
          <w:sz w:val="28"/>
          <w:szCs w:val="28"/>
        </w:rPr>
        <w:t>Показатели исполнения по разделу «Средства массовой информации» представлены в таблице:</w:t>
      </w:r>
    </w:p>
    <w:p w14:paraId="1145B39B" w14:textId="77777777" w:rsidR="006C5FD1" w:rsidRPr="00144577" w:rsidRDefault="006C5FD1" w:rsidP="00C7027F">
      <w:pPr>
        <w:spacing w:after="0" w:line="240" w:lineRule="auto"/>
        <w:jc w:val="right"/>
        <w:rPr>
          <w:rFonts w:ascii="Times New Roman" w:hAnsi="Times New Roman"/>
          <w:sz w:val="28"/>
          <w:szCs w:val="28"/>
        </w:rPr>
      </w:pPr>
      <w:proofErr w:type="spellStart"/>
      <w:r w:rsidRPr="00144577">
        <w:rPr>
          <w:rFonts w:ascii="Times New Roman" w:hAnsi="Times New Roman"/>
          <w:sz w:val="28"/>
          <w:szCs w:val="28"/>
        </w:rPr>
        <w:t>тыс.руб</w:t>
      </w:r>
      <w:proofErr w:type="spellEnd"/>
      <w:r w:rsidRPr="00144577">
        <w:rPr>
          <w:rFonts w:ascii="Times New Roman" w:hAnsi="Times New Roman"/>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709"/>
        <w:gridCol w:w="709"/>
        <w:gridCol w:w="1134"/>
        <w:gridCol w:w="1134"/>
        <w:gridCol w:w="992"/>
        <w:gridCol w:w="850"/>
        <w:gridCol w:w="993"/>
      </w:tblGrid>
      <w:tr w:rsidR="00C7027F" w:rsidRPr="00144577" w14:paraId="6E7055C4" w14:textId="77777777" w:rsidTr="00CD3E2D">
        <w:trPr>
          <w:trHeight w:val="20"/>
        </w:trPr>
        <w:tc>
          <w:tcPr>
            <w:tcW w:w="675" w:type="dxa"/>
            <w:vMerge w:val="restart"/>
            <w:vAlign w:val="center"/>
          </w:tcPr>
          <w:p w14:paraId="3A080472"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2410" w:type="dxa"/>
            <w:vMerge w:val="restart"/>
            <w:vAlign w:val="center"/>
          </w:tcPr>
          <w:p w14:paraId="609F59A9"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раздела и подразделов</w:t>
            </w:r>
          </w:p>
        </w:tc>
        <w:tc>
          <w:tcPr>
            <w:tcW w:w="709" w:type="dxa"/>
            <w:vMerge w:val="restart"/>
            <w:textDirection w:val="btLr"/>
            <w:vAlign w:val="center"/>
          </w:tcPr>
          <w:p w14:paraId="5C3F96D6" w14:textId="77777777" w:rsidR="00C7027F" w:rsidRPr="00144577" w:rsidRDefault="00C7027F" w:rsidP="00C7027F">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Раздел</w:t>
            </w:r>
          </w:p>
        </w:tc>
        <w:tc>
          <w:tcPr>
            <w:tcW w:w="709" w:type="dxa"/>
            <w:vMerge w:val="restart"/>
            <w:textDirection w:val="btLr"/>
            <w:vAlign w:val="center"/>
          </w:tcPr>
          <w:p w14:paraId="0E8A85E8" w14:textId="77777777" w:rsidR="00C7027F" w:rsidRPr="00144577" w:rsidRDefault="00C7027F" w:rsidP="00C7027F">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Подраздел</w:t>
            </w:r>
          </w:p>
        </w:tc>
        <w:tc>
          <w:tcPr>
            <w:tcW w:w="1134" w:type="dxa"/>
            <w:vMerge w:val="restart"/>
            <w:vAlign w:val="center"/>
          </w:tcPr>
          <w:p w14:paraId="733FD9EA" w14:textId="1C74E3C0"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 в 202</w:t>
            </w:r>
            <w:r w:rsidR="000C453E">
              <w:rPr>
                <w:rFonts w:ascii="Times New Roman" w:hAnsi="Times New Roman"/>
                <w:b/>
                <w:color w:val="000000"/>
                <w:lang w:eastAsia="ru-RU"/>
              </w:rPr>
              <w:t>2</w:t>
            </w:r>
            <w:r w:rsidR="00FC0AFF">
              <w:rPr>
                <w:rFonts w:ascii="Times New Roman" w:hAnsi="Times New Roman"/>
                <w:b/>
                <w:color w:val="000000"/>
                <w:lang w:eastAsia="ru-RU"/>
              </w:rPr>
              <w:t xml:space="preserve"> </w:t>
            </w:r>
            <w:r w:rsidRPr="00144577">
              <w:rPr>
                <w:rFonts w:ascii="Times New Roman" w:hAnsi="Times New Roman"/>
                <w:b/>
                <w:color w:val="000000"/>
                <w:lang w:eastAsia="ru-RU"/>
              </w:rPr>
              <w:t>году</w:t>
            </w:r>
          </w:p>
        </w:tc>
        <w:tc>
          <w:tcPr>
            <w:tcW w:w="2976" w:type="dxa"/>
            <w:gridSpan w:val="3"/>
            <w:vAlign w:val="center"/>
          </w:tcPr>
          <w:p w14:paraId="7397CE88" w14:textId="2242E9B1"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0C453E">
              <w:rPr>
                <w:rFonts w:ascii="Times New Roman" w:hAnsi="Times New Roman"/>
                <w:b/>
                <w:color w:val="000000"/>
                <w:lang w:eastAsia="ru-RU"/>
              </w:rPr>
              <w:t>3</w:t>
            </w:r>
            <w:r w:rsidRPr="00144577">
              <w:rPr>
                <w:rFonts w:ascii="Times New Roman" w:hAnsi="Times New Roman"/>
                <w:b/>
                <w:color w:val="000000"/>
                <w:lang w:eastAsia="ru-RU"/>
              </w:rPr>
              <w:t xml:space="preserve"> год</w:t>
            </w:r>
          </w:p>
        </w:tc>
        <w:tc>
          <w:tcPr>
            <w:tcW w:w="993" w:type="dxa"/>
            <w:vMerge w:val="restart"/>
            <w:vAlign w:val="center"/>
          </w:tcPr>
          <w:p w14:paraId="21DB203C" w14:textId="71202AED"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к уровню 202</w:t>
            </w:r>
            <w:r w:rsidR="000C453E">
              <w:rPr>
                <w:rFonts w:ascii="Times New Roman" w:hAnsi="Times New Roman"/>
                <w:b/>
                <w:color w:val="000000"/>
                <w:lang w:eastAsia="ru-RU"/>
              </w:rPr>
              <w:t>2</w:t>
            </w:r>
            <w:r w:rsidRPr="00144577">
              <w:rPr>
                <w:rFonts w:ascii="Times New Roman" w:hAnsi="Times New Roman"/>
                <w:b/>
                <w:color w:val="000000"/>
                <w:lang w:eastAsia="ru-RU"/>
              </w:rPr>
              <w:t xml:space="preserve"> г., %.</w:t>
            </w:r>
          </w:p>
        </w:tc>
      </w:tr>
      <w:tr w:rsidR="00C7027F" w:rsidRPr="00144577" w14:paraId="722CBA82" w14:textId="77777777" w:rsidTr="00CD3E2D">
        <w:trPr>
          <w:trHeight w:val="20"/>
        </w:trPr>
        <w:tc>
          <w:tcPr>
            <w:tcW w:w="675" w:type="dxa"/>
            <w:vMerge/>
            <w:vAlign w:val="center"/>
          </w:tcPr>
          <w:p w14:paraId="66973457"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p>
        </w:tc>
        <w:tc>
          <w:tcPr>
            <w:tcW w:w="2410" w:type="dxa"/>
            <w:vMerge/>
            <w:vAlign w:val="center"/>
          </w:tcPr>
          <w:p w14:paraId="51BFDC6C"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48780DE0"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40B920C5"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p>
        </w:tc>
        <w:tc>
          <w:tcPr>
            <w:tcW w:w="1134" w:type="dxa"/>
            <w:vMerge/>
            <w:vAlign w:val="center"/>
          </w:tcPr>
          <w:p w14:paraId="192AE99B"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p>
        </w:tc>
        <w:tc>
          <w:tcPr>
            <w:tcW w:w="1134" w:type="dxa"/>
            <w:vAlign w:val="center"/>
          </w:tcPr>
          <w:p w14:paraId="1E509017" w14:textId="77777777" w:rsidR="00C7027F" w:rsidRPr="00144577" w:rsidRDefault="00C7027F" w:rsidP="00C7027F">
            <w:pPr>
              <w:pStyle w:val="Default"/>
              <w:jc w:val="center"/>
              <w:rPr>
                <w:b/>
                <w:sz w:val="22"/>
                <w:szCs w:val="22"/>
              </w:rPr>
            </w:pPr>
            <w:r w:rsidRPr="00144577">
              <w:rPr>
                <w:b/>
                <w:sz w:val="22"/>
                <w:szCs w:val="22"/>
              </w:rPr>
              <w:t xml:space="preserve">уточненные бюджетные </w:t>
            </w:r>
            <w:r w:rsidRPr="00144577">
              <w:rPr>
                <w:b/>
                <w:sz w:val="22"/>
                <w:szCs w:val="22"/>
              </w:rPr>
              <w:lastRenderedPageBreak/>
              <w:t>ассигнования</w:t>
            </w:r>
          </w:p>
        </w:tc>
        <w:tc>
          <w:tcPr>
            <w:tcW w:w="992" w:type="dxa"/>
            <w:vAlign w:val="center"/>
          </w:tcPr>
          <w:p w14:paraId="13B47F5A"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lastRenderedPageBreak/>
              <w:t>исполнено</w:t>
            </w:r>
          </w:p>
        </w:tc>
        <w:tc>
          <w:tcPr>
            <w:tcW w:w="850" w:type="dxa"/>
            <w:vAlign w:val="center"/>
          </w:tcPr>
          <w:p w14:paraId="0E864DA1"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исполнения</w:t>
            </w:r>
          </w:p>
        </w:tc>
        <w:tc>
          <w:tcPr>
            <w:tcW w:w="993" w:type="dxa"/>
            <w:vMerge/>
            <w:vAlign w:val="center"/>
          </w:tcPr>
          <w:p w14:paraId="515CDA3A" w14:textId="77777777" w:rsidR="00C7027F" w:rsidRPr="00144577" w:rsidRDefault="00C7027F" w:rsidP="00C7027F">
            <w:pPr>
              <w:autoSpaceDE w:val="0"/>
              <w:autoSpaceDN w:val="0"/>
              <w:adjustRightInd w:val="0"/>
              <w:spacing w:after="0" w:line="240" w:lineRule="auto"/>
              <w:jc w:val="center"/>
              <w:rPr>
                <w:rFonts w:ascii="Times New Roman" w:hAnsi="Times New Roman"/>
                <w:b/>
                <w:color w:val="000000"/>
                <w:lang w:eastAsia="ru-RU"/>
              </w:rPr>
            </w:pPr>
          </w:p>
        </w:tc>
      </w:tr>
      <w:tr w:rsidR="000C453E" w:rsidRPr="00144577" w14:paraId="2F46ACBF" w14:textId="77777777" w:rsidTr="00CD3E2D">
        <w:trPr>
          <w:trHeight w:val="20"/>
        </w:trPr>
        <w:tc>
          <w:tcPr>
            <w:tcW w:w="675" w:type="dxa"/>
            <w:vAlign w:val="center"/>
          </w:tcPr>
          <w:p w14:paraId="38FC0C75" w14:textId="77777777" w:rsidR="000C453E" w:rsidRPr="00144577" w:rsidRDefault="000C453E" w:rsidP="000C453E">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lastRenderedPageBreak/>
              <w:t>1</w:t>
            </w:r>
          </w:p>
        </w:tc>
        <w:tc>
          <w:tcPr>
            <w:tcW w:w="2410" w:type="dxa"/>
            <w:vAlign w:val="center"/>
          </w:tcPr>
          <w:p w14:paraId="3876A877" w14:textId="77777777" w:rsidR="000C453E" w:rsidRPr="00144577" w:rsidRDefault="000C453E" w:rsidP="000C453E">
            <w:pPr>
              <w:spacing w:after="0" w:line="240" w:lineRule="auto"/>
              <w:jc w:val="center"/>
              <w:rPr>
                <w:rFonts w:ascii="Times New Roman" w:hAnsi="Times New Roman"/>
                <w:b/>
              </w:rPr>
            </w:pPr>
            <w:r w:rsidRPr="00144577">
              <w:rPr>
                <w:rFonts w:ascii="Times New Roman" w:hAnsi="Times New Roman"/>
                <w:b/>
              </w:rPr>
              <w:t>СРЕДСТВА МАССОВОЙ ИНФОРМАЦИИ</w:t>
            </w:r>
          </w:p>
        </w:tc>
        <w:tc>
          <w:tcPr>
            <w:tcW w:w="709" w:type="dxa"/>
            <w:vAlign w:val="center"/>
          </w:tcPr>
          <w:p w14:paraId="3B29AD68" w14:textId="77777777" w:rsidR="000C453E" w:rsidRPr="00144577" w:rsidRDefault="000C453E" w:rsidP="000C453E">
            <w:pPr>
              <w:spacing w:after="0" w:line="240" w:lineRule="auto"/>
              <w:jc w:val="center"/>
              <w:rPr>
                <w:rFonts w:ascii="Times New Roman" w:hAnsi="Times New Roman"/>
                <w:b/>
              </w:rPr>
            </w:pPr>
            <w:r w:rsidRPr="00144577">
              <w:rPr>
                <w:rFonts w:ascii="Times New Roman" w:hAnsi="Times New Roman"/>
                <w:b/>
              </w:rPr>
              <w:t>12</w:t>
            </w:r>
          </w:p>
        </w:tc>
        <w:tc>
          <w:tcPr>
            <w:tcW w:w="709" w:type="dxa"/>
            <w:vAlign w:val="center"/>
          </w:tcPr>
          <w:p w14:paraId="48EE2FE5" w14:textId="77777777" w:rsidR="000C453E" w:rsidRPr="00144577" w:rsidRDefault="000C453E" w:rsidP="000C453E">
            <w:pPr>
              <w:spacing w:after="0" w:line="240" w:lineRule="auto"/>
              <w:jc w:val="center"/>
              <w:rPr>
                <w:rFonts w:ascii="Times New Roman" w:hAnsi="Times New Roman"/>
                <w:b/>
              </w:rPr>
            </w:pPr>
          </w:p>
        </w:tc>
        <w:tc>
          <w:tcPr>
            <w:tcW w:w="1134" w:type="dxa"/>
            <w:vAlign w:val="center"/>
          </w:tcPr>
          <w:p w14:paraId="74B0381C" w14:textId="09209D20" w:rsidR="000C453E" w:rsidRPr="00144577" w:rsidRDefault="000C453E" w:rsidP="000C453E">
            <w:pPr>
              <w:spacing w:after="0" w:line="240" w:lineRule="auto"/>
              <w:jc w:val="center"/>
              <w:rPr>
                <w:rFonts w:ascii="Times New Roman" w:hAnsi="Times New Roman"/>
                <w:b/>
              </w:rPr>
            </w:pPr>
            <w:r>
              <w:rPr>
                <w:rFonts w:ascii="Times New Roman" w:hAnsi="Times New Roman"/>
                <w:b/>
              </w:rPr>
              <w:t>4953,2</w:t>
            </w:r>
          </w:p>
        </w:tc>
        <w:tc>
          <w:tcPr>
            <w:tcW w:w="1134" w:type="dxa"/>
            <w:vAlign w:val="center"/>
          </w:tcPr>
          <w:p w14:paraId="276574CC" w14:textId="7E9D1571" w:rsidR="000C453E" w:rsidRPr="00144577" w:rsidRDefault="000C453E" w:rsidP="000C453E">
            <w:pPr>
              <w:spacing w:after="0" w:line="240" w:lineRule="auto"/>
              <w:jc w:val="center"/>
              <w:rPr>
                <w:rFonts w:ascii="Times New Roman" w:hAnsi="Times New Roman"/>
                <w:b/>
              </w:rPr>
            </w:pPr>
            <w:r w:rsidRPr="000C453E">
              <w:rPr>
                <w:rFonts w:ascii="Times New Roman" w:hAnsi="Times New Roman"/>
                <w:b/>
              </w:rPr>
              <w:t>5830,9</w:t>
            </w:r>
          </w:p>
        </w:tc>
        <w:tc>
          <w:tcPr>
            <w:tcW w:w="992" w:type="dxa"/>
            <w:vAlign w:val="center"/>
          </w:tcPr>
          <w:p w14:paraId="7A3E7BDD" w14:textId="68682695" w:rsidR="000C453E" w:rsidRPr="00144577" w:rsidRDefault="000C453E" w:rsidP="000C453E">
            <w:pPr>
              <w:spacing w:after="0" w:line="240" w:lineRule="auto"/>
              <w:jc w:val="center"/>
              <w:rPr>
                <w:rFonts w:ascii="Times New Roman" w:hAnsi="Times New Roman"/>
                <w:b/>
              </w:rPr>
            </w:pPr>
            <w:r w:rsidRPr="000C453E">
              <w:rPr>
                <w:rFonts w:ascii="Times New Roman" w:hAnsi="Times New Roman"/>
                <w:b/>
              </w:rPr>
              <w:t>5830,9</w:t>
            </w:r>
          </w:p>
        </w:tc>
        <w:tc>
          <w:tcPr>
            <w:tcW w:w="850" w:type="dxa"/>
            <w:vAlign w:val="center"/>
          </w:tcPr>
          <w:p w14:paraId="4A22D19C" w14:textId="77777777" w:rsidR="000C453E" w:rsidRPr="00144577" w:rsidRDefault="000C453E" w:rsidP="000C453E">
            <w:pPr>
              <w:spacing w:after="0" w:line="240" w:lineRule="auto"/>
              <w:jc w:val="center"/>
              <w:rPr>
                <w:rFonts w:ascii="Times New Roman" w:hAnsi="Times New Roman"/>
                <w:b/>
              </w:rPr>
            </w:pPr>
            <w:r w:rsidRPr="00144577">
              <w:rPr>
                <w:rFonts w:ascii="Times New Roman" w:hAnsi="Times New Roman"/>
                <w:b/>
              </w:rPr>
              <w:t>100</w:t>
            </w:r>
          </w:p>
        </w:tc>
        <w:tc>
          <w:tcPr>
            <w:tcW w:w="993" w:type="dxa"/>
            <w:vAlign w:val="center"/>
          </w:tcPr>
          <w:p w14:paraId="34D01F1F" w14:textId="70041A0C" w:rsidR="000C453E" w:rsidRPr="00144577" w:rsidRDefault="000C453E" w:rsidP="000C453E">
            <w:pPr>
              <w:spacing w:after="0" w:line="240" w:lineRule="auto"/>
              <w:jc w:val="center"/>
              <w:rPr>
                <w:rFonts w:ascii="Times New Roman" w:hAnsi="Times New Roman"/>
                <w:b/>
              </w:rPr>
            </w:pPr>
            <w:r>
              <w:rPr>
                <w:rFonts w:ascii="Times New Roman" w:hAnsi="Times New Roman"/>
                <w:b/>
              </w:rPr>
              <w:t>117,7</w:t>
            </w:r>
          </w:p>
        </w:tc>
      </w:tr>
      <w:tr w:rsidR="000C453E" w:rsidRPr="00144577" w14:paraId="1C2D7EC1" w14:textId="77777777" w:rsidTr="00CD3E2D">
        <w:trPr>
          <w:trHeight w:val="20"/>
        </w:trPr>
        <w:tc>
          <w:tcPr>
            <w:tcW w:w="675" w:type="dxa"/>
            <w:vAlign w:val="center"/>
          </w:tcPr>
          <w:p w14:paraId="455DF5FA" w14:textId="77777777" w:rsidR="000C453E" w:rsidRPr="00144577" w:rsidRDefault="000C453E" w:rsidP="000C453E">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2</w:t>
            </w:r>
          </w:p>
        </w:tc>
        <w:tc>
          <w:tcPr>
            <w:tcW w:w="2410" w:type="dxa"/>
            <w:vAlign w:val="center"/>
          </w:tcPr>
          <w:p w14:paraId="40B24273" w14:textId="77777777" w:rsidR="000C453E" w:rsidRPr="00144577" w:rsidRDefault="000C453E" w:rsidP="000C453E">
            <w:pPr>
              <w:spacing w:after="0" w:line="240" w:lineRule="auto"/>
              <w:jc w:val="center"/>
              <w:rPr>
                <w:rFonts w:ascii="Times New Roman" w:hAnsi="Times New Roman"/>
              </w:rPr>
            </w:pPr>
            <w:r w:rsidRPr="00144577">
              <w:rPr>
                <w:rFonts w:ascii="Times New Roman" w:hAnsi="Times New Roman"/>
              </w:rPr>
              <w:t>Периодическая печать и издательства</w:t>
            </w:r>
          </w:p>
        </w:tc>
        <w:tc>
          <w:tcPr>
            <w:tcW w:w="709" w:type="dxa"/>
            <w:vAlign w:val="center"/>
          </w:tcPr>
          <w:p w14:paraId="11AC0C53" w14:textId="77777777" w:rsidR="000C453E" w:rsidRPr="00144577" w:rsidRDefault="000C453E" w:rsidP="000C453E">
            <w:pPr>
              <w:spacing w:after="0" w:line="240" w:lineRule="auto"/>
              <w:jc w:val="center"/>
              <w:rPr>
                <w:rFonts w:ascii="Times New Roman" w:hAnsi="Times New Roman"/>
              </w:rPr>
            </w:pPr>
            <w:r w:rsidRPr="00144577">
              <w:rPr>
                <w:rFonts w:ascii="Times New Roman" w:hAnsi="Times New Roman"/>
              </w:rPr>
              <w:t>12</w:t>
            </w:r>
          </w:p>
        </w:tc>
        <w:tc>
          <w:tcPr>
            <w:tcW w:w="709" w:type="dxa"/>
            <w:vAlign w:val="center"/>
          </w:tcPr>
          <w:p w14:paraId="106177C4" w14:textId="77777777" w:rsidR="000C453E" w:rsidRPr="00144577" w:rsidRDefault="000C453E" w:rsidP="000C453E">
            <w:pPr>
              <w:spacing w:after="0" w:line="240" w:lineRule="auto"/>
              <w:jc w:val="center"/>
              <w:rPr>
                <w:rFonts w:ascii="Times New Roman" w:hAnsi="Times New Roman"/>
                <w:color w:val="000000"/>
              </w:rPr>
            </w:pPr>
            <w:r w:rsidRPr="00144577">
              <w:rPr>
                <w:rFonts w:ascii="Times New Roman" w:hAnsi="Times New Roman"/>
                <w:color w:val="000000"/>
              </w:rPr>
              <w:t>02</w:t>
            </w:r>
          </w:p>
        </w:tc>
        <w:tc>
          <w:tcPr>
            <w:tcW w:w="1134" w:type="dxa"/>
            <w:vAlign w:val="center"/>
          </w:tcPr>
          <w:p w14:paraId="063C42BE" w14:textId="68CA7623" w:rsidR="000C453E" w:rsidRPr="00144577" w:rsidRDefault="000C453E" w:rsidP="000C453E">
            <w:pPr>
              <w:spacing w:after="0" w:line="240" w:lineRule="auto"/>
              <w:jc w:val="center"/>
              <w:rPr>
                <w:rFonts w:ascii="Times New Roman" w:hAnsi="Times New Roman"/>
              </w:rPr>
            </w:pPr>
            <w:r>
              <w:rPr>
                <w:rFonts w:ascii="Times New Roman" w:hAnsi="Times New Roman"/>
              </w:rPr>
              <w:t>4953,2</w:t>
            </w:r>
          </w:p>
        </w:tc>
        <w:tc>
          <w:tcPr>
            <w:tcW w:w="1134" w:type="dxa"/>
            <w:vAlign w:val="center"/>
          </w:tcPr>
          <w:p w14:paraId="50D930C3" w14:textId="46B2DDFE" w:rsidR="000C453E" w:rsidRPr="00144577" w:rsidRDefault="000C453E" w:rsidP="000C453E">
            <w:pPr>
              <w:spacing w:after="0" w:line="240" w:lineRule="auto"/>
              <w:jc w:val="center"/>
              <w:rPr>
                <w:rFonts w:ascii="Times New Roman" w:hAnsi="Times New Roman"/>
              </w:rPr>
            </w:pPr>
            <w:r>
              <w:rPr>
                <w:rFonts w:ascii="Times New Roman" w:hAnsi="Times New Roman"/>
              </w:rPr>
              <w:t>5830,9</w:t>
            </w:r>
          </w:p>
        </w:tc>
        <w:tc>
          <w:tcPr>
            <w:tcW w:w="992" w:type="dxa"/>
            <w:vAlign w:val="center"/>
          </w:tcPr>
          <w:p w14:paraId="37309C74" w14:textId="35EC1BD4" w:rsidR="000C453E" w:rsidRPr="00144577" w:rsidRDefault="000C453E" w:rsidP="000C453E">
            <w:pPr>
              <w:spacing w:after="0" w:line="240" w:lineRule="auto"/>
              <w:jc w:val="center"/>
              <w:rPr>
                <w:rFonts w:ascii="Times New Roman" w:hAnsi="Times New Roman"/>
              </w:rPr>
            </w:pPr>
            <w:r>
              <w:rPr>
                <w:rFonts w:ascii="Times New Roman" w:hAnsi="Times New Roman"/>
              </w:rPr>
              <w:t>5830,9</w:t>
            </w:r>
          </w:p>
        </w:tc>
        <w:tc>
          <w:tcPr>
            <w:tcW w:w="850" w:type="dxa"/>
            <w:vAlign w:val="center"/>
          </w:tcPr>
          <w:p w14:paraId="5EEEF265" w14:textId="77777777" w:rsidR="000C453E" w:rsidRPr="00144577" w:rsidRDefault="000C453E" w:rsidP="000C453E">
            <w:pPr>
              <w:spacing w:after="0" w:line="240" w:lineRule="auto"/>
              <w:jc w:val="center"/>
              <w:rPr>
                <w:rFonts w:ascii="Times New Roman" w:hAnsi="Times New Roman"/>
              </w:rPr>
            </w:pPr>
            <w:r w:rsidRPr="00144577">
              <w:rPr>
                <w:rFonts w:ascii="Times New Roman" w:hAnsi="Times New Roman"/>
              </w:rPr>
              <w:t>100</w:t>
            </w:r>
          </w:p>
        </w:tc>
        <w:tc>
          <w:tcPr>
            <w:tcW w:w="993" w:type="dxa"/>
            <w:vAlign w:val="center"/>
          </w:tcPr>
          <w:p w14:paraId="0FD5E7E2" w14:textId="141CC0D0" w:rsidR="000C453E" w:rsidRPr="00144577" w:rsidRDefault="000C453E" w:rsidP="000C453E">
            <w:pPr>
              <w:spacing w:after="0" w:line="240" w:lineRule="auto"/>
              <w:jc w:val="center"/>
              <w:rPr>
                <w:rFonts w:ascii="Times New Roman" w:hAnsi="Times New Roman"/>
              </w:rPr>
            </w:pPr>
            <w:r>
              <w:rPr>
                <w:rFonts w:ascii="Times New Roman" w:hAnsi="Times New Roman"/>
              </w:rPr>
              <w:t>117,7</w:t>
            </w:r>
          </w:p>
        </w:tc>
      </w:tr>
    </w:tbl>
    <w:p w14:paraId="186467B1" w14:textId="77777777" w:rsidR="00FC0AFF" w:rsidRPr="00144577" w:rsidRDefault="00FC0AFF" w:rsidP="000F27FE">
      <w:pPr>
        <w:suppressAutoHyphens/>
        <w:spacing w:after="0" w:line="240" w:lineRule="auto"/>
        <w:ind w:firstLine="709"/>
        <w:jc w:val="both"/>
        <w:rPr>
          <w:rFonts w:ascii="Times New Roman" w:hAnsi="Times New Roman"/>
          <w:b/>
          <w:sz w:val="28"/>
          <w:szCs w:val="24"/>
        </w:rPr>
      </w:pPr>
    </w:p>
    <w:p w14:paraId="5EEA9FE8" w14:textId="186BF207" w:rsidR="000F27FE" w:rsidRPr="00144577" w:rsidRDefault="006C5FD1" w:rsidP="000F27FE">
      <w:pPr>
        <w:suppressAutoHyphens/>
        <w:spacing w:after="0" w:line="240" w:lineRule="auto"/>
        <w:ind w:firstLine="709"/>
        <w:jc w:val="both"/>
        <w:rPr>
          <w:rFonts w:ascii="Times New Roman" w:hAnsi="Times New Roman"/>
          <w:sz w:val="28"/>
          <w:szCs w:val="28"/>
        </w:rPr>
      </w:pPr>
      <w:r w:rsidRPr="00144577">
        <w:rPr>
          <w:rFonts w:ascii="Times New Roman" w:hAnsi="Times New Roman"/>
          <w:b/>
          <w:sz w:val="28"/>
          <w:szCs w:val="24"/>
        </w:rPr>
        <w:t>По подразделу 1202 «Периодическая печать и издательства»</w:t>
      </w:r>
      <w:r w:rsidR="00295821" w:rsidRPr="00144577">
        <w:rPr>
          <w:rFonts w:ascii="Times New Roman" w:hAnsi="Times New Roman"/>
          <w:b/>
          <w:sz w:val="28"/>
          <w:szCs w:val="24"/>
        </w:rPr>
        <w:t xml:space="preserve"> </w:t>
      </w:r>
      <w:r w:rsidR="008464B2" w:rsidRPr="00144577">
        <w:rPr>
          <w:rFonts w:ascii="Times New Roman" w:hAnsi="Times New Roman"/>
          <w:sz w:val="28"/>
          <w:szCs w:val="28"/>
        </w:rPr>
        <w:t>в рамках подпрограмм</w:t>
      </w:r>
      <w:r w:rsidR="00EA3963" w:rsidRPr="00144577">
        <w:rPr>
          <w:rFonts w:ascii="Times New Roman" w:hAnsi="Times New Roman"/>
          <w:sz w:val="28"/>
          <w:szCs w:val="28"/>
        </w:rPr>
        <w:t xml:space="preserve">ы </w:t>
      </w:r>
      <w:r w:rsidR="000F27FE" w:rsidRPr="00144577">
        <w:rPr>
          <w:rFonts w:ascii="Times New Roman" w:hAnsi="Times New Roman"/>
          <w:sz w:val="28"/>
          <w:szCs w:val="28"/>
        </w:rPr>
        <w:t xml:space="preserve">«Совершенствование муниципальной службы и системы управления муниципальным имуществом и земельными участками  </w:t>
      </w:r>
      <w:proofErr w:type="spellStart"/>
      <w:r w:rsidR="000F27FE" w:rsidRPr="00144577">
        <w:rPr>
          <w:rFonts w:ascii="Times New Roman" w:hAnsi="Times New Roman"/>
          <w:sz w:val="28"/>
          <w:szCs w:val="28"/>
        </w:rPr>
        <w:t>Становлянского</w:t>
      </w:r>
      <w:proofErr w:type="spellEnd"/>
      <w:r w:rsidR="000F27FE" w:rsidRPr="00144577">
        <w:rPr>
          <w:rFonts w:ascii="Times New Roman" w:hAnsi="Times New Roman"/>
          <w:sz w:val="28"/>
          <w:szCs w:val="28"/>
        </w:rPr>
        <w:t xml:space="preserve"> муниципального района» муниципальной программы «Повышение эффективности муниципального управления в </w:t>
      </w:r>
      <w:proofErr w:type="spellStart"/>
      <w:r w:rsidR="000F27FE" w:rsidRPr="00144577">
        <w:rPr>
          <w:rFonts w:ascii="Times New Roman" w:hAnsi="Times New Roman"/>
          <w:sz w:val="28"/>
          <w:szCs w:val="28"/>
        </w:rPr>
        <w:t>Становлянском</w:t>
      </w:r>
      <w:proofErr w:type="spellEnd"/>
      <w:r w:rsidR="000F27FE" w:rsidRPr="00144577">
        <w:rPr>
          <w:rFonts w:ascii="Times New Roman" w:hAnsi="Times New Roman"/>
          <w:sz w:val="28"/>
          <w:szCs w:val="28"/>
        </w:rPr>
        <w:t xml:space="preserve"> муниципальном районе» расходы на предоставление субсидии муниципальному автономному учреждению редакции газеты «Звезда»  за 202</w:t>
      </w:r>
      <w:r w:rsidR="000C453E">
        <w:rPr>
          <w:rFonts w:ascii="Times New Roman" w:hAnsi="Times New Roman"/>
          <w:sz w:val="28"/>
          <w:szCs w:val="28"/>
        </w:rPr>
        <w:t>3</w:t>
      </w:r>
      <w:r w:rsidR="00C7027F" w:rsidRPr="00144577">
        <w:rPr>
          <w:rFonts w:ascii="Times New Roman" w:hAnsi="Times New Roman"/>
          <w:sz w:val="28"/>
          <w:szCs w:val="28"/>
        </w:rPr>
        <w:t xml:space="preserve"> </w:t>
      </w:r>
      <w:r w:rsidR="000F27FE" w:rsidRPr="00144577">
        <w:rPr>
          <w:rFonts w:ascii="Times New Roman" w:hAnsi="Times New Roman"/>
          <w:sz w:val="28"/>
          <w:szCs w:val="28"/>
        </w:rPr>
        <w:t xml:space="preserve">год составили  </w:t>
      </w:r>
      <w:r w:rsidR="000C453E">
        <w:rPr>
          <w:rFonts w:ascii="Times New Roman" w:hAnsi="Times New Roman"/>
          <w:sz w:val="28"/>
          <w:szCs w:val="28"/>
        </w:rPr>
        <w:t>5830</w:t>
      </w:r>
      <w:r w:rsidR="00C7027F" w:rsidRPr="00144577">
        <w:rPr>
          <w:rFonts w:ascii="Times New Roman" w:hAnsi="Times New Roman"/>
          <w:sz w:val="28"/>
          <w:szCs w:val="28"/>
        </w:rPr>
        <w:t>,9</w:t>
      </w:r>
      <w:r w:rsidR="000F27FE" w:rsidRPr="00144577">
        <w:rPr>
          <w:rFonts w:ascii="Times New Roman" w:hAnsi="Times New Roman"/>
          <w:sz w:val="28"/>
          <w:szCs w:val="28"/>
        </w:rPr>
        <w:t xml:space="preserve"> тыс. рублей или 100,0 % к годовому плану.</w:t>
      </w:r>
    </w:p>
    <w:p w14:paraId="5D4FE4D1" w14:textId="77777777" w:rsidR="000C453E" w:rsidRDefault="000C453E" w:rsidP="000F27FE">
      <w:pPr>
        <w:suppressAutoHyphens/>
        <w:spacing w:after="0" w:line="240" w:lineRule="auto"/>
        <w:ind w:firstLine="709"/>
        <w:jc w:val="center"/>
        <w:rPr>
          <w:rFonts w:ascii="Times New Roman" w:hAnsi="Times New Roman"/>
          <w:i/>
          <w:sz w:val="28"/>
          <w:szCs w:val="28"/>
        </w:rPr>
      </w:pPr>
    </w:p>
    <w:p w14:paraId="6A05605E" w14:textId="70147EC3" w:rsidR="007A3FFA" w:rsidRPr="00144577" w:rsidRDefault="007A3FFA" w:rsidP="000F27FE">
      <w:pPr>
        <w:suppressAutoHyphens/>
        <w:spacing w:after="0" w:line="240" w:lineRule="auto"/>
        <w:ind w:firstLine="709"/>
        <w:jc w:val="center"/>
        <w:rPr>
          <w:rFonts w:ascii="Times New Roman" w:hAnsi="Times New Roman"/>
          <w:i/>
          <w:sz w:val="28"/>
          <w:szCs w:val="28"/>
        </w:rPr>
      </w:pPr>
      <w:r w:rsidRPr="00144577">
        <w:rPr>
          <w:rFonts w:ascii="Times New Roman" w:hAnsi="Times New Roman"/>
          <w:i/>
          <w:sz w:val="28"/>
          <w:szCs w:val="28"/>
        </w:rPr>
        <w:t>Раздел 1300 «Обслуживание государственного и муниципального долга»</w:t>
      </w:r>
    </w:p>
    <w:p w14:paraId="6B4EF539" w14:textId="62BEBDA0" w:rsidR="007A3FFA" w:rsidRPr="00144577" w:rsidRDefault="007A3FFA" w:rsidP="000F27FE">
      <w:pPr>
        <w:spacing w:after="0" w:line="240" w:lineRule="auto"/>
        <w:ind w:firstLine="709"/>
        <w:jc w:val="both"/>
        <w:rPr>
          <w:rFonts w:ascii="Times New Roman" w:hAnsi="Times New Roman"/>
          <w:sz w:val="28"/>
          <w:szCs w:val="28"/>
        </w:rPr>
      </w:pPr>
      <w:r w:rsidRPr="00144577">
        <w:rPr>
          <w:rFonts w:ascii="Times New Roman" w:hAnsi="Times New Roman"/>
          <w:sz w:val="28"/>
          <w:szCs w:val="28"/>
        </w:rPr>
        <w:t>По разделу «Обслуживание государственного и муниципального долга» в 20</w:t>
      </w:r>
      <w:r w:rsidR="00A605CF" w:rsidRPr="00144577">
        <w:rPr>
          <w:rFonts w:ascii="Times New Roman" w:hAnsi="Times New Roman"/>
          <w:sz w:val="28"/>
          <w:szCs w:val="28"/>
        </w:rPr>
        <w:t>2</w:t>
      </w:r>
      <w:r w:rsidR="000C453E">
        <w:rPr>
          <w:rFonts w:ascii="Times New Roman" w:hAnsi="Times New Roman"/>
          <w:sz w:val="28"/>
          <w:szCs w:val="28"/>
        </w:rPr>
        <w:t>3</w:t>
      </w:r>
      <w:r w:rsidRPr="00144577">
        <w:rPr>
          <w:rFonts w:ascii="Times New Roman" w:hAnsi="Times New Roman"/>
          <w:sz w:val="28"/>
          <w:szCs w:val="28"/>
        </w:rPr>
        <w:t xml:space="preserve"> году расходование бюджетных средств произведено в сумме </w:t>
      </w:r>
      <w:r w:rsidR="000C453E">
        <w:rPr>
          <w:rFonts w:ascii="Times New Roman" w:hAnsi="Times New Roman"/>
          <w:sz w:val="28"/>
          <w:szCs w:val="28"/>
        </w:rPr>
        <w:t>4,7</w:t>
      </w:r>
      <w:r w:rsidRPr="00144577">
        <w:rPr>
          <w:rFonts w:ascii="Times New Roman" w:hAnsi="Times New Roman"/>
          <w:sz w:val="28"/>
          <w:szCs w:val="28"/>
        </w:rPr>
        <w:t xml:space="preserve"> тыс. руб. или </w:t>
      </w:r>
      <w:r w:rsidR="00232D8B">
        <w:rPr>
          <w:rFonts w:ascii="Times New Roman" w:hAnsi="Times New Roman"/>
          <w:sz w:val="28"/>
          <w:szCs w:val="28"/>
        </w:rPr>
        <w:t>100</w:t>
      </w:r>
      <w:r w:rsidRPr="00144577">
        <w:rPr>
          <w:rFonts w:ascii="Times New Roman" w:hAnsi="Times New Roman"/>
          <w:sz w:val="28"/>
          <w:szCs w:val="28"/>
        </w:rPr>
        <w:t>,0% бюджетных назначений.</w:t>
      </w:r>
    </w:p>
    <w:p w14:paraId="4F228E4E" w14:textId="77777777" w:rsidR="007A3FFA" w:rsidRPr="00144577" w:rsidRDefault="007A3FFA" w:rsidP="007A3FFA">
      <w:pPr>
        <w:spacing w:after="0" w:line="240" w:lineRule="auto"/>
        <w:ind w:firstLine="567"/>
        <w:jc w:val="both"/>
        <w:rPr>
          <w:rFonts w:ascii="Times New Roman" w:hAnsi="Times New Roman"/>
          <w:sz w:val="28"/>
          <w:szCs w:val="28"/>
        </w:rPr>
      </w:pPr>
      <w:r w:rsidRPr="00144577">
        <w:rPr>
          <w:rFonts w:ascii="Times New Roman" w:hAnsi="Times New Roman"/>
          <w:sz w:val="28"/>
          <w:szCs w:val="28"/>
        </w:rPr>
        <w:t>Показатели исполнения расходов представлены в таблице:</w:t>
      </w:r>
    </w:p>
    <w:p w14:paraId="7BBA3740" w14:textId="77777777" w:rsidR="007A3FFA" w:rsidRPr="00144577" w:rsidRDefault="007A3FFA" w:rsidP="007A3FFA">
      <w:pPr>
        <w:spacing w:after="0" w:line="240" w:lineRule="auto"/>
        <w:jc w:val="right"/>
        <w:rPr>
          <w:rFonts w:ascii="Times New Roman" w:hAnsi="Times New Roman"/>
          <w:sz w:val="28"/>
          <w:szCs w:val="28"/>
        </w:rPr>
      </w:pPr>
      <w:proofErr w:type="spellStart"/>
      <w:r w:rsidRPr="00144577">
        <w:rPr>
          <w:rFonts w:ascii="Times New Roman" w:hAnsi="Times New Roman"/>
          <w:sz w:val="28"/>
          <w:szCs w:val="28"/>
        </w:rPr>
        <w:t>тыс.руб</w:t>
      </w:r>
      <w:proofErr w:type="spellEnd"/>
      <w:r w:rsidRPr="00144577">
        <w:rPr>
          <w:rFonts w:ascii="Times New Roman" w:hAnsi="Times New Roman"/>
          <w:sz w:val="28"/>
          <w:szCs w:val="28"/>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709"/>
        <w:gridCol w:w="709"/>
        <w:gridCol w:w="1134"/>
        <w:gridCol w:w="1134"/>
        <w:gridCol w:w="992"/>
        <w:gridCol w:w="850"/>
        <w:gridCol w:w="993"/>
      </w:tblGrid>
      <w:tr w:rsidR="00DF1A3E" w:rsidRPr="00144577" w14:paraId="3F13A181" w14:textId="77777777" w:rsidTr="00DF1A3E">
        <w:trPr>
          <w:trHeight w:val="20"/>
        </w:trPr>
        <w:tc>
          <w:tcPr>
            <w:tcW w:w="675" w:type="dxa"/>
            <w:vMerge w:val="restart"/>
            <w:vAlign w:val="center"/>
          </w:tcPr>
          <w:p w14:paraId="31E68830"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xml:space="preserve">№ </w:t>
            </w:r>
            <w:proofErr w:type="spellStart"/>
            <w:r w:rsidRPr="00144577">
              <w:rPr>
                <w:rFonts w:ascii="Times New Roman" w:hAnsi="Times New Roman"/>
                <w:b/>
                <w:color w:val="000000"/>
                <w:lang w:eastAsia="ru-RU"/>
              </w:rPr>
              <w:t>пп</w:t>
            </w:r>
            <w:proofErr w:type="spellEnd"/>
          </w:p>
        </w:tc>
        <w:tc>
          <w:tcPr>
            <w:tcW w:w="2835" w:type="dxa"/>
            <w:vMerge w:val="restart"/>
            <w:vAlign w:val="center"/>
          </w:tcPr>
          <w:p w14:paraId="74036FAD"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Наименование раздела и подразделов</w:t>
            </w:r>
          </w:p>
        </w:tc>
        <w:tc>
          <w:tcPr>
            <w:tcW w:w="709" w:type="dxa"/>
            <w:vMerge w:val="restart"/>
            <w:textDirection w:val="btLr"/>
            <w:vAlign w:val="center"/>
          </w:tcPr>
          <w:p w14:paraId="42E042AC" w14:textId="77777777" w:rsidR="00DF1A3E" w:rsidRPr="00144577" w:rsidRDefault="00DF1A3E" w:rsidP="00CD3E2D">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Раздел</w:t>
            </w:r>
          </w:p>
        </w:tc>
        <w:tc>
          <w:tcPr>
            <w:tcW w:w="709" w:type="dxa"/>
            <w:vMerge w:val="restart"/>
            <w:textDirection w:val="btLr"/>
            <w:vAlign w:val="center"/>
          </w:tcPr>
          <w:p w14:paraId="306AA005" w14:textId="77777777" w:rsidR="00DF1A3E" w:rsidRPr="00144577" w:rsidRDefault="00DF1A3E" w:rsidP="00CD3E2D">
            <w:pPr>
              <w:spacing w:after="0" w:line="240" w:lineRule="auto"/>
              <w:jc w:val="center"/>
              <w:rPr>
                <w:rFonts w:ascii="Times New Roman" w:eastAsia="Times New Roman" w:hAnsi="Times New Roman" w:cs="Arial CYR"/>
                <w:b/>
                <w:lang w:eastAsia="ru-RU"/>
              </w:rPr>
            </w:pPr>
            <w:r w:rsidRPr="00144577">
              <w:rPr>
                <w:rFonts w:ascii="Times New Roman" w:eastAsia="Times New Roman" w:hAnsi="Times New Roman" w:cs="Arial CYR"/>
                <w:b/>
                <w:lang w:eastAsia="ru-RU"/>
              </w:rPr>
              <w:t>Подраздел</w:t>
            </w:r>
          </w:p>
        </w:tc>
        <w:tc>
          <w:tcPr>
            <w:tcW w:w="1134" w:type="dxa"/>
            <w:vMerge w:val="restart"/>
            <w:vAlign w:val="center"/>
          </w:tcPr>
          <w:p w14:paraId="0589AA00"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 в 202</w:t>
            </w:r>
            <w:r w:rsidR="00232D8B">
              <w:rPr>
                <w:rFonts w:ascii="Times New Roman" w:hAnsi="Times New Roman"/>
                <w:b/>
                <w:color w:val="000000"/>
                <w:lang w:eastAsia="ru-RU"/>
              </w:rPr>
              <w:t>1</w:t>
            </w:r>
            <w:r w:rsidRPr="00144577">
              <w:rPr>
                <w:rFonts w:ascii="Times New Roman" w:hAnsi="Times New Roman"/>
                <w:b/>
                <w:color w:val="000000"/>
                <w:lang w:eastAsia="ru-RU"/>
              </w:rPr>
              <w:t xml:space="preserve"> году</w:t>
            </w:r>
          </w:p>
        </w:tc>
        <w:tc>
          <w:tcPr>
            <w:tcW w:w="2976" w:type="dxa"/>
            <w:gridSpan w:val="3"/>
            <w:vAlign w:val="center"/>
          </w:tcPr>
          <w:p w14:paraId="0D4B6EBC" w14:textId="4B975CBF"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202</w:t>
            </w:r>
            <w:r w:rsidR="000C453E">
              <w:rPr>
                <w:rFonts w:ascii="Times New Roman" w:hAnsi="Times New Roman"/>
                <w:b/>
                <w:color w:val="000000"/>
                <w:lang w:eastAsia="ru-RU"/>
              </w:rPr>
              <w:t>3</w:t>
            </w:r>
            <w:r w:rsidRPr="00144577">
              <w:rPr>
                <w:rFonts w:ascii="Times New Roman" w:hAnsi="Times New Roman"/>
                <w:b/>
                <w:color w:val="000000"/>
                <w:lang w:eastAsia="ru-RU"/>
              </w:rPr>
              <w:t xml:space="preserve"> год</w:t>
            </w:r>
          </w:p>
        </w:tc>
        <w:tc>
          <w:tcPr>
            <w:tcW w:w="993" w:type="dxa"/>
            <w:vMerge w:val="restart"/>
            <w:vAlign w:val="center"/>
          </w:tcPr>
          <w:p w14:paraId="21E3E6A2"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к уровню 202</w:t>
            </w:r>
            <w:r w:rsidR="00232D8B">
              <w:rPr>
                <w:rFonts w:ascii="Times New Roman" w:hAnsi="Times New Roman"/>
                <w:b/>
                <w:color w:val="000000"/>
                <w:lang w:eastAsia="ru-RU"/>
              </w:rPr>
              <w:t>1</w:t>
            </w:r>
            <w:r w:rsidRPr="00144577">
              <w:rPr>
                <w:rFonts w:ascii="Times New Roman" w:hAnsi="Times New Roman"/>
                <w:b/>
                <w:color w:val="000000"/>
                <w:lang w:eastAsia="ru-RU"/>
              </w:rPr>
              <w:t xml:space="preserve"> г., %.</w:t>
            </w:r>
          </w:p>
        </w:tc>
      </w:tr>
      <w:tr w:rsidR="00DF1A3E" w:rsidRPr="00144577" w14:paraId="02627048" w14:textId="77777777" w:rsidTr="00DF1A3E">
        <w:trPr>
          <w:trHeight w:val="20"/>
        </w:trPr>
        <w:tc>
          <w:tcPr>
            <w:tcW w:w="675" w:type="dxa"/>
            <w:vMerge/>
            <w:vAlign w:val="center"/>
          </w:tcPr>
          <w:p w14:paraId="6F27A4BB"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p>
        </w:tc>
        <w:tc>
          <w:tcPr>
            <w:tcW w:w="2835" w:type="dxa"/>
            <w:vMerge/>
            <w:vAlign w:val="center"/>
          </w:tcPr>
          <w:p w14:paraId="5EE79617"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7575C971"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p>
        </w:tc>
        <w:tc>
          <w:tcPr>
            <w:tcW w:w="709" w:type="dxa"/>
            <w:vMerge/>
            <w:vAlign w:val="center"/>
          </w:tcPr>
          <w:p w14:paraId="42BDF321"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p>
        </w:tc>
        <w:tc>
          <w:tcPr>
            <w:tcW w:w="1134" w:type="dxa"/>
            <w:vMerge/>
            <w:vAlign w:val="center"/>
          </w:tcPr>
          <w:p w14:paraId="0C25153A"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p>
        </w:tc>
        <w:tc>
          <w:tcPr>
            <w:tcW w:w="1134" w:type="dxa"/>
            <w:vAlign w:val="center"/>
          </w:tcPr>
          <w:p w14:paraId="05AC1C8E" w14:textId="77777777" w:rsidR="00DF1A3E" w:rsidRPr="00144577" w:rsidRDefault="00DF1A3E" w:rsidP="00CD3E2D">
            <w:pPr>
              <w:pStyle w:val="Default"/>
              <w:jc w:val="center"/>
              <w:rPr>
                <w:b/>
                <w:sz w:val="22"/>
                <w:szCs w:val="22"/>
              </w:rPr>
            </w:pPr>
            <w:r w:rsidRPr="00144577">
              <w:rPr>
                <w:b/>
                <w:sz w:val="22"/>
                <w:szCs w:val="22"/>
              </w:rPr>
              <w:t>уточненные бюджетные ассигнования</w:t>
            </w:r>
          </w:p>
        </w:tc>
        <w:tc>
          <w:tcPr>
            <w:tcW w:w="992" w:type="dxa"/>
            <w:vAlign w:val="center"/>
          </w:tcPr>
          <w:p w14:paraId="36D015D4"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исполнено</w:t>
            </w:r>
          </w:p>
        </w:tc>
        <w:tc>
          <w:tcPr>
            <w:tcW w:w="850" w:type="dxa"/>
            <w:vAlign w:val="center"/>
          </w:tcPr>
          <w:p w14:paraId="67E2403A"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r w:rsidRPr="00144577">
              <w:rPr>
                <w:rFonts w:ascii="Times New Roman" w:hAnsi="Times New Roman"/>
                <w:b/>
                <w:color w:val="000000"/>
                <w:lang w:eastAsia="ru-RU"/>
              </w:rPr>
              <w:t>% исполнения</w:t>
            </w:r>
          </w:p>
        </w:tc>
        <w:tc>
          <w:tcPr>
            <w:tcW w:w="993" w:type="dxa"/>
            <w:vMerge/>
            <w:vAlign w:val="center"/>
          </w:tcPr>
          <w:p w14:paraId="6DC6E595" w14:textId="77777777" w:rsidR="00DF1A3E" w:rsidRPr="00144577" w:rsidRDefault="00DF1A3E" w:rsidP="00CD3E2D">
            <w:pPr>
              <w:autoSpaceDE w:val="0"/>
              <w:autoSpaceDN w:val="0"/>
              <w:adjustRightInd w:val="0"/>
              <w:spacing w:after="0" w:line="240" w:lineRule="auto"/>
              <w:jc w:val="center"/>
              <w:rPr>
                <w:rFonts w:ascii="Times New Roman" w:hAnsi="Times New Roman"/>
                <w:b/>
                <w:color w:val="000000"/>
                <w:lang w:eastAsia="ru-RU"/>
              </w:rPr>
            </w:pPr>
          </w:p>
        </w:tc>
      </w:tr>
      <w:tr w:rsidR="00DF1A3E" w:rsidRPr="00144577" w14:paraId="5C39D2A1" w14:textId="77777777" w:rsidTr="00DF1A3E">
        <w:trPr>
          <w:trHeight w:val="20"/>
        </w:trPr>
        <w:tc>
          <w:tcPr>
            <w:tcW w:w="675" w:type="dxa"/>
            <w:vAlign w:val="center"/>
          </w:tcPr>
          <w:p w14:paraId="157A240B" w14:textId="77777777" w:rsidR="00DF1A3E" w:rsidRPr="00144577" w:rsidRDefault="00DF1A3E" w:rsidP="00CD3E2D">
            <w:pPr>
              <w:autoSpaceDE w:val="0"/>
              <w:autoSpaceDN w:val="0"/>
              <w:adjustRightInd w:val="0"/>
              <w:spacing w:after="0" w:line="240" w:lineRule="auto"/>
              <w:jc w:val="center"/>
              <w:rPr>
                <w:rFonts w:ascii="Times New Roman" w:hAnsi="Times New Roman"/>
                <w:bCs/>
                <w:color w:val="000000"/>
                <w:lang w:eastAsia="ru-RU"/>
              </w:rPr>
            </w:pPr>
            <w:r w:rsidRPr="00144577">
              <w:rPr>
                <w:rFonts w:ascii="Times New Roman" w:hAnsi="Times New Roman"/>
                <w:bCs/>
                <w:color w:val="000000"/>
                <w:lang w:eastAsia="ru-RU"/>
              </w:rPr>
              <w:t>1</w:t>
            </w:r>
          </w:p>
        </w:tc>
        <w:tc>
          <w:tcPr>
            <w:tcW w:w="2835" w:type="dxa"/>
            <w:vAlign w:val="center"/>
          </w:tcPr>
          <w:p w14:paraId="09C58215" w14:textId="77777777" w:rsidR="00DF1A3E" w:rsidRPr="00144577" w:rsidRDefault="00DF1A3E" w:rsidP="00DF1A3E">
            <w:pPr>
              <w:pStyle w:val="Default"/>
              <w:jc w:val="center"/>
              <w:rPr>
                <w:rFonts w:eastAsia="Calibri"/>
                <w:b/>
                <w:color w:val="auto"/>
                <w:sz w:val="22"/>
                <w:szCs w:val="22"/>
                <w:lang w:eastAsia="en-US"/>
              </w:rPr>
            </w:pPr>
            <w:r w:rsidRPr="00144577">
              <w:rPr>
                <w:rFonts w:eastAsia="Calibri"/>
                <w:b/>
                <w:color w:val="auto"/>
                <w:sz w:val="22"/>
                <w:szCs w:val="22"/>
                <w:lang w:eastAsia="en-US"/>
              </w:rPr>
              <w:t>ОБСЛУЖИВАНИЕ ГОСУДАРСТВЕННОГО И МУНИЦИПАЛЬНОГО ДОЛГА</w:t>
            </w:r>
          </w:p>
        </w:tc>
        <w:tc>
          <w:tcPr>
            <w:tcW w:w="709" w:type="dxa"/>
            <w:vAlign w:val="center"/>
          </w:tcPr>
          <w:p w14:paraId="791C2010" w14:textId="77777777" w:rsidR="00DF1A3E" w:rsidRPr="00144577" w:rsidRDefault="00DF1A3E" w:rsidP="00CD3E2D">
            <w:pPr>
              <w:spacing w:after="0" w:line="240" w:lineRule="auto"/>
              <w:jc w:val="center"/>
              <w:rPr>
                <w:rFonts w:ascii="Times New Roman" w:hAnsi="Times New Roman"/>
                <w:b/>
              </w:rPr>
            </w:pPr>
            <w:r w:rsidRPr="00144577">
              <w:rPr>
                <w:rFonts w:ascii="Times New Roman" w:hAnsi="Times New Roman"/>
                <w:b/>
              </w:rPr>
              <w:t>13</w:t>
            </w:r>
          </w:p>
        </w:tc>
        <w:tc>
          <w:tcPr>
            <w:tcW w:w="709" w:type="dxa"/>
            <w:vAlign w:val="center"/>
          </w:tcPr>
          <w:p w14:paraId="47070E1B" w14:textId="77777777" w:rsidR="00DF1A3E" w:rsidRPr="00144577" w:rsidRDefault="00DF1A3E" w:rsidP="00CD3E2D">
            <w:pPr>
              <w:spacing w:after="0" w:line="240" w:lineRule="auto"/>
              <w:jc w:val="center"/>
              <w:rPr>
                <w:rFonts w:ascii="Times New Roman" w:hAnsi="Times New Roman"/>
                <w:b/>
              </w:rPr>
            </w:pPr>
          </w:p>
        </w:tc>
        <w:tc>
          <w:tcPr>
            <w:tcW w:w="1134" w:type="dxa"/>
            <w:vAlign w:val="center"/>
          </w:tcPr>
          <w:p w14:paraId="74B50B3B" w14:textId="76DAF1ED" w:rsidR="00DF1A3E" w:rsidRPr="00144577" w:rsidRDefault="000C453E" w:rsidP="00CD3E2D">
            <w:pPr>
              <w:spacing w:after="0" w:line="240" w:lineRule="auto"/>
              <w:jc w:val="center"/>
              <w:rPr>
                <w:rFonts w:ascii="Times New Roman" w:hAnsi="Times New Roman"/>
                <w:b/>
              </w:rPr>
            </w:pPr>
            <w:r>
              <w:rPr>
                <w:rFonts w:ascii="Times New Roman" w:hAnsi="Times New Roman"/>
                <w:b/>
              </w:rPr>
              <w:t>8,01</w:t>
            </w:r>
          </w:p>
        </w:tc>
        <w:tc>
          <w:tcPr>
            <w:tcW w:w="1134" w:type="dxa"/>
            <w:vAlign w:val="center"/>
          </w:tcPr>
          <w:p w14:paraId="607CC613" w14:textId="39BBD633" w:rsidR="00DF1A3E" w:rsidRPr="00144577" w:rsidRDefault="000C453E" w:rsidP="00CD3E2D">
            <w:pPr>
              <w:spacing w:after="0" w:line="240" w:lineRule="auto"/>
              <w:jc w:val="center"/>
              <w:rPr>
                <w:rFonts w:ascii="Times New Roman" w:hAnsi="Times New Roman"/>
                <w:b/>
              </w:rPr>
            </w:pPr>
            <w:r>
              <w:rPr>
                <w:rFonts w:ascii="Times New Roman" w:hAnsi="Times New Roman"/>
                <w:b/>
              </w:rPr>
              <w:t>4,7</w:t>
            </w:r>
          </w:p>
        </w:tc>
        <w:tc>
          <w:tcPr>
            <w:tcW w:w="992" w:type="dxa"/>
            <w:vAlign w:val="center"/>
          </w:tcPr>
          <w:p w14:paraId="2DC7B99E" w14:textId="16191450" w:rsidR="00DF1A3E" w:rsidRPr="00144577" w:rsidRDefault="000C453E" w:rsidP="00CD3E2D">
            <w:pPr>
              <w:spacing w:after="0" w:line="240" w:lineRule="auto"/>
              <w:jc w:val="center"/>
              <w:rPr>
                <w:rFonts w:ascii="Times New Roman" w:hAnsi="Times New Roman"/>
                <w:b/>
              </w:rPr>
            </w:pPr>
            <w:r>
              <w:rPr>
                <w:rFonts w:ascii="Times New Roman" w:hAnsi="Times New Roman"/>
                <w:b/>
              </w:rPr>
              <w:t>4,7</w:t>
            </w:r>
          </w:p>
        </w:tc>
        <w:tc>
          <w:tcPr>
            <w:tcW w:w="850" w:type="dxa"/>
            <w:vAlign w:val="center"/>
          </w:tcPr>
          <w:p w14:paraId="6228BFC2" w14:textId="77777777" w:rsidR="00DF1A3E" w:rsidRPr="00144577" w:rsidRDefault="00DF1A3E" w:rsidP="00CD3E2D">
            <w:pPr>
              <w:spacing w:after="0" w:line="240" w:lineRule="auto"/>
              <w:jc w:val="center"/>
              <w:rPr>
                <w:rFonts w:ascii="Times New Roman" w:hAnsi="Times New Roman"/>
                <w:b/>
              </w:rPr>
            </w:pPr>
            <w:r w:rsidRPr="00144577">
              <w:rPr>
                <w:rFonts w:ascii="Times New Roman" w:hAnsi="Times New Roman"/>
                <w:b/>
              </w:rPr>
              <w:t>100</w:t>
            </w:r>
          </w:p>
        </w:tc>
        <w:tc>
          <w:tcPr>
            <w:tcW w:w="993" w:type="dxa"/>
            <w:vAlign w:val="center"/>
          </w:tcPr>
          <w:p w14:paraId="50515BC1" w14:textId="34A7E319" w:rsidR="00DF1A3E" w:rsidRPr="00144577" w:rsidRDefault="000C453E" w:rsidP="00CD3E2D">
            <w:pPr>
              <w:spacing w:after="0" w:line="240" w:lineRule="auto"/>
              <w:jc w:val="center"/>
              <w:rPr>
                <w:rFonts w:ascii="Times New Roman" w:hAnsi="Times New Roman"/>
                <w:b/>
              </w:rPr>
            </w:pPr>
            <w:r>
              <w:rPr>
                <w:rFonts w:ascii="Times New Roman" w:hAnsi="Times New Roman"/>
                <w:b/>
              </w:rPr>
              <w:t>58,7</w:t>
            </w:r>
          </w:p>
        </w:tc>
      </w:tr>
      <w:tr w:rsidR="00DF1A3E" w:rsidRPr="00144577" w14:paraId="332777BA" w14:textId="77777777" w:rsidTr="00DF1A3E">
        <w:trPr>
          <w:trHeight w:val="20"/>
        </w:trPr>
        <w:tc>
          <w:tcPr>
            <w:tcW w:w="675" w:type="dxa"/>
            <w:vAlign w:val="center"/>
          </w:tcPr>
          <w:p w14:paraId="31524A53" w14:textId="77777777" w:rsidR="00DF1A3E" w:rsidRPr="00144577" w:rsidRDefault="00DF1A3E" w:rsidP="00CD3E2D">
            <w:pPr>
              <w:autoSpaceDE w:val="0"/>
              <w:autoSpaceDN w:val="0"/>
              <w:adjustRightInd w:val="0"/>
              <w:spacing w:after="0" w:line="240" w:lineRule="auto"/>
              <w:jc w:val="center"/>
              <w:rPr>
                <w:rFonts w:ascii="Times New Roman" w:hAnsi="Times New Roman"/>
                <w:color w:val="000000"/>
                <w:lang w:eastAsia="ru-RU"/>
              </w:rPr>
            </w:pPr>
            <w:r w:rsidRPr="00144577">
              <w:rPr>
                <w:rFonts w:ascii="Times New Roman" w:hAnsi="Times New Roman"/>
                <w:color w:val="000000"/>
                <w:lang w:eastAsia="ru-RU"/>
              </w:rPr>
              <w:t>2</w:t>
            </w:r>
          </w:p>
        </w:tc>
        <w:tc>
          <w:tcPr>
            <w:tcW w:w="2835" w:type="dxa"/>
            <w:vAlign w:val="center"/>
          </w:tcPr>
          <w:p w14:paraId="3CFA11D8" w14:textId="77777777" w:rsidR="00DF1A3E" w:rsidRPr="00144577" w:rsidRDefault="00DF1A3E" w:rsidP="00CD3E2D">
            <w:pPr>
              <w:pStyle w:val="Default"/>
              <w:jc w:val="center"/>
              <w:rPr>
                <w:rFonts w:eastAsia="Calibri"/>
                <w:color w:val="auto"/>
                <w:sz w:val="22"/>
                <w:szCs w:val="22"/>
                <w:lang w:eastAsia="en-US"/>
              </w:rPr>
            </w:pPr>
            <w:r w:rsidRPr="00144577">
              <w:rPr>
                <w:rFonts w:eastAsia="Calibri"/>
                <w:color w:val="auto"/>
                <w:sz w:val="22"/>
                <w:szCs w:val="22"/>
                <w:lang w:eastAsia="en-US"/>
              </w:rPr>
              <w:t>Обслуживание государственного внутреннего и муниципального долга</w:t>
            </w:r>
          </w:p>
        </w:tc>
        <w:tc>
          <w:tcPr>
            <w:tcW w:w="709" w:type="dxa"/>
            <w:vAlign w:val="center"/>
          </w:tcPr>
          <w:p w14:paraId="608B4E14" w14:textId="77777777" w:rsidR="00DF1A3E" w:rsidRPr="00144577" w:rsidRDefault="00DF1A3E" w:rsidP="00CD3E2D">
            <w:pPr>
              <w:spacing w:after="0" w:line="240" w:lineRule="auto"/>
              <w:jc w:val="center"/>
              <w:rPr>
                <w:rFonts w:ascii="Times New Roman" w:hAnsi="Times New Roman"/>
              </w:rPr>
            </w:pPr>
            <w:r w:rsidRPr="00144577">
              <w:rPr>
                <w:rFonts w:ascii="Times New Roman" w:hAnsi="Times New Roman"/>
              </w:rPr>
              <w:t>13</w:t>
            </w:r>
          </w:p>
        </w:tc>
        <w:tc>
          <w:tcPr>
            <w:tcW w:w="709" w:type="dxa"/>
            <w:vAlign w:val="center"/>
          </w:tcPr>
          <w:p w14:paraId="5B3F4176" w14:textId="77777777" w:rsidR="00DF1A3E" w:rsidRPr="00144577" w:rsidRDefault="00DF1A3E" w:rsidP="00CD3E2D">
            <w:pPr>
              <w:spacing w:after="0" w:line="240" w:lineRule="auto"/>
              <w:jc w:val="center"/>
              <w:rPr>
                <w:rFonts w:ascii="Times New Roman" w:hAnsi="Times New Roman"/>
                <w:color w:val="000000"/>
              </w:rPr>
            </w:pPr>
            <w:r w:rsidRPr="00144577">
              <w:rPr>
                <w:rFonts w:ascii="Times New Roman" w:hAnsi="Times New Roman"/>
                <w:color w:val="000000"/>
              </w:rPr>
              <w:t>01</w:t>
            </w:r>
          </w:p>
        </w:tc>
        <w:tc>
          <w:tcPr>
            <w:tcW w:w="1134" w:type="dxa"/>
            <w:vAlign w:val="center"/>
          </w:tcPr>
          <w:p w14:paraId="24BF30CC" w14:textId="1900F737" w:rsidR="00DF1A3E" w:rsidRPr="00144577" w:rsidRDefault="000C453E" w:rsidP="00CD3E2D">
            <w:pPr>
              <w:spacing w:after="0" w:line="240" w:lineRule="auto"/>
              <w:jc w:val="center"/>
              <w:rPr>
                <w:rFonts w:ascii="Times New Roman" w:hAnsi="Times New Roman"/>
              </w:rPr>
            </w:pPr>
            <w:r>
              <w:rPr>
                <w:rFonts w:ascii="Times New Roman" w:hAnsi="Times New Roman"/>
              </w:rPr>
              <w:t>8,01</w:t>
            </w:r>
          </w:p>
        </w:tc>
        <w:tc>
          <w:tcPr>
            <w:tcW w:w="1134" w:type="dxa"/>
            <w:vAlign w:val="center"/>
          </w:tcPr>
          <w:p w14:paraId="55BFCF49" w14:textId="5BA372C6" w:rsidR="00DF1A3E" w:rsidRPr="00144577" w:rsidRDefault="000C453E" w:rsidP="00CD3E2D">
            <w:pPr>
              <w:spacing w:after="0" w:line="240" w:lineRule="auto"/>
              <w:jc w:val="center"/>
              <w:rPr>
                <w:rFonts w:ascii="Times New Roman" w:hAnsi="Times New Roman"/>
              </w:rPr>
            </w:pPr>
            <w:r>
              <w:rPr>
                <w:rFonts w:ascii="Times New Roman" w:hAnsi="Times New Roman"/>
              </w:rPr>
              <w:t>4,7</w:t>
            </w:r>
          </w:p>
        </w:tc>
        <w:tc>
          <w:tcPr>
            <w:tcW w:w="992" w:type="dxa"/>
            <w:vAlign w:val="center"/>
          </w:tcPr>
          <w:p w14:paraId="3A8000CE" w14:textId="508FA059" w:rsidR="00DF1A3E" w:rsidRPr="00144577" w:rsidRDefault="000C453E" w:rsidP="00CD3E2D">
            <w:pPr>
              <w:spacing w:after="0" w:line="240" w:lineRule="auto"/>
              <w:jc w:val="center"/>
              <w:rPr>
                <w:rFonts w:ascii="Times New Roman" w:hAnsi="Times New Roman"/>
              </w:rPr>
            </w:pPr>
            <w:r>
              <w:rPr>
                <w:rFonts w:ascii="Times New Roman" w:hAnsi="Times New Roman"/>
              </w:rPr>
              <w:t>4,7</w:t>
            </w:r>
          </w:p>
        </w:tc>
        <w:tc>
          <w:tcPr>
            <w:tcW w:w="850" w:type="dxa"/>
            <w:vAlign w:val="center"/>
          </w:tcPr>
          <w:p w14:paraId="5BABBE25" w14:textId="77777777" w:rsidR="00DF1A3E" w:rsidRPr="00144577" w:rsidRDefault="00DF1A3E" w:rsidP="00CD3E2D">
            <w:pPr>
              <w:spacing w:after="0" w:line="240" w:lineRule="auto"/>
              <w:jc w:val="center"/>
              <w:rPr>
                <w:rFonts w:ascii="Times New Roman" w:hAnsi="Times New Roman"/>
              </w:rPr>
            </w:pPr>
            <w:r w:rsidRPr="00144577">
              <w:rPr>
                <w:rFonts w:ascii="Times New Roman" w:hAnsi="Times New Roman"/>
              </w:rPr>
              <w:t>100</w:t>
            </w:r>
          </w:p>
        </w:tc>
        <w:tc>
          <w:tcPr>
            <w:tcW w:w="993" w:type="dxa"/>
            <w:vAlign w:val="center"/>
          </w:tcPr>
          <w:p w14:paraId="66AA6D14" w14:textId="4DC953B5" w:rsidR="00DF1A3E" w:rsidRPr="00144577" w:rsidRDefault="000C453E" w:rsidP="00CD3E2D">
            <w:pPr>
              <w:spacing w:after="0" w:line="240" w:lineRule="auto"/>
              <w:jc w:val="center"/>
              <w:rPr>
                <w:rFonts w:ascii="Times New Roman" w:hAnsi="Times New Roman"/>
              </w:rPr>
            </w:pPr>
            <w:r>
              <w:rPr>
                <w:rFonts w:ascii="Times New Roman" w:hAnsi="Times New Roman"/>
              </w:rPr>
              <w:t>58,7</w:t>
            </w:r>
          </w:p>
        </w:tc>
      </w:tr>
    </w:tbl>
    <w:p w14:paraId="0C28DDC9" w14:textId="77777777" w:rsidR="00DF1A3E" w:rsidRPr="00144577" w:rsidRDefault="00DF1A3E" w:rsidP="007A3FFA">
      <w:pPr>
        <w:spacing w:after="0" w:line="240" w:lineRule="auto"/>
        <w:jc w:val="both"/>
        <w:rPr>
          <w:rFonts w:ascii="Times New Roman" w:hAnsi="Times New Roman"/>
          <w:sz w:val="28"/>
          <w:szCs w:val="28"/>
        </w:rPr>
      </w:pPr>
    </w:p>
    <w:p w14:paraId="16D118E0" w14:textId="3394C630" w:rsidR="008464B2" w:rsidRPr="00144577" w:rsidRDefault="007A3FFA" w:rsidP="007A3FFA">
      <w:pPr>
        <w:spacing w:after="0" w:line="240" w:lineRule="auto"/>
        <w:ind w:firstLine="567"/>
        <w:jc w:val="both"/>
        <w:rPr>
          <w:rFonts w:ascii="Times New Roman" w:hAnsi="Times New Roman"/>
          <w:sz w:val="28"/>
          <w:szCs w:val="28"/>
        </w:rPr>
      </w:pPr>
      <w:r w:rsidRPr="00144577">
        <w:rPr>
          <w:rFonts w:ascii="Times New Roman" w:hAnsi="Times New Roman"/>
          <w:b/>
          <w:sz w:val="28"/>
          <w:szCs w:val="28"/>
        </w:rPr>
        <w:t>По подразделу 1301 «Обслуживание государственного внутреннего и муниципального долга</w:t>
      </w:r>
      <w:r w:rsidRPr="00144577">
        <w:rPr>
          <w:rFonts w:ascii="Times New Roman" w:hAnsi="Times New Roman"/>
          <w:sz w:val="28"/>
          <w:szCs w:val="28"/>
        </w:rPr>
        <w:t>»</w:t>
      </w:r>
      <w:r w:rsidR="00295821" w:rsidRPr="00144577">
        <w:rPr>
          <w:rFonts w:ascii="Times New Roman" w:hAnsi="Times New Roman"/>
          <w:sz w:val="28"/>
          <w:szCs w:val="28"/>
        </w:rPr>
        <w:t xml:space="preserve"> </w:t>
      </w:r>
      <w:r w:rsidRPr="00144577">
        <w:rPr>
          <w:rFonts w:ascii="Times New Roman" w:hAnsi="Times New Roman"/>
          <w:sz w:val="28"/>
          <w:szCs w:val="28"/>
        </w:rPr>
        <w:t>расходы за 20</w:t>
      </w:r>
      <w:r w:rsidR="00A605CF" w:rsidRPr="00144577">
        <w:rPr>
          <w:rFonts w:ascii="Times New Roman" w:hAnsi="Times New Roman"/>
          <w:sz w:val="28"/>
          <w:szCs w:val="28"/>
        </w:rPr>
        <w:t>2</w:t>
      </w:r>
      <w:r w:rsidR="000C453E">
        <w:rPr>
          <w:rFonts w:ascii="Times New Roman" w:hAnsi="Times New Roman"/>
          <w:sz w:val="28"/>
          <w:szCs w:val="28"/>
        </w:rPr>
        <w:t>3</w:t>
      </w:r>
      <w:r w:rsidRPr="00144577">
        <w:rPr>
          <w:rFonts w:ascii="Times New Roman" w:hAnsi="Times New Roman"/>
          <w:sz w:val="28"/>
          <w:szCs w:val="28"/>
        </w:rPr>
        <w:t xml:space="preserve"> год составили </w:t>
      </w:r>
      <w:r w:rsidR="000C453E">
        <w:rPr>
          <w:rFonts w:ascii="Times New Roman" w:hAnsi="Times New Roman"/>
          <w:sz w:val="28"/>
          <w:szCs w:val="28"/>
        </w:rPr>
        <w:t>–</w:t>
      </w:r>
      <w:r w:rsidRPr="00144577">
        <w:rPr>
          <w:rFonts w:ascii="Times New Roman" w:hAnsi="Times New Roman"/>
          <w:sz w:val="28"/>
          <w:szCs w:val="28"/>
        </w:rPr>
        <w:t xml:space="preserve"> </w:t>
      </w:r>
      <w:r w:rsidR="000C453E">
        <w:rPr>
          <w:rFonts w:ascii="Times New Roman" w:hAnsi="Times New Roman"/>
          <w:sz w:val="28"/>
          <w:szCs w:val="28"/>
        </w:rPr>
        <w:t>4,7</w:t>
      </w:r>
      <w:r w:rsidRPr="00144577">
        <w:rPr>
          <w:rFonts w:ascii="Times New Roman" w:hAnsi="Times New Roman"/>
          <w:sz w:val="28"/>
          <w:szCs w:val="28"/>
        </w:rPr>
        <w:t xml:space="preserve"> тыс. руб</w:t>
      </w:r>
      <w:r w:rsidR="00232D8B">
        <w:rPr>
          <w:rFonts w:ascii="Times New Roman" w:hAnsi="Times New Roman"/>
          <w:sz w:val="28"/>
          <w:szCs w:val="28"/>
        </w:rPr>
        <w:t>.</w:t>
      </w:r>
    </w:p>
    <w:p w14:paraId="6EB40D55" w14:textId="77777777" w:rsidR="00A605CF" w:rsidRPr="00144577" w:rsidRDefault="00A605CF" w:rsidP="00A605CF">
      <w:pPr>
        <w:suppressAutoHyphens/>
        <w:spacing w:after="0" w:line="240" w:lineRule="auto"/>
        <w:ind w:firstLine="709"/>
        <w:jc w:val="both"/>
        <w:rPr>
          <w:rFonts w:ascii="Times New Roman" w:eastAsia="Times New Roman" w:hAnsi="Times New Roman"/>
          <w:b/>
          <w:sz w:val="24"/>
          <w:szCs w:val="24"/>
          <w:lang w:eastAsia="ru-RU"/>
        </w:rPr>
      </w:pPr>
    </w:p>
    <w:p w14:paraId="0C706C6B" w14:textId="77777777" w:rsidR="0026187E" w:rsidRPr="00144577" w:rsidRDefault="0026187E" w:rsidP="00D3477F">
      <w:pPr>
        <w:spacing w:after="0" w:line="240" w:lineRule="auto"/>
        <w:jc w:val="center"/>
        <w:rPr>
          <w:rFonts w:ascii="Times New Roman" w:hAnsi="Times New Roman"/>
          <w:bCs/>
          <w:i/>
          <w:sz w:val="28"/>
          <w:szCs w:val="28"/>
          <w:u w:val="single"/>
        </w:rPr>
      </w:pPr>
      <w:r w:rsidRPr="00144577">
        <w:rPr>
          <w:rFonts w:ascii="Times New Roman" w:hAnsi="Times New Roman"/>
          <w:bCs/>
          <w:i/>
          <w:sz w:val="28"/>
          <w:szCs w:val="28"/>
          <w:u w:val="single"/>
        </w:rPr>
        <w:t>Дефицит бюджета и источники его финансирования</w:t>
      </w:r>
    </w:p>
    <w:p w14:paraId="4FFC0622" w14:textId="77777777" w:rsidR="0026187E" w:rsidRPr="00144577" w:rsidRDefault="0026187E" w:rsidP="00590408">
      <w:pPr>
        <w:spacing w:after="0" w:line="240" w:lineRule="auto"/>
        <w:ind w:firstLine="709"/>
        <w:jc w:val="both"/>
        <w:rPr>
          <w:rFonts w:ascii="Times New Roman" w:hAnsi="Times New Roman"/>
          <w:sz w:val="28"/>
          <w:szCs w:val="28"/>
        </w:rPr>
      </w:pPr>
    </w:p>
    <w:p w14:paraId="27869C6A" w14:textId="78D62BC0" w:rsidR="00E3271D" w:rsidRPr="00792864" w:rsidRDefault="00BD36A7" w:rsidP="00E3271D">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Бюджет муниципального района </w:t>
      </w:r>
      <w:r w:rsidR="00921F38" w:rsidRPr="00144577">
        <w:rPr>
          <w:rFonts w:ascii="Times New Roman" w:hAnsi="Times New Roman"/>
          <w:sz w:val="28"/>
          <w:szCs w:val="28"/>
        </w:rPr>
        <w:t>за 20</w:t>
      </w:r>
      <w:r w:rsidR="00BB305C" w:rsidRPr="00144577">
        <w:rPr>
          <w:rFonts w:ascii="Times New Roman" w:hAnsi="Times New Roman"/>
          <w:sz w:val="28"/>
          <w:szCs w:val="28"/>
        </w:rPr>
        <w:t>2</w:t>
      </w:r>
      <w:r w:rsidR="001C7A99">
        <w:rPr>
          <w:rFonts w:ascii="Times New Roman" w:hAnsi="Times New Roman"/>
          <w:sz w:val="28"/>
          <w:szCs w:val="28"/>
        </w:rPr>
        <w:t>3</w:t>
      </w:r>
      <w:r w:rsidR="00921F38" w:rsidRPr="00144577">
        <w:rPr>
          <w:rFonts w:ascii="Times New Roman" w:hAnsi="Times New Roman"/>
          <w:sz w:val="28"/>
          <w:szCs w:val="28"/>
        </w:rPr>
        <w:t xml:space="preserve"> год </w:t>
      </w:r>
      <w:r w:rsidRPr="00144577">
        <w:rPr>
          <w:rFonts w:ascii="Times New Roman" w:hAnsi="Times New Roman"/>
          <w:sz w:val="28"/>
          <w:szCs w:val="28"/>
        </w:rPr>
        <w:t>исполнен с профицитом</w:t>
      </w:r>
      <w:r w:rsidR="00E3271D" w:rsidRPr="00144577">
        <w:rPr>
          <w:rFonts w:ascii="Times New Roman" w:hAnsi="Times New Roman"/>
          <w:sz w:val="28"/>
          <w:szCs w:val="28"/>
        </w:rPr>
        <w:t xml:space="preserve">, т.е. доходная часть бюджета превышает объём расходной части на </w:t>
      </w:r>
      <w:r w:rsidR="00E3271D" w:rsidRPr="00792864">
        <w:rPr>
          <w:rFonts w:ascii="Times New Roman" w:hAnsi="Times New Roman"/>
          <w:sz w:val="28"/>
          <w:szCs w:val="28"/>
        </w:rPr>
        <w:t>34623959,22</w:t>
      </w:r>
      <w:r w:rsidR="00E3271D" w:rsidRPr="00144577">
        <w:rPr>
          <w:rFonts w:ascii="Times New Roman" w:hAnsi="Times New Roman"/>
          <w:sz w:val="28"/>
          <w:szCs w:val="28"/>
        </w:rPr>
        <w:t xml:space="preserve"> руб.</w:t>
      </w:r>
      <w:r w:rsidR="00E3271D">
        <w:rPr>
          <w:rFonts w:ascii="Times New Roman" w:hAnsi="Times New Roman"/>
          <w:sz w:val="28"/>
          <w:szCs w:val="28"/>
        </w:rPr>
        <w:t xml:space="preserve">, при том, что </w:t>
      </w:r>
      <w:r w:rsidR="00E3271D" w:rsidRPr="00144577">
        <w:rPr>
          <w:rFonts w:ascii="Times New Roman" w:hAnsi="Times New Roman"/>
          <w:sz w:val="28"/>
          <w:szCs w:val="28"/>
        </w:rPr>
        <w:t>предусмотренн</w:t>
      </w:r>
      <w:r w:rsidR="00E3271D">
        <w:rPr>
          <w:rFonts w:ascii="Times New Roman" w:hAnsi="Times New Roman"/>
          <w:sz w:val="28"/>
          <w:szCs w:val="28"/>
        </w:rPr>
        <w:t>ыми</w:t>
      </w:r>
      <w:r w:rsidR="00E3271D" w:rsidRPr="00144577">
        <w:rPr>
          <w:rFonts w:ascii="Times New Roman" w:hAnsi="Times New Roman"/>
          <w:sz w:val="28"/>
          <w:szCs w:val="28"/>
        </w:rPr>
        <w:t xml:space="preserve"> уточнёнными годовыми назначениями</w:t>
      </w:r>
      <w:r w:rsidR="00E3271D">
        <w:rPr>
          <w:rFonts w:ascii="Times New Roman" w:hAnsi="Times New Roman"/>
          <w:sz w:val="28"/>
          <w:szCs w:val="28"/>
        </w:rPr>
        <w:t xml:space="preserve"> значился </w:t>
      </w:r>
      <w:r w:rsidR="00E3271D" w:rsidRPr="00144577">
        <w:rPr>
          <w:rFonts w:ascii="Times New Roman" w:hAnsi="Times New Roman"/>
          <w:sz w:val="28"/>
          <w:szCs w:val="28"/>
        </w:rPr>
        <w:t>дефицит бюджета</w:t>
      </w:r>
      <w:r w:rsidR="00E3271D">
        <w:rPr>
          <w:rFonts w:ascii="Times New Roman" w:hAnsi="Times New Roman"/>
          <w:sz w:val="28"/>
          <w:szCs w:val="28"/>
        </w:rPr>
        <w:t xml:space="preserve"> </w:t>
      </w:r>
      <w:r w:rsidR="00E3271D" w:rsidRPr="00792864">
        <w:rPr>
          <w:rFonts w:ascii="Times New Roman" w:hAnsi="Times New Roman"/>
          <w:sz w:val="28"/>
          <w:szCs w:val="28"/>
        </w:rPr>
        <w:t>в размере 20786996,56 руб.</w:t>
      </w:r>
    </w:p>
    <w:p w14:paraId="73075BA2" w14:textId="2C0BA715" w:rsidR="00010275" w:rsidRPr="00144577" w:rsidRDefault="0026187E" w:rsidP="00590408">
      <w:pPr>
        <w:spacing w:after="0" w:line="240" w:lineRule="auto"/>
        <w:ind w:firstLine="709"/>
        <w:jc w:val="both"/>
        <w:rPr>
          <w:rFonts w:ascii="Times New Roman" w:hAnsi="Times New Roman"/>
          <w:sz w:val="28"/>
          <w:szCs w:val="28"/>
        </w:rPr>
      </w:pPr>
      <w:r w:rsidRPr="00144577">
        <w:rPr>
          <w:rFonts w:ascii="Times New Roman" w:hAnsi="Times New Roman"/>
          <w:sz w:val="28"/>
          <w:szCs w:val="28"/>
        </w:rPr>
        <w:t xml:space="preserve">В отчетном </w:t>
      </w:r>
      <w:r w:rsidR="00DA4BE3" w:rsidRPr="00144577">
        <w:rPr>
          <w:rFonts w:ascii="Times New Roman" w:hAnsi="Times New Roman"/>
          <w:sz w:val="28"/>
          <w:szCs w:val="28"/>
        </w:rPr>
        <w:t>20</w:t>
      </w:r>
      <w:r w:rsidR="00BB305C" w:rsidRPr="00144577">
        <w:rPr>
          <w:rFonts w:ascii="Times New Roman" w:hAnsi="Times New Roman"/>
          <w:sz w:val="28"/>
          <w:szCs w:val="28"/>
        </w:rPr>
        <w:t>2</w:t>
      </w:r>
      <w:r w:rsidR="001C7A99">
        <w:rPr>
          <w:rFonts w:ascii="Times New Roman" w:hAnsi="Times New Roman"/>
          <w:sz w:val="28"/>
          <w:szCs w:val="28"/>
        </w:rPr>
        <w:t>3</w:t>
      </w:r>
      <w:r w:rsidR="00DA4BE3" w:rsidRPr="00144577">
        <w:rPr>
          <w:rFonts w:ascii="Times New Roman" w:hAnsi="Times New Roman"/>
          <w:sz w:val="28"/>
          <w:szCs w:val="28"/>
        </w:rPr>
        <w:t xml:space="preserve"> финансовом </w:t>
      </w:r>
      <w:r w:rsidRPr="00144577">
        <w:rPr>
          <w:rFonts w:ascii="Times New Roman" w:hAnsi="Times New Roman"/>
          <w:sz w:val="28"/>
          <w:szCs w:val="28"/>
        </w:rPr>
        <w:t>году главным администратором источников финансирования дефицита бюджета являлс</w:t>
      </w:r>
      <w:r w:rsidR="00010275" w:rsidRPr="00144577">
        <w:rPr>
          <w:rFonts w:ascii="Times New Roman" w:hAnsi="Times New Roman"/>
          <w:sz w:val="28"/>
          <w:szCs w:val="28"/>
        </w:rPr>
        <w:t>я</w:t>
      </w:r>
      <w:r w:rsidR="00295821" w:rsidRPr="00144577">
        <w:rPr>
          <w:rFonts w:ascii="Times New Roman" w:hAnsi="Times New Roman"/>
          <w:sz w:val="28"/>
          <w:szCs w:val="28"/>
        </w:rPr>
        <w:t xml:space="preserve"> </w:t>
      </w:r>
      <w:r w:rsidR="00010275" w:rsidRPr="00144577">
        <w:rPr>
          <w:rFonts w:ascii="Times New Roman" w:hAnsi="Times New Roman"/>
          <w:sz w:val="28"/>
          <w:szCs w:val="28"/>
        </w:rPr>
        <w:t xml:space="preserve">отдел финансового планирования и исполнения бюджета администрации </w:t>
      </w:r>
      <w:proofErr w:type="spellStart"/>
      <w:r w:rsidR="00010275" w:rsidRPr="00144577">
        <w:rPr>
          <w:rFonts w:ascii="Times New Roman" w:hAnsi="Times New Roman"/>
          <w:sz w:val="28"/>
          <w:szCs w:val="28"/>
        </w:rPr>
        <w:t>Становлянского</w:t>
      </w:r>
      <w:proofErr w:type="spellEnd"/>
      <w:r w:rsidR="00010275" w:rsidRPr="00144577">
        <w:rPr>
          <w:rFonts w:ascii="Times New Roman" w:hAnsi="Times New Roman"/>
          <w:sz w:val="28"/>
          <w:szCs w:val="28"/>
        </w:rPr>
        <w:t xml:space="preserve"> муниципального района Липецкой области Российской Федерации</w:t>
      </w:r>
      <w:r w:rsidRPr="00144577">
        <w:rPr>
          <w:rFonts w:ascii="Times New Roman" w:hAnsi="Times New Roman"/>
          <w:sz w:val="28"/>
          <w:szCs w:val="28"/>
        </w:rPr>
        <w:t xml:space="preserve">. </w:t>
      </w:r>
    </w:p>
    <w:p w14:paraId="496D4814" w14:textId="5A0097D2" w:rsidR="00BE26E8" w:rsidRDefault="00BE26E8" w:rsidP="00BE26E8">
      <w:pPr>
        <w:spacing w:after="0" w:line="240" w:lineRule="auto"/>
        <w:ind w:firstLine="426"/>
        <w:jc w:val="both"/>
        <w:rPr>
          <w:rFonts w:ascii="Times New Roman" w:hAnsi="Times New Roman"/>
          <w:sz w:val="28"/>
          <w:szCs w:val="28"/>
        </w:rPr>
      </w:pPr>
      <w:r>
        <w:rPr>
          <w:rFonts w:ascii="Times New Roman" w:hAnsi="Times New Roman"/>
          <w:sz w:val="28"/>
          <w:szCs w:val="28"/>
        </w:rPr>
        <w:lastRenderedPageBreak/>
        <w:t>С</w:t>
      </w:r>
      <w:r w:rsidRPr="00144577">
        <w:rPr>
          <w:rFonts w:ascii="Times New Roman" w:hAnsi="Times New Roman"/>
          <w:sz w:val="28"/>
          <w:szCs w:val="28"/>
        </w:rPr>
        <w:t>огласно приложению 4</w:t>
      </w:r>
      <w:r>
        <w:rPr>
          <w:rFonts w:ascii="Times New Roman" w:hAnsi="Times New Roman"/>
          <w:sz w:val="28"/>
          <w:szCs w:val="28"/>
        </w:rPr>
        <w:t xml:space="preserve"> </w:t>
      </w:r>
      <w:r w:rsidRPr="00144577">
        <w:rPr>
          <w:rFonts w:ascii="Times New Roman" w:hAnsi="Times New Roman"/>
          <w:color w:val="000000"/>
          <w:sz w:val="28"/>
          <w:szCs w:val="28"/>
          <w:lang w:eastAsia="ru-RU"/>
        </w:rPr>
        <w:t>к отчёту об исполнении бюджета муниципального района</w:t>
      </w:r>
    </w:p>
    <w:p w14:paraId="71AB0860" w14:textId="77777777" w:rsidR="00BE26E8" w:rsidRPr="00144577" w:rsidRDefault="00BE26E8" w:rsidP="00717C5B">
      <w:pPr>
        <w:autoSpaceDE w:val="0"/>
        <w:autoSpaceDN w:val="0"/>
        <w:adjustRightInd w:val="0"/>
        <w:spacing w:after="0" w:line="240" w:lineRule="auto"/>
        <w:ind w:firstLine="567"/>
        <w:jc w:val="both"/>
        <w:rPr>
          <w:rFonts w:ascii="Times New Roman" w:hAnsi="Times New Roman"/>
          <w:color w:val="000000"/>
          <w:sz w:val="28"/>
          <w:szCs w:val="28"/>
          <w:lang w:eastAsia="ru-RU"/>
        </w:rPr>
      </w:pPr>
    </w:p>
    <w:p w14:paraId="2130AA41" w14:textId="77777777" w:rsidR="00D3477F" w:rsidRPr="00144577" w:rsidRDefault="00D3477F" w:rsidP="00D3477F">
      <w:pPr>
        <w:spacing w:after="0" w:line="240" w:lineRule="auto"/>
        <w:jc w:val="center"/>
        <w:rPr>
          <w:rFonts w:ascii="Times New Roman" w:hAnsi="Times New Roman"/>
          <w:sz w:val="28"/>
          <w:szCs w:val="28"/>
        </w:rPr>
      </w:pPr>
      <w:r w:rsidRPr="00144577">
        <w:rPr>
          <w:rFonts w:ascii="Times New Roman" w:hAnsi="Times New Roman"/>
          <w:sz w:val="28"/>
          <w:szCs w:val="28"/>
        </w:rPr>
        <w:t>Источники финансирования дефицита</w:t>
      </w:r>
    </w:p>
    <w:p w14:paraId="63005242" w14:textId="170BBCD9" w:rsidR="00D3477F" w:rsidRDefault="00D3477F" w:rsidP="00D3477F">
      <w:pPr>
        <w:spacing w:after="0" w:line="240" w:lineRule="auto"/>
        <w:jc w:val="center"/>
        <w:rPr>
          <w:rFonts w:ascii="Times New Roman" w:hAnsi="Times New Roman"/>
          <w:sz w:val="28"/>
          <w:szCs w:val="28"/>
        </w:rPr>
      </w:pPr>
      <w:r w:rsidRPr="00144577">
        <w:rPr>
          <w:rFonts w:ascii="Times New Roman" w:hAnsi="Times New Roman"/>
          <w:sz w:val="28"/>
          <w:szCs w:val="28"/>
        </w:rPr>
        <w:t>бюджета по кодам классификации источников финансирования дефицитов бюджетов за 20</w:t>
      </w:r>
      <w:r w:rsidR="00422A46" w:rsidRPr="00144577">
        <w:rPr>
          <w:rFonts w:ascii="Times New Roman" w:hAnsi="Times New Roman"/>
          <w:sz w:val="28"/>
          <w:szCs w:val="28"/>
        </w:rPr>
        <w:t>2</w:t>
      </w:r>
      <w:r w:rsidR="001C7A99">
        <w:rPr>
          <w:rFonts w:ascii="Times New Roman" w:hAnsi="Times New Roman"/>
          <w:sz w:val="28"/>
          <w:szCs w:val="28"/>
        </w:rPr>
        <w:t>3</w:t>
      </w:r>
      <w:r w:rsidRPr="00144577">
        <w:rPr>
          <w:rFonts w:ascii="Times New Roman" w:hAnsi="Times New Roman"/>
          <w:sz w:val="28"/>
          <w:szCs w:val="28"/>
        </w:rPr>
        <w:t xml:space="preserve"> год</w:t>
      </w:r>
    </w:p>
    <w:p w14:paraId="337DA687" w14:textId="021FC471" w:rsidR="00BE26E8" w:rsidRPr="00144577" w:rsidRDefault="00BE26E8" w:rsidP="00BE26E8">
      <w:pPr>
        <w:spacing w:after="0" w:line="240" w:lineRule="auto"/>
        <w:jc w:val="right"/>
        <w:rPr>
          <w:rFonts w:ascii="Times New Roman" w:hAnsi="Times New Roman"/>
          <w:sz w:val="28"/>
          <w:szCs w:val="28"/>
        </w:rPr>
      </w:pPr>
      <w:r>
        <w:rPr>
          <w:rFonts w:ascii="Times New Roman" w:hAnsi="Times New Roman"/>
          <w:sz w:val="28"/>
          <w:szCs w:val="28"/>
        </w:rPr>
        <w:t>руб.</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240"/>
        <w:gridCol w:w="2120"/>
      </w:tblGrid>
      <w:tr w:rsidR="00BE26E8" w:rsidRPr="00BE26E8" w14:paraId="34DF6BAA" w14:textId="77777777" w:rsidTr="00BE26E8">
        <w:trPr>
          <w:trHeight w:val="840"/>
        </w:trPr>
        <w:tc>
          <w:tcPr>
            <w:tcW w:w="3828" w:type="dxa"/>
            <w:shd w:val="clear" w:color="auto" w:fill="auto"/>
            <w:vAlign w:val="center"/>
            <w:hideMark/>
          </w:tcPr>
          <w:p w14:paraId="499761A1" w14:textId="691CE852" w:rsidR="00BE26E8" w:rsidRPr="00BE26E8" w:rsidRDefault="00BE26E8" w:rsidP="00BE26E8">
            <w:pPr>
              <w:spacing w:after="0" w:line="240" w:lineRule="auto"/>
              <w:jc w:val="center"/>
              <w:rPr>
                <w:rFonts w:ascii="Times New Roman" w:eastAsia="Times New Roman" w:hAnsi="Times New Roman"/>
                <w:b/>
                <w:bCs/>
                <w:sz w:val="28"/>
                <w:szCs w:val="28"/>
                <w:lang w:eastAsia="ru-RU"/>
              </w:rPr>
            </w:pPr>
            <w:r w:rsidRPr="00BE26E8">
              <w:rPr>
                <w:rFonts w:ascii="Times New Roman" w:eastAsia="Times New Roman" w:hAnsi="Times New Roman"/>
                <w:b/>
                <w:bCs/>
                <w:sz w:val="28"/>
                <w:szCs w:val="28"/>
                <w:lang w:eastAsia="ru-RU"/>
              </w:rPr>
              <w:t>Наименование показателя</w:t>
            </w:r>
          </w:p>
        </w:tc>
        <w:tc>
          <w:tcPr>
            <w:tcW w:w="3240" w:type="dxa"/>
            <w:shd w:val="clear" w:color="auto" w:fill="auto"/>
            <w:vAlign w:val="center"/>
            <w:hideMark/>
          </w:tcPr>
          <w:p w14:paraId="4F8947E3" w14:textId="77777777" w:rsidR="00BE26E8" w:rsidRPr="00BE26E8" w:rsidRDefault="00BE26E8" w:rsidP="00BE26E8">
            <w:pPr>
              <w:spacing w:after="0" w:line="240" w:lineRule="auto"/>
              <w:jc w:val="center"/>
              <w:rPr>
                <w:rFonts w:ascii="Times New Roman" w:eastAsia="Times New Roman" w:hAnsi="Times New Roman"/>
                <w:b/>
                <w:bCs/>
                <w:sz w:val="28"/>
                <w:szCs w:val="28"/>
                <w:lang w:eastAsia="ru-RU"/>
              </w:rPr>
            </w:pPr>
            <w:r w:rsidRPr="00BE26E8">
              <w:rPr>
                <w:rFonts w:ascii="Times New Roman" w:eastAsia="Times New Roman" w:hAnsi="Times New Roman"/>
                <w:b/>
                <w:bCs/>
                <w:sz w:val="28"/>
                <w:szCs w:val="28"/>
                <w:lang w:eastAsia="ru-RU"/>
              </w:rPr>
              <w:t>Код бюджетной классификации</w:t>
            </w:r>
          </w:p>
        </w:tc>
        <w:tc>
          <w:tcPr>
            <w:tcW w:w="2120" w:type="dxa"/>
            <w:shd w:val="clear" w:color="auto" w:fill="auto"/>
            <w:noWrap/>
            <w:vAlign w:val="center"/>
            <w:hideMark/>
          </w:tcPr>
          <w:p w14:paraId="6097A69B" w14:textId="77777777" w:rsidR="00BE26E8" w:rsidRPr="00BE26E8" w:rsidRDefault="00BE26E8" w:rsidP="00BE26E8">
            <w:pPr>
              <w:spacing w:after="0" w:line="240" w:lineRule="auto"/>
              <w:jc w:val="center"/>
              <w:rPr>
                <w:rFonts w:ascii="Times New Roman" w:eastAsia="Times New Roman" w:hAnsi="Times New Roman"/>
                <w:b/>
                <w:bCs/>
                <w:sz w:val="28"/>
                <w:szCs w:val="28"/>
                <w:lang w:eastAsia="ru-RU"/>
              </w:rPr>
            </w:pPr>
            <w:r w:rsidRPr="00BE26E8">
              <w:rPr>
                <w:rFonts w:ascii="Times New Roman" w:eastAsia="Times New Roman" w:hAnsi="Times New Roman"/>
                <w:b/>
                <w:bCs/>
                <w:sz w:val="28"/>
                <w:szCs w:val="28"/>
                <w:lang w:eastAsia="ru-RU"/>
              </w:rPr>
              <w:t>Исполнено</w:t>
            </w:r>
          </w:p>
        </w:tc>
      </w:tr>
      <w:tr w:rsidR="00BE26E8" w:rsidRPr="00BE26E8" w14:paraId="5CBB91A8" w14:textId="77777777" w:rsidTr="00BE26E8">
        <w:trPr>
          <w:trHeight w:val="672"/>
        </w:trPr>
        <w:tc>
          <w:tcPr>
            <w:tcW w:w="3828" w:type="dxa"/>
            <w:shd w:val="clear" w:color="auto" w:fill="auto"/>
            <w:vAlign w:val="bottom"/>
            <w:hideMark/>
          </w:tcPr>
          <w:p w14:paraId="7A322D0D" w14:textId="77777777" w:rsidR="00BE26E8" w:rsidRPr="00BE26E8" w:rsidRDefault="00BE26E8" w:rsidP="00BE26E8">
            <w:pPr>
              <w:spacing w:after="0" w:line="240" w:lineRule="auto"/>
              <w:rPr>
                <w:rFonts w:ascii="Times New Roman" w:eastAsia="Times New Roman" w:hAnsi="Times New Roman"/>
                <w:b/>
                <w:bCs/>
                <w:sz w:val="26"/>
                <w:szCs w:val="26"/>
                <w:lang w:eastAsia="ru-RU"/>
              </w:rPr>
            </w:pPr>
            <w:r w:rsidRPr="00BE26E8">
              <w:rPr>
                <w:rFonts w:ascii="Times New Roman" w:eastAsia="Times New Roman" w:hAnsi="Times New Roman"/>
                <w:b/>
                <w:bCs/>
                <w:sz w:val="26"/>
                <w:szCs w:val="26"/>
                <w:lang w:eastAsia="ru-RU"/>
              </w:rPr>
              <w:t>Источники финансирования дефицита бюджетов - всего</w:t>
            </w:r>
          </w:p>
        </w:tc>
        <w:tc>
          <w:tcPr>
            <w:tcW w:w="3240" w:type="dxa"/>
            <w:shd w:val="clear" w:color="auto" w:fill="auto"/>
            <w:noWrap/>
            <w:vAlign w:val="bottom"/>
            <w:hideMark/>
          </w:tcPr>
          <w:p w14:paraId="71F732D2" w14:textId="77777777" w:rsidR="00BE26E8" w:rsidRPr="00BE26E8" w:rsidRDefault="00BE26E8" w:rsidP="00BE26E8">
            <w:pPr>
              <w:spacing w:after="0" w:line="240" w:lineRule="auto"/>
              <w:jc w:val="center"/>
              <w:rPr>
                <w:rFonts w:ascii="Times New Roman" w:eastAsia="Times New Roman" w:hAnsi="Times New Roman"/>
                <w:b/>
                <w:bCs/>
                <w:sz w:val="26"/>
                <w:szCs w:val="26"/>
                <w:lang w:eastAsia="ru-RU"/>
              </w:rPr>
            </w:pPr>
            <w:r w:rsidRPr="00BE26E8">
              <w:rPr>
                <w:rFonts w:ascii="Times New Roman" w:eastAsia="Times New Roman" w:hAnsi="Times New Roman"/>
                <w:b/>
                <w:bCs/>
                <w:sz w:val="26"/>
                <w:szCs w:val="26"/>
                <w:lang w:eastAsia="ru-RU"/>
              </w:rPr>
              <w:t> </w:t>
            </w:r>
          </w:p>
        </w:tc>
        <w:tc>
          <w:tcPr>
            <w:tcW w:w="2120" w:type="dxa"/>
            <w:shd w:val="clear" w:color="auto" w:fill="auto"/>
            <w:noWrap/>
            <w:vAlign w:val="bottom"/>
            <w:hideMark/>
          </w:tcPr>
          <w:p w14:paraId="3365A018" w14:textId="77777777" w:rsidR="00BE26E8" w:rsidRPr="00BE26E8" w:rsidRDefault="00BE26E8" w:rsidP="00BE26E8">
            <w:pPr>
              <w:spacing w:after="0" w:line="240" w:lineRule="auto"/>
              <w:jc w:val="right"/>
              <w:rPr>
                <w:rFonts w:ascii="Times New Roman" w:eastAsia="Times New Roman" w:hAnsi="Times New Roman"/>
                <w:b/>
                <w:bCs/>
                <w:sz w:val="26"/>
                <w:szCs w:val="26"/>
                <w:lang w:eastAsia="ru-RU"/>
              </w:rPr>
            </w:pPr>
            <w:r w:rsidRPr="00BE26E8">
              <w:rPr>
                <w:rFonts w:ascii="Times New Roman" w:eastAsia="Times New Roman" w:hAnsi="Times New Roman"/>
                <w:b/>
                <w:bCs/>
                <w:sz w:val="26"/>
                <w:szCs w:val="26"/>
                <w:lang w:eastAsia="ru-RU"/>
              </w:rPr>
              <w:t xml:space="preserve">-34 623 959,22   </w:t>
            </w:r>
          </w:p>
        </w:tc>
      </w:tr>
      <w:tr w:rsidR="00BE26E8" w:rsidRPr="00BE26E8" w14:paraId="7F446603" w14:textId="77777777" w:rsidTr="00BE26E8">
        <w:trPr>
          <w:trHeight w:val="936"/>
        </w:trPr>
        <w:tc>
          <w:tcPr>
            <w:tcW w:w="3828" w:type="dxa"/>
            <w:shd w:val="clear" w:color="auto" w:fill="auto"/>
            <w:vAlign w:val="bottom"/>
            <w:hideMark/>
          </w:tcPr>
          <w:p w14:paraId="22CFCB2D" w14:textId="77777777" w:rsidR="00BE26E8" w:rsidRPr="00BE26E8" w:rsidRDefault="00BE26E8" w:rsidP="00BE26E8">
            <w:pPr>
              <w:spacing w:after="0" w:line="240" w:lineRule="auto"/>
              <w:rPr>
                <w:rFonts w:ascii="Times New Roman" w:eastAsia="Times New Roman" w:hAnsi="Times New Roman"/>
                <w:b/>
                <w:bCs/>
                <w:sz w:val="24"/>
                <w:szCs w:val="24"/>
                <w:lang w:eastAsia="ru-RU"/>
              </w:rPr>
            </w:pPr>
            <w:r w:rsidRPr="00BE26E8">
              <w:rPr>
                <w:rFonts w:ascii="Times New Roman" w:eastAsia="Times New Roman" w:hAnsi="Times New Roman"/>
                <w:b/>
                <w:bCs/>
                <w:sz w:val="24"/>
                <w:szCs w:val="24"/>
                <w:lang w:eastAsia="ru-RU"/>
              </w:rPr>
              <w:t>ИСТОЧНИКИ ВНУТРЕННЕГО ФИНАНСИРОВАНИЯ ДЕФИЦИТОВ БЮДЖЕТОВ</w:t>
            </w:r>
          </w:p>
        </w:tc>
        <w:tc>
          <w:tcPr>
            <w:tcW w:w="3240" w:type="dxa"/>
            <w:shd w:val="clear" w:color="auto" w:fill="auto"/>
            <w:noWrap/>
            <w:vAlign w:val="bottom"/>
            <w:hideMark/>
          </w:tcPr>
          <w:p w14:paraId="18B23B77" w14:textId="77777777" w:rsidR="00BE26E8" w:rsidRPr="00BE26E8" w:rsidRDefault="00BE26E8" w:rsidP="00BE26E8">
            <w:pPr>
              <w:spacing w:after="0" w:line="240" w:lineRule="auto"/>
              <w:jc w:val="center"/>
              <w:rPr>
                <w:rFonts w:ascii="Times New Roman" w:eastAsia="Times New Roman" w:hAnsi="Times New Roman"/>
                <w:b/>
                <w:bCs/>
                <w:sz w:val="26"/>
                <w:szCs w:val="26"/>
                <w:lang w:eastAsia="ru-RU"/>
              </w:rPr>
            </w:pPr>
            <w:r w:rsidRPr="00BE26E8">
              <w:rPr>
                <w:rFonts w:ascii="Times New Roman" w:eastAsia="Times New Roman" w:hAnsi="Times New Roman"/>
                <w:b/>
                <w:bCs/>
                <w:sz w:val="26"/>
                <w:szCs w:val="26"/>
                <w:lang w:eastAsia="ru-RU"/>
              </w:rPr>
              <w:t>000 0100000000 0000 000</w:t>
            </w:r>
          </w:p>
        </w:tc>
        <w:tc>
          <w:tcPr>
            <w:tcW w:w="2120" w:type="dxa"/>
            <w:shd w:val="clear" w:color="auto" w:fill="auto"/>
            <w:noWrap/>
            <w:vAlign w:val="bottom"/>
            <w:hideMark/>
          </w:tcPr>
          <w:p w14:paraId="08A00DF7" w14:textId="77777777" w:rsidR="00BE26E8" w:rsidRPr="00BE26E8" w:rsidRDefault="00BE26E8" w:rsidP="00BE26E8">
            <w:pPr>
              <w:spacing w:after="0" w:line="240" w:lineRule="auto"/>
              <w:jc w:val="right"/>
              <w:rPr>
                <w:rFonts w:ascii="Times New Roman" w:eastAsia="Times New Roman" w:hAnsi="Times New Roman"/>
                <w:b/>
                <w:bCs/>
                <w:sz w:val="26"/>
                <w:szCs w:val="26"/>
                <w:lang w:eastAsia="ru-RU"/>
              </w:rPr>
            </w:pPr>
            <w:r w:rsidRPr="00BE26E8">
              <w:rPr>
                <w:rFonts w:ascii="Times New Roman" w:eastAsia="Times New Roman" w:hAnsi="Times New Roman"/>
                <w:b/>
                <w:bCs/>
                <w:sz w:val="26"/>
                <w:szCs w:val="26"/>
                <w:lang w:eastAsia="ru-RU"/>
              </w:rPr>
              <w:t xml:space="preserve">-34 623 959,22   </w:t>
            </w:r>
          </w:p>
        </w:tc>
      </w:tr>
      <w:tr w:rsidR="00BE26E8" w:rsidRPr="00BE26E8" w14:paraId="00968684" w14:textId="77777777" w:rsidTr="00BE26E8">
        <w:trPr>
          <w:trHeight w:val="672"/>
        </w:trPr>
        <w:tc>
          <w:tcPr>
            <w:tcW w:w="3828" w:type="dxa"/>
            <w:shd w:val="clear" w:color="auto" w:fill="auto"/>
            <w:vAlign w:val="bottom"/>
            <w:hideMark/>
          </w:tcPr>
          <w:p w14:paraId="7E0A8483" w14:textId="77777777" w:rsidR="00BE26E8" w:rsidRPr="00BE26E8" w:rsidRDefault="00BE26E8" w:rsidP="00BE26E8">
            <w:pPr>
              <w:spacing w:after="0" w:line="240" w:lineRule="auto"/>
              <w:rPr>
                <w:rFonts w:ascii="Times New Roman" w:eastAsia="Times New Roman" w:hAnsi="Times New Roman"/>
                <w:sz w:val="26"/>
                <w:szCs w:val="26"/>
                <w:lang w:eastAsia="ru-RU"/>
              </w:rPr>
            </w:pPr>
            <w:r w:rsidRPr="00BE26E8">
              <w:rPr>
                <w:rFonts w:ascii="Times New Roman" w:eastAsia="Times New Roman" w:hAnsi="Times New Roman"/>
                <w:sz w:val="26"/>
                <w:szCs w:val="26"/>
                <w:lang w:eastAsia="ru-RU"/>
              </w:rPr>
              <w:t xml:space="preserve">  Изменение остатков средств на счетах по учету средств бюджета</w:t>
            </w:r>
          </w:p>
        </w:tc>
        <w:tc>
          <w:tcPr>
            <w:tcW w:w="3240" w:type="dxa"/>
            <w:shd w:val="clear" w:color="auto" w:fill="auto"/>
            <w:noWrap/>
            <w:vAlign w:val="bottom"/>
            <w:hideMark/>
          </w:tcPr>
          <w:p w14:paraId="748A8681" w14:textId="77777777" w:rsidR="00BE26E8" w:rsidRPr="00BE26E8" w:rsidRDefault="00BE26E8" w:rsidP="00BE26E8">
            <w:pPr>
              <w:spacing w:after="0" w:line="240" w:lineRule="auto"/>
              <w:jc w:val="center"/>
              <w:rPr>
                <w:rFonts w:ascii="Times New Roman" w:eastAsia="Times New Roman" w:hAnsi="Times New Roman"/>
                <w:sz w:val="26"/>
                <w:szCs w:val="26"/>
                <w:lang w:eastAsia="ru-RU"/>
              </w:rPr>
            </w:pPr>
            <w:r w:rsidRPr="00BE26E8">
              <w:rPr>
                <w:rFonts w:ascii="Times New Roman" w:eastAsia="Times New Roman" w:hAnsi="Times New Roman"/>
                <w:sz w:val="26"/>
                <w:szCs w:val="26"/>
                <w:lang w:eastAsia="ru-RU"/>
              </w:rPr>
              <w:t xml:space="preserve"> 000 0105000000 0000 000</w:t>
            </w:r>
          </w:p>
        </w:tc>
        <w:tc>
          <w:tcPr>
            <w:tcW w:w="2120" w:type="dxa"/>
            <w:shd w:val="clear" w:color="auto" w:fill="auto"/>
            <w:noWrap/>
            <w:vAlign w:val="bottom"/>
            <w:hideMark/>
          </w:tcPr>
          <w:p w14:paraId="0156F8E1" w14:textId="77777777" w:rsidR="00BE26E8" w:rsidRPr="00BE26E8" w:rsidRDefault="00BE26E8" w:rsidP="00BE26E8">
            <w:pPr>
              <w:spacing w:after="0" w:line="240" w:lineRule="auto"/>
              <w:jc w:val="right"/>
              <w:rPr>
                <w:rFonts w:ascii="Times New Roman" w:eastAsia="Times New Roman" w:hAnsi="Times New Roman"/>
                <w:sz w:val="26"/>
                <w:szCs w:val="26"/>
                <w:lang w:eastAsia="ru-RU"/>
              </w:rPr>
            </w:pPr>
            <w:r w:rsidRPr="00BE26E8">
              <w:rPr>
                <w:rFonts w:ascii="Times New Roman" w:eastAsia="Times New Roman" w:hAnsi="Times New Roman"/>
                <w:sz w:val="26"/>
                <w:szCs w:val="26"/>
                <w:lang w:eastAsia="ru-RU"/>
              </w:rPr>
              <w:t xml:space="preserve">-34 623 959,22   </w:t>
            </w:r>
          </w:p>
        </w:tc>
      </w:tr>
    </w:tbl>
    <w:p w14:paraId="4122B85F" w14:textId="77777777" w:rsidR="00BE26E8" w:rsidRDefault="00BE26E8" w:rsidP="00921F38">
      <w:pPr>
        <w:spacing w:after="0" w:line="240" w:lineRule="auto"/>
        <w:jc w:val="right"/>
        <w:rPr>
          <w:rFonts w:ascii="Times New Roman" w:hAnsi="Times New Roman"/>
          <w:sz w:val="28"/>
          <w:szCs w:val="28"/>
        </w:rPr>
      </w:pPr>
    </w:p>
    <w:p w14:paraId="27089663" w14:textId="77777777" w:rsidR="001C2508" w:rsidRPr="00144577" w:rsidRDefault="001C2508" w:rsidP="00752B78">
      <w:pPr>
        <w:spacing w:after="0" w:line="240" w:lineRule="auto"/>
        <w:ind w:firstLine="709"/>
        <w:jc w:val="both"/>
        <w:rPr>
          <w:rFonts w:ascii="Times New Roman" w:hAnsi="Times New Roman"/>
          <w:color w:val="000000"/>
          <w:sz w:val="28"/>
          <w:szCs w:val="28"/>
          <w:lang w:eastAsia="ru-RU"/>
        </w:rPr>
      </w:pPr>
      <w:r w:rsidRPr="00144577">
        <w:rPr>
          <w:rFonts w:ascii="Times New Roman" w:eastAsia="Times New Roman" w:hAnsi="Times New Roman"/>
          <w:bCs/>
          <w:sz w:val="28"/>
          <w:szCs w:val="28"/>
          <w:lang w:eastAsia="ru-RU"/>
        </w:rPr>
        <w:t xml:space="preserve">Источники финансирования дефицита бюджета </w:t>
      </w:r>
      <w:r w:rsidR="00A23082" w:rsidRPr="00144577">
        <w:rPr>
          <w:rFonts w:ascii="Times New Roman" w:eastAsia="Times New Roman" w:hAnsi="Times New Roman"/>
          <w:bCs/>
          <w:sz w:val="28"/>
          <w:szCs w:val="28"/>
          <w:lang w:eastAsia="ru-RU"/>
        </w:rPr>
        <w:t>соответствуют положениям ст. 96 Бюджетный кодекс Российской Федерации от 31.07.1998 № 145-ФЗ.</w:t>
      </w:r>
    </w:p>
    <w:p w14:paraId="0F7E0F3D" w14:textId="77777777" w:rsidR="00ED00A8" w:rsidRPr="00144577" w:rsidRDefault="00ED00A8" w:rsidP="00752B78">
      <w:pPr>
        <w:spacing w:after="0" w:line="240" w:lineRule="auto"/>
        <w:ind w:firstLine="709"/>
        <w:jc w:val="both"/>
        <w:rPr>
          <w:rFonts w:ascii="Times New Roman" w:hAnsi="Times New Roman"/>
          <w:sz w:val="28"/>
          <w:szCs w:val="28"/>
        </w:rPr>
      </w:pPr>
      <w:r w:rsidRPr="00144577">
        <w:rPr>
          <w:rFonts w:ascii="Times New Roman" w:hAnsi="Times New Roman"/>
          <w:color w:val="000000"/>
          <w:sz w:val="28"/>
          <w:szCs w:val="28"/>
          <w:lang w:eastAsia="ru-RU"/>
        </w:rPr>
        <w:t xml:space="preserve">В отчётном финансовом году </w:t>
      </w:r>
      <w:r w:rsidR="00606029" w:rsidRPr="00144577">
        <w:rPr>
          <w:rFonts w:ascii="Times New Roman" w:hAnsi="Times New Roman"/>
          <w:color w:val="000000"/>
          <w:sz w:val="28"/>
          <w:szCs w:val="28"/>
          <w:lang w:eastAsia="ru-RU"/>
        </w:rPr>
        <w:t xml:space="preserve">продолжена </w:t>
      </w:r>
      <w:r w:rsidRPr="00144577">
        <w:rPr>
          <w:rFonts w:ascii="Times New Roman" w:hAnsi="Times New Roman"/>
          <w:color w:val="000000"/>
          <w:sz w:val="28"/>
          <w:szCs w:val="28"/>
          <w:lang w:eastAsia="ru-RU"/>
        </w:rPr>
        <w:t xml:space="preserve">тенденция к </w:t>
      </w:r>
      <w:proofErr w:type="spellStart"/>
      <w:r w:rsidR="00606029" w:rsidRPr="00144577">
        <w:rPr>
          <w:rFonts w:ascii="Times New Roman" w:hAnsi="Times New Roman"/>
          <w:sz w:val="28"/>
          <w:szCs w:val="28"/>
        </w:rPr>
        <w:t>без</w:t>
      </w:r>
      <w:r w:rsidRPr="00144577">
        <w:rPr>
          <w:rFonts w:ascii="Times New Roman" w:hAnsi="Times New Roman"/>
          <w:sz w:val="28"/>
          <w:szCs w:val="28"/>
        </w:rPr>
        <w:t>д</w:t>
      </w:r>
      <w:r w:rsidR="003640DC" w:rsidRPr="00144577">
        <w:rPr>
          <w:rFonts w:ascii="Times New Roman" w:hAnsi="Times New Roman"/>
          <w:sz w:val="28"/>
          <w:szCs w:val="28"/>
        </w:rPr>
        <w:t>е</w:t>
      </w:r>
      <w:r w:rsidRPr="00144577">
        <w:rPr>
          <w:rFonts w:ascii="Times New Roman" w:hAnsi="Times New Roman"/>
          <w:sz w:val="28"/>
          <w:szCs w:val="28"/>
        </w:rPr>
        <w:t>фицит</w:t>
      </w:r>
      <w:r w:rsidR="00606029" w:rsidRPr="00144577">
        <w:rPr>
          <w:rFonts w:ascii="Times New Roman" w:hAnsi="Times New Roman"/>
          <w:sz w:val="28"/>
          <w:szCs w:val="28"/>
        </w:rPr>
        <w:t>ности</w:t>
      </w:r>
      <w:proofErr w:type="spellEnd"/>
      <w:r w:rsidRPr="00144577">
        <w:rPr>
          <w:rFonts w:ascii="Times New Roman" w:hAnsi="Times New Roman"/>
          <w:sz w:val="28"/>
          <w:szCs w:val="28"/>
        </w:rPr>
        <w:t xml:space="preserve"> бюджет</w:t>
      </w:r>
      <w:r w:rsidR="00DC0BE1" w:rsidRPr="00144577">
        <w:rPr>
          <w:rFonts w:ascii="Times New Roman" w:hAnsi="Times New Roman"/>
          <w:sz w:val="28"/>
          <w:szCs w:val="28"/>
        </w:rPr>
        <w:t>а</w:t>
      </w:r>
      <w:r w:rsidRPr="00144577">
        <w:rPr>
          <w:rFonts w:ascii="Times New Roman" w:hAnsi="Times New Roman"/>
          <w:sz w:val="28"/>
          <w:szCs w:val="28"/>
        </w:rPr>
        <w:t>.</w:t>
      </w:r>
    </w:p>
    <w:p w14:paraId="721B3E45" w14:textId="77777777" w:rsidR="004A10D4" w:rsidRPr="00144577" w:rsidRDefault="004A10D4" w:rsidP="00752B78">
      <w:pPr>
        <w:spacing w:after="0" w:line="240" w:lineRule="auto"/>
        <w:ind w:firstLine="709"/>
        <w:jc w:val="both"/>
        <w:rPr>
          <w:rFonts w:ascii="Times New Roman" w:hAnsi="Times New Roman"/>
          <w:sz w:val="28"/>
          <w:szCs w:val="28"/>
        </w:rPr>
      </w:pPr>
    </w:p>
    <w:p w14:paraId="1A30D63A" w14:textId="3E3DE514" w:rsidR="004A10D4" w:rsidRPr="00144577" w:rsidRDefault="004A10D4" w:rsidP="00752B78">
      <w:pPr>
        <w:spacing w:after="0" w:line="240" w:lineRule="auto"/>
        <w:ind w:firstLine="709"/>
        <w:jc w:val="center"/>
        <w:rPr>
          <w:rFonts w:ascii="Times New Roman" w:hAnsi="Times New Roman"/>
          <w:b/>
          <w:i/>
          <w:sz w:val="28"/>
          <w:szCs w:val="28"/>
          <w:u w:val="single"/>
        </w:rPr>
      </w:pPr>
      <w:r w:rsidRPr="00144577">
        <w:rPr>
          <w:rFonts w:ascii="Times New Roman" w:hAnsi="Times New Roman"/>
          <w:b/>
          <w:i/>
          <w:sz w:val="28"/>
          <w:szCs w:val="28"/>
          <w:u w:val="single"/>
        </w:rPr>
        <w:t xml:space="preserve">Результаты проверки и анализа исполнения бюджета </w:t>
      </w:r>
      <w:proofErr w:type="spellStart"/>
      <w:r w:rsidR="00EE17ED" w:rsidRPr="00144577">
        <w:rPr>
          <w:rFonts w:ascii="Times New Roman" w:hAnsi="Times New Roman"/>
          <w:b/>
          <w:i/>
          <w:sz w:val="28"/>
          <w:szCs w:val="28"/>
          <w:u w:val="single"/>
        </w:rPr>
        <w:t>Становлянского</w:t>
      </w:r>
      <w:proofErr w:type="spellEnd"/>
      <w:r w:rsidR="00EE17ED" w:rsidRPr="00144577">
        <w:rPr>
          <w:rFonts w:ascii="Times New Roman" w:hAnsi="Times New Roman"/>
          <w:b/>
          <w:i/>
          <w:sz w:val="28"/>
          <w:szCs w:val="28"/>
          <w:u w:val="single"/>
        </w:rPr>
        <w:t xml:space="preserve"> муниципального района</w:t>
      </w:r>
      <w:r w:rsidRPr="00144577">
        <w:rPr>
          <w:rFonts w:ascii="Times New Roman" w:hAnsi="Times New Roman"/>
          <w:b/>
          <w:i/>
          <w:sz w:val="28"/>
          <w:szCs w:val="28"/>
          <w:u w:val="single"/>
        </w:rPr>
        <w:t xml:space="preserve"> по муниципальным программам за </w:t>
      </w:r>
      <w:r w:rsidR="00EE17ED" w:rsidRPr="00144577">
        <w:rPr>
          <w:rFonts w:ascii="Times New Roman" w:hAnsi="Times New Roman"/>
          <w:b/>
          <w:i/>
          <w:sz w:val="28"/>
          <w:szCs w:val="28"/>
          <w:u w:val="single"/>
        </w:rPr>
        <w:t>20</w:t>
      </w:r>
      <w:r w:rsidR="00BB305C" w:rsidRPr="00144577">
        <w:rPr>
          <w:rFonts w:ascii="Times New Roman" w:hAnsi="Times New Roman"/>
          <w:b/>
          <w:i/>
          <w:sz w:val="28"/>
          <w:szCs w:val="28"/>
          <w:u w:val="single"/>
        </w:rPr>
        <w:t>2</w:t>
      </w:r>
      <w:r w:rsidR="00E3271D">
        <w:rPr>
          <w:rFonts w:ascii="Times New Roman" w:hAnsi="Times New Roman"/>
          <w:b/>
          <w:i/>
          <w:sz w:val="28"/>
          <w:szCs w:val="28"/>
          <w:u w:val="single"/>
        </w:rPr>
        <w:t>3</w:t>
      </w:r>
      <w:r w:rsidRPr="00144577">
        <w:rPr>
          <w:rFonts w:ascii="Times New Roman" w:hAnsi="Times New Roman"/>
          <w:b/>
          <w:i/>
          <w:sz w:val="28"/>
          <w:szCs w:val="28"/>
          <w:u w:val="single"/>
        </w:rPr>
        <w:t xml:space="preserve"> год.</w:t>
      </w:r>
    </w:p>
    <w:p w14:paraId="23A7CCF8" w14:textId="77777777" w:rsidR="00752B78" w:rsidRPr="00CA29B1" w:rsidRDefault="00752B78" w:rsidP="00CA29B1">
      <w:pPr>
        <w:pStyle w:val="aff4"/>
        <w:ind w:firstLine="567"/>
        <w:jc w:val="both"/>
        <w:rPr>
          <w:rFonts w:ascii="Times New Roman" w:hAnsi="Times New Roman"/>
          <w:sz w:val="28"/>
          <w:szCs w:val="28"/>
        </w:rPr>
      </w:pPr>
      <w:bookmarkStart w:id="114" w:name="_Hlk137683582"/>
    </w:p>
    <w:p w14:paraId="776F045B" w14:textId="54483217" w:rsidR="00752B78" w:rsidRPr="00CA29B1" w:rsidRDefault="00752B78" w:rsidP="00CA29B1">
      <w:pPr>
        <w:pStyle w:val="aff4"/>
        <w:ind w:firstLine="567"/>
        <w:jc w:val="both"/>
        <w:rPr>
          <w:rFonts w:ascii="Times New Roman" w:hAnsi="Times New Roman"/>
          <w:sz w:val="28"/>
          <w:szCs w:val="28"/>
        </w:rPr>
      </w:pPr>
      <w:r w:rsidRPr="00CA29B1">
        <w:rPr>
          <w:rFonts w:ascii="Times New Roman" w:hAnsi="Times New Roman"/>
          <w:sz w:val="28"/>
          <w:szCs w:val="28"/>
        </w:rPr>
        <w:t xml:space="preserve">Объем расходов бюджета </w:t>
      </w:r>
      <w:proofErr w:type="spellStart"/>
      <w:r w:rsidR="00CA29B1">
        <w:rPr>
          <w:rFonts w:ascii="Times New Roman" w:hAnsi="Times New Roman"/>
          <w:sz w:val="28"/>
          <w:szCs w:val="28"/>
        </w:rPr>
        <w:t>Становлянского</w:t>
      </w:r>
      <w:proofErr w:type="spellEnd"/>
      <w:r w:rsidR="00CA29B1">
        <w:rPr>
          <w:rFonts w:ascii="Times New Roman" w:hAnsi="Times New Roman"/>
          <w:sz w:val="28"/>
          <w:szCs w:val="28"/>
        </w:rPr>
        <w:t xml:space="preserve"> </w:t>
      </w:r>
      <w:r w:rsidRPr="00CA29B1">
        <w:rPr>
          <w:rFonts w:ascii="Times New Roman" w:hAnsi="Times New Roman"/>
          <w:sz w:val="28"/>
          <w:szCs w:val="28"/>
        </w:rPr>
        <w:t>муниципального района</w:t>
      </w:r>
      <w:r w:rsidR="00CA29B1">
        <w:rPr>
          <w:rFonts w:ascii="Times New Roman" w:hAnsi="Times New Roman"/>
          <w:sz w:val="28"/>
          <w:szCs w:val="28"/>
        </w:rPr>
        <w:t xml:space="preserve"> (округа)</w:t>
      </w:r>
      <w:r w:rsidRPr="00CA29B1">
        <w:rPr>
          <w:rFonts w:ascii="Times New Roman" w:hAnsi="Times New Roman"/>
          <w:sz w:val="28"/>
          <w:szCs w:val="28"/>
        </w:rPr>
        <w:t xml:space="preserve"> </w:t>
      </w:r>
      <w:r w:rsidR="00CA29B1" w:rsidRPr="00CA29B1">
        <w:rPr>
          <w:rFonts w:ascii="Times New Roman" w:hAnsi="Times New Roman"/>
          <w:sz w:val="28"/>
          <w:szCs w:val="28"/>
        </w:rPr>
        <w:t xml:space="preserve">в 2023 году </w:t>
      </w:r>
      <w:r w:rsidRPr="00CA29B1">
        <w:rPr>
          <w:rFonts w:ascii="Times New Roman" w:hAnsi="Times New Roman"/>
          <w:sz w:val="28"/>
          <w:szCs w:val="28"/>
        </w:rPr>
        <w:t>составил 645 395,8 тыс. рублей или 93,5 % от уточненного плана</w:t>
      </w:r>
      <w:r w:rsidR="00CA29B1" w:rsidRPr="00CA29B1">
        <w:rPr>
          <w:rFonts w:ascii="Times New Roman" w:hAnsi="Times New Roman"/>
          <w:sz w:val="28"/>
          <w:szCs w:val="28"/>
        </w:rPr>
        <w:t xml:space="preserve">. </w:t>
      </w:r>
      <w:r w:rsidRPr="00CA29B1">
        <w:rPr>
          <w:rFonts w:ascii="Times New Roman" w:hAnsi="Times New Roman"/>
          <w:sz w:val="28"/>
          <w:szCs w:val="28"/>
        </w:rPr>
        <w:t>Финансирование расходов про</w:t>
      </w:r>
      <w:r w:rsidR="00CA29B1" w:rsidRPr="00CA29B1">
        <w:rPr>
          <w:rFonts w:ascii="Times New Roman" w:hAnsi="Times New Roman"/>
          <w:sz w:val="28"/>
          <w:szCs w:val="28"/>
        </w:rPr>
        <w:t>изводилось</w:t>
      </w:r>
      <w:r w:rsidRPr="00CA29B1">
        <w:rPr>
          <w:rFonts w:ascii="Times New Roman" w:hAnsi="Times New Roman"/>
          <w:sz w:val="28"/>
          <w:szCs w:val="28"/>
        </w:rPr>
        <w:t xml:space="preserve"> </w:t>
      </w:r>
      <w:r w:rsidR="00CA29B1" w:rsidRPr="00CA29B1">
        <w:rPr>
          <w:rFonts w:ascii="Times New Roman" w:hAnsi="Times New Roman"/>
          <w:sz w:val="28"/>
          <w:szCs w:val="28"/>
        </w:rPr>
        <w:t>на реализацию</w:t>
      </w:r>
      <w:r w:rsidR="00032C37">
        <w:rPr>
          <w:rFonts w:ascii="Times New Roman" w:hAnsi="Times New Roman"/>
          <w:sz w:val="28"/>
          <w:szCs w:val="28"/>
        </w:rPr>
        <w:t xml:space="preserve"> мероприятий</w:t>
      </w:r>
      <w:r w:rsidRPr="00CA29B1">
        <w:rPr>
          <w:rFonts w:ascii="Times New Roman" w:hAnsi="Times New Roman"/>
          <w:sz w:val="28"/>
          <w:szCs w:val="28"/>
        </w:rPr>
        <w:t xml:space="preserve"> муниципальным программам и непрограммным направлениям расходов. </w:t>
      </w:r>
    </w:p>
    <w:p w14:paraId="6B313732" w14:textId="7E20CF16" w:rsidR="00764559" w:rsidRPr="00144577" w:rsidRDefault="00764559" w:rsidP="00764559">
      <w:pPr>
        <w:pStyle w:val="aff4"/>
        <w:ind w:firstLine="567"/>
        <w:jc w:val="both"/>
        <w:rPr>
          <w:rFonts w:ascii="Times New Roman" w:hAnsi="Times New Roman"/>
          <w:sz w:val="28"/>
          <w:szCs w:val="28"/>
        </w:rPr>
      </w:pPr>
      <w:r w:rsidRPr="00144577">
        <w:rPr>
          <w:rFonts w:ascii="Times New Roman" w:hAnsi="Times New Roman"/>
          <w:sz w:val="28"/>
          <w:szCs w:val="28"/>
        </w:rPr>
        <w:t xml:space="preserve">Бюджет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на 20</w:t>
      </w:r>
      <w:r w:rsidR="00A9384C" w:rsidRPr="00144577">
        <w:rPr>
          <w:rFonts w:ascii="Times New Roman" w:hAnsi="Times New Roman"/>
          <w:sz w:val="28"/>
          <w:szCs w:val="28"/>
        </w:rPr>
        <w:t>2</w:t>
      </w:r>
      <w:r w:rsidR="00752B78">
        <w:rPr>
          <w:rFonts w:ascii="Times New Roman" w:hAnsi="Times New Roman"/>
          <w:sz w:val="28"/>
          <w:szCs w:val="28"/>
        </w:rPr>
        <w:t>3</w:t>
      </w:r>
      <w:r w:rsidRPr="00144577">
        <w:rPr>
          <w:rFonts w:ascii="Times New Roman" w:hAnsi="Times New Roman"/>
          <w:sz w:val="28"/>
          <w:szCs w:val="28"/>
        </w:rPr>
        <w:t xml:space="preserve"> год сформирован на основе 10 муниципальных программ</w:t>
      </w:r>
      <w:r w:rsidR="00221BB1" w:rsidRPr="00221BB1">
        <w:rPr>
          <w:rFonts w:ascii="Times New Roman" w:hAnsi="Times New Roman"/>
          <w:sz w:val="28"/>
          <w:szCs w:val="28"/>
        </w:rPr>
        <w:t>:</w:t>
      </w:r>
      <w:r w:rsidRPr="00144577">
        <w:rPr>
          <w:rFonts w:ascii="Times New Roman" w:hAnsi="Times New Roman"/>
          <w:sz w:val="28"/>
          <w:szCs w:val="28"/>
        </w:rPr>
        <w:t xml:space="preserve"> </w:t>
      </w:r>
    </w:p>
    <w:p w14:paraId="79621F22" w14:textId="77777777" w:rsidR="00221BB1" w:rsidRPr="00221BB1" w:rsidRDefault="00221BB1" w:rsidP="00221BB1">
      <w:pPr>
        <w:pStyle w:val="aff4"/>
        <w:ind w:firstLine="709"/>
        <w:jc w:val="both"/>
        <w:rPr>
          <w:rFonts w:ascii="Times New Roman" w:hAnsi="Times New Roman"/>
          <w:sz w:val="28"/>
          <w:szCs w:val="28"/>
        </w:rPr>
      </w:pPr>
      <w:r w:rsidRPr="00221BB1">
        <w:rPr>
          <w:rFonts w:ascii="Times New Roman" w:hAnsi="Times New Roman"/>
          <w:sz w:val="28"/>
          <w:szCs w:val="28"/>
        </w:rPr>
        <w:t xml:space="preserve">1. «Развитие образования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муниципального района Липецкой области»;</w:t>
      </w:r>
    </w:p>
    <w:p w14:paraId="4451447A" w14:textId="77777777" w:rsidR="00221BB1" w:rsidRPr="00221BB1" w:rsidRDefault="00221BB1" w:rsidP="00221BB1">
      <w:pPr>
        <w:pStyle w:val="aff4"/>
        <w:ind w:firstLine="709"/>
        <w:jc w:val="both"/>
        <w:rPr>
          <w:rFonts w:ascii="Times New Roman" w:hAnsi="Times New Roman"/>
          <w:sz w:val="28"/>
          <w:szCs w:val="28"/>
        </w:rPr>
      </w:pPr>
      <w:r w:rsidRPr="00221BB1">
        <w:rPr>
          <w:rFonts w:ascii="Times New Roman" w:hAnsi="Times New Roman"/>
          <w:sz w:val="28"/>
          <w:szCs w:val="28"/>
        </w:rPr>
        <w:t xml:space="preserve">2. «Развитие экономического потенциала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муниципального района Липецкой области»;</w:t>
      </w:r>
    </w:p>
    <w:p w14:paraId="7CBCD029"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3. «Повышение эффективности муниципального управления в </w:t>
      </w:r>
      <w:proofErr w:type="spellStart"/>
      <w:r w:rsidRPr="00221BB1">
        <w:rPr>
          <w:rFonts w:ascii="Times New Roman" w:hAnsi="Times New Roman"/>
          <w:sz w:val="28"/>
          <w:szCs w:val="28"/>
        </w:rPr>
        <w:t>Становлянском</w:t>
      </w:r>
      <w:proofErr w:type="spellEnd"/>
      <w:r w:rsidRPr="00221BB1">
        <w:rPr>
          <w:rFonts w:ascii="Times New Roman" w:hAnsi="Times New Roman"/>
          <w:sz w:val="28"/>
          <w:szCs w:val="28"/>
        </w:rPr>
        <w:t xml:space="preserve"> муниципальном районе Липецкой области»;</w:t>
      </w:r>
    </w:p>
    <w:p w14:paraId="728ABEE9" w14:textId="5A21CC09"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4.</w:t>
      </w:r>
      <w:r w:rsidR="00CA29B1">
        <w:rPr>
          <w:rFonts w:ascii="Times New Roman" w:hAnsi="Times New Roman"/>
          <w:sz w:val="28"/>
          <w:szCs w:val="28"/>
        </w:rPr>
        <w:t xml:space="preserve"> </w:t>
      </w:r>
      <w:r w:rsidRPr="00221BB1">
        <w:rPr>
          <w:rFonts w:ascii="Times New Roman" w:hAnsi="Times New Roman"/>
          <w:sz w:val="28"/>
          <w:szCs w:val="28"/>
        </w:rPr>
        <w:t xml:space="preserve">«Обеспечение населения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муниципального района качественной инфраструктурой и услугами ЖКХ»;</w:t>
      </w:r>
    </w:p>
    <w:p w14:paraId="4FCAE0F6"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5. «Обеспечение безопасности населения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муниципального района Липецкой области»;</w:t>
      </w:r>
    </w:p>
    <w:p w14:paraId="352521FF"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6. «Повышение энергетической эффективности и энергосбережения в </w:t>
      </w:r>
      <w:proofErr w:type="spellStart"/>
      <w:r w:rsidRPr="00221BB1">
        <w:rPr>
          <w:rFonts w:ascii="Times New Roman" w:hAnsi="Times New Roman"/>
          <w:sz w:val="28"/>
          <w:szCs w:val="28"/>
        </w:rPr>
        <w:t>Становлянском</w:t>
      </w:r>
      <w:proofErr w:type="spellEnd"/>
      <w:r w:rsidRPr="00221BB1">
        <w:rPr>
          <w:rFonts w:ascii="Times New Roman" w:hAnsi="Times New Roman"/>
          <w:sz w:val="28"/>
          <w:szCs w:val="28"/>
        </w:rPr>
        <w:t xml:space="preserve"> муниципальном районе»</w:t>
      </w:r>
    </w:p>
    <w:p w14:paraId="6C960B4D"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7. «Поддержка социально ориентированных некоммерческих организаций и благотворительной деятельности в </w:t>
      </w:r>
      <w:proofErr w:type="spellStart"/>
      <w:r w:rsidRPr="00221BB1">
        <w:rPr>
          <w:rFonts w:ascii="Times New Roman" w:hAnsi="Times New Roman"/>
          <w:sz w:val="28"/>
          <w:szCs w:val="28"/>
        </w:rPr>
        <w:t>Становлянском</w:t>
      </w:r>
      <w:proofErr w:type="spellEnd"/>
      <w:r w:rsidRPr="00221BB1">
        <w:rPr>
          <w:rFonts w:ascii="Times New Roman" w:hAnsi="Times New Roman"/>
          <w:sz w:val="28"/>
          <w:szCs w:val="28"/>
        </w:rPr>
        <w:t xml:space="preserve"> муниципальном районе»</w:t>
      </w:r>
    </w:p>
    <w:p w14:paraId="533C76BE"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8. «Развитие культуры, спорта и молодежной политики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муниципального района»</w:t>
      </w:r>
    </w:p>
    <w:p w14:paraId="51A434E8"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lastRenderedPageBreak/>
        <w:t xml:space="preserve">9. «Духовно-нравственное развитие жителей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w:t>
      </w:r>
      <w:proofErr w:type="gramStart"/>
      <w:r w:rsidRPr="00221BB1">
        <w:rPr>
          <w:rFonts w:ascii="Times New Roman" w:hAnsi="Times New Roman"/>
          <w:sz w:val="28"/>
          <w:szCs w:val="28"/>
        </w:rPr>
        <w:t>муниципального  района</w:t>
      </w:r>
      <w:proofErr w:type="gramEnd"/>
      <w:r w:rsidRPr="00221BB1">
        <w:rPr>
          <w:rFonts w:ascii="Times New Roman" w:hAnsi="Times New Roman"/>
          <w:sz w:val="28"/>
          <w:szCs w:val="28"/>
        </w:rPr>
        <w:t xml:space="preserve"> Липецкой области».</w:t>
      </w:r>
    </w:p>
    <w:p w14:paraId="238E98FA" w14:textId="77777777"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10. «Профилактика терроризма и экстремизма, минимизация и (или) ликвидация последствий проявлений терроризма и экстремизма на территории </w:t>
      </w:r>
      <w:proofErr w:type="spellStart"/>
      <w:r w:rsidRPr="00221BB1">
        <w:rPr>
          <w:rFonts w:ascii="Times New Roman" w:hAnsi="Times New Roman"/>
          <w:sz w:val="28"/>
          <w:szCs w:val="28"/>
        </w:rPr>
        <w:t>Становлянского</w:t>
      </w:r>
      <w:proofErr w:type="spellEnd"/>
      <w:r w:rsidRPr="00221BB1">
        <w:rPr>
          <w:rFonts w:ascii="Times New Roman" w:hAnsi="Times New Roman"/>
          <w:sz w:val="28"/>
          <w:szCs w:val="28"/>
        </w:rPr>
        <w:t xml:space="preserve"> муниципального района Липецкой области»</w:t>
      </w:r>
    </w:p>
    <w:p w14:paraId="308F697E" w14:textId="56DDBB70"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Предусмотренный общий объем финансирования для выполнения программных мероприятий </w:t>
      </w:r>
      <w:r w:rsidR="005C5529">
        <w:rPr>
          <w:rFonts w:ascii="Times New Roman" w:hAnsi="Times New Roman"/>
          <w:sz w:val="28"/>
          <w:szCs w:val="28"/>
        </w:rPr>
        <w:t>из</w:t>
      </w:r>
      <w:r w:rsidRPr="00221BB1">
        <w:rPr>
          <w:rFonts w:ascii="Times New Roman" w:hAnsi="Times New Roman"/>
          <w:sz w:val="28"/>
          <w:szCs w:val="28"/>
        </w:rPr>
        <w:t xml:space="preserve"> </w:t>
      </w:r>
      <w:r w:rsidR="00190CB1">
        <w:rPr>
          <w:rFonts w:ascii="Times New Roman" w:hAnsi="Times New Roman"/>
          <w:sz w:val="28"/>
          <w:szCs w:val="28"/>
        </w:rPr>
        <w:t>с</w:t>
      </w:r>
      <w:r w:rsidRPr="00221BB1">
        <w:rPr>
          <w:rFonts w:ascii="Times New Roman" w:hAnsi="Times New Roman"/>
          <w:sz w:val="28"/>
          <w:szCs w:val="28"/>
        </w:rPr>
        <w:t>редств бюджетов всех уровней в 2023 году, составил 677404,7 тыс. руб.</w:t>
      </w:r>
    </w:p>
    <w:p w14:paraId="08CEC2DF" w14:textId="18994296" w:rsidR="00221BB1" w:rsidRPr="00221BB1" w:rsidRDefault="00221BB1" w:rsidP="00221BB1">
      <w:pPr>
        <w:pStyle w:val="aff4"/>
        <w:ind w:firstLine="708"/>
        <w:jc w:val="both"/>
        <w:rPr>
          <w:rFonts w:ascii="Times New Roman" w:hAnsi="Times New Roman"/>
          <w:sz w:val="28"/>
          <w:szCs w:val="28"/>
        </w:rPr>
      </w:pPr>
      <w:r w:rsidRPr="00221BB1">
        <w:rPr>
          <w:rFonts w:ascii="Times New Roman" w:hAnsi="Times New Roman"/>
          <w:sz w:val="28"/>
          <w:szCs w:val="28"/>
        </w:rPr>
        <w:t xml:space="preserve">По итогам 2023 года на реализацию программных мероприятий </w:t>
      </w:r>
      <w:r>
        <w:rPr>
          <w:rFonts w:ascii="Times New Roman" w:hAnsi="Times New Roman"/>
          <w:sz w:val="28"/>
          <w:szCs w:val="28"/>
        </w:rPr>
        <w:t>израсходовано</w:t>
      </w:r>
      <w:r w:rsidRPr="00221BB1">
        <w:rPr>
          <w:rFonts w:ascii="Times New Roman" w:hAnsi="Times New Roman"/>
          <w:sz w:val="28"/>
          <w:szCs w:val="28"/>
        </w:rPr>
        <w:t xml:space="preserve"> 632699,9 тыс. руб</w:t>
      </w:r>
      <w:r>
        <w:rPr>
          <w:rFonts w:ascii="Times New Roman" w:hAnsi="Times New Roman"/>
          <w:sz w:val="28"/>
          <w:szCs w:val="28"/>
        </w:rPr>
        <w:t>.</w:t>
      </w:r>
      <w:r w:rsidRPr="00221BB1">
        <w:rPr>
          <w:rFonts w:ascii="Times New Roman" w:hAnsi="Times New Roman"/>
          <w:sz w:val="28"/>
          <w:szCs w:val="28"/>
        </w:rPr>
        <w:t>, что состав</w:t>
      </w:r>
      <w:r w:rsidR="005C5529">
        <w:rPr>
          <w:rFonts w:ascii="Times New Roman" w:hAnsi="Times New Roman"/>
          <w:sz w:val="28"/>
          <w:szCs w:val="28"/>
        </w:rPr>
        <w:t>ило</w:t>
      </w:r>
      <w:r w:rsidRPr="00221BB1">
        <w:rPr>
          <w:rFonts w:ascii="Times New Roman" w:hAnsi="Times New Roman"/>
          <w:sz w:val="28"/>
          <w:szCs w:val="28"/>
        </w:rPr>
        <w:t xml:space="preserve"> 93,4%</w:t>
      </w:r>
      <w:r>
        <w:rPr>
          <w:rFonts w:ascii="Times New Roman" w:hAnsi="Times New Roman"/>
          <w:sz w:val="28"/>
          <w:szCs w:val="28"/>
        </w:rPr>
        <w:t xml:space="preserve"> расходов бюджета в отчётном году</w:t>
      </w:r>
      <w:r w:rsidRPr="00221BB1">
        <w:rPr>
          <w:rFonts w:ascii="Times New Roman" w:hAnsi="Times New Roman"/>
          <w:sz w:val="28"/>
          <w:szCs w:val="28"/>
        </w:rPr>
        <w:t>.</w:t>
      </w:r>
    </w:p>
    <w:bookmarkEnd w:id="114"/>
    <w:p w14:paraId="4C7BC069" w14:textId="68B42294" w:rsidR="00764559" w:rsidRPr="00144577" w:rsidRDefault="00764559" w:rsidP="00764559">
      <w:pPr>
        <w:pStyle w:val="aff4"/>
        <w:ind w:firstLine="567"/>
        <w:jc w:val="both"/>
        <w:rPr>
          <w:rFonts w:ascii="Times New Roman" w:hAnsi="Times New Roman"/>
          <w:sz w:val="28"/>
          <w:szCs w:val="28"/>
        </w:rPr>
      </w:pPr>
      <w:r w:rsidRPr="00144577">
        <w:rPr>
          <w:rFonts w:ascii="Times New Roman" w:hAnsi="Times New Roman"/>
          <w:sz w:val="28"/>
          <w:szCs w:val="28"/>
        </w:rPr>
        <w:t xml:space="preserve">Анализ динамики структуры расходов по муниципальным программам и непрограммным направлениям расходов бюджета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за 20</w:t>
      </w:r>
      <w:r w:rsidR="00F60D88" w:rsidRPr="00144577">
        <w:rPr>
          <w:rFonts w:ascii="Times New Roman" w:hAnsi="Times New Roman"/>
          <w:sz w:val="28"/>
          <w:szCs w:val="28"/>
        </w:rPr>
        <w:t>2</w:t>
      </w:r>
      <w:r w:rsidR="00D10B81">
        <w:rPr>
          <w:rFonts w:ascii="Times New Roman" w:hAnsi="Times New Roman"/>
          <w:sz w:val="28"/>
          <w:szCs w:val="28"/>
        </w:rPr>
        <w:t>2</w:t>
      </w:r>
      <w:r w:rsidRPr="00144577">
        <w:rPr>
          <w:rFonts w:ascii="Times New Roman" w:hAnsi="Times New Roman"/>
          <w:sz w:val="28"/>
          <w:szCs w:val="28"/>
        </w:rPr>
        <w:t>-20</w:t>
      </w:r>
      <w:r w:rsidR="00492FA5" w:rsidRPr="00144577">
        <w:rPr>
          <w:rFonts w:ascii="Times New Roman" w:hAnsi="Times New Roman"/>
          <w:sz w:val="28"/>
          <w:szCs w:val="28"/>
        </w:rPr>
        <w:t>2</w:t>
      </w:r>
      <w:r w:rsidR="00D10B81">
        <w:rPr>
          <w:rFonts w:ascii="Times New Roman" w:hAnsi="Times New Roman"/>
          <w:sz w:val="28"/>
          <w:szCs w:val="28"/>
        </w:rPr>
        <w:t xml:space="preserve">3 </w:t>
      </w:r>
      <w:r w:rsidRPr="00144577">
        <w:rPr>
          <w:rFonts w:ascii="Times New Roman" w:hAnsi="Times New Roman"/>
          <w:sz w:val="28"/>
          <w:szCs w:val="28"/>
        </w:rPr>
        <w:t>годы.</w:t>
      </w: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275"/>
        <w:gridCol w:w="1134"/>
        <w:gridCol w:w="1113"/>
        <w:gridCol w:w="730"/>
        <w:gridCol w:w="992"/>
        <w:gridCol w:w="1134"/>
        <w:gridCol w:w="851"/>
        <w:gridCol w:w="992"/>
        <w:gridCol w:w="688"/>
      </w:tblGrid>
      <w:tr w:rsidR="00764559" w:rsidRPr="00144577" w14:paraId="756D92D9" w14:textId="77777777" w:rsidTr="00096D82">
        <w:tc>
          <w:tcPr>
            <w:tcW w:w="534" w:type="dxa"/>
            <w:vMerge w:val="restart"/>
            <w:shd w:val="clear" w:color="auto" w:fill="auto"/>
            <w:vAlign w:val="center"/>
          </w:tcPr>
          <w:p w14:paraId="429167D1" w14:textId="77777777" w:rsidR="00764559" w:rsidRPr="00144577" w:rsidRDefault="00764559" w:rsidP="00F460BF">
            <w:pPr>
              <w:pStyle w:val="aff4"/>
              <w:jc w:val="center"/>
              <w:rPr>
                <w:rFonts w:ascii="Times New Roman" w:hAnsi="Times New Roman"/>
                <w:b/>
                <w:sz w:val="20"/>
                <w:szCs w:val="20"/>
              </w:rPr>
            </w:pPr>
            <w:r w:rsidRPr="00144577">
              <w:rPr>
                <w:rFonts w:ascii="Times New Roman" w:hAnsi="Times New Roman"/>
                <w:b/>
                <w:sz w:val="20"/>
                <w:szCs w:val="20"/>
              </w:rPr>
              <w:t xml:space="preserve">№ </w:t>
            </w:r>
            <w:proofErr w:type="spellStart"/>
            <w:r w:rsidRPr="00144577">
              <w:rPr>
                <w:rFonts w:ascii="Times New Roman" w:hAnsi="Times New Roman"/>
                <w:b/>
                <w:sz w:val="20"/>
                <w:szCs w:val="20"/>
              </w:rPr>
              <w:t>пп</w:t>
            </w:r>
            <w:proofErr w:type="spellEnd"/>
          </w:p>
        </w:tc>
        <w:tc>
          <w:tcPr>
            <w:tcW w:w="1275" w:type="dxa"/>
            <w:vMerge w:val="restart"/>
            <w:shd w:val="clear" w:color="auto" w:fill="auto"/>
            <w:vAlign w:val="center"/>
          </w:tcPr>
          <w:p w14:paraId="5F489770" w14:textId="77777777" w:rsidR="00764559" w:rsidRPr="00144577" w:rsidRDefault="00764559" w:rsidP="00F460BF">
            <w:pPr>
              <w:pStyle w:val="aff4"/>
              <w:jc w:val="center"/>
              <w:rPr>
                <w:rFonts w:ascii="Times New Roman" w:hAnsi="Times New Roman"/>
                <w:b/>
                <w:sz w:val="20"/>
                <w:szCs w:val="20"/>
              </w:rPr>
            </w:pPr>
            <w:r w:rsidRPr="00144577">
              <w:rPr>
                <w:rFonts w:ascii="Times New Roman" w:hAnsi="Times New Roman"/>
                <w:b/>
                <w:sz w:val="20"/>
                <w:szCs w:val="20"/>
              </w:rPr>
              <w:t>Наименование расходов</w:t>
            </w:r>
          </w:p>
        </w:tc>
        <w:tc>
          <w:tcPr>
            <w:tcW w:w="2977" w:type="dxa"/>
            <w:gridSpan w:val="3"/>
            <w:shd w:val="clear" w:color="auto" w:fill="auto"/>
            <w:vAlign w:val="center"/>
          </w:tcPr>
          <w:p w14:paraId="7EE68DB5" w14:textId="1B0B29B1" w:rsidR="00764559" w:rsidRPr="00144577" w:rsidRDefault="00764559" w:rsidP="00F60D88">
            <w:pPr>
              <w:pStyle w:val="aff4"/>
              <w:jc w:val="center"/>
              <w:rPr>
                <w:rFonts w:ascii="Times New Roman" w:hAnsi="Times New Roman"/>
                <w:b/>
                <w:sz w:val="20"/>
                <w:szCs w:val="20"/>
              </w:rPr>
            </w:pPr>
            <w:r w:rsidRPr="00144577">
              <w:rPr>
                <w:rFonts w:ascii="Times New Roman" w:hAnsi="Times New Roman"/>
                <w:b/>
                <w:sz w:val="20"/>
                <w:szCs w:val="20"/>
              </w:rPr>
              <w:t>20</w:t>
            </w:r>
            <w:r w:rsidR="00F60D88" w:rsidRPr="00144577">
              <w:rPr>
                <w:rFonts w:ascii="Times New Roman" w:hAnsi="Times New Roman"/>
                <w:b/>
                <w:sz w:val="20"/>
                <w:szCs w:val="20"/>
              </w:rPr>
              <w:t>2</w:t>
            </w:r>
            <w:r w:rsidR="002F014E">
              <w:rPr>
                <w:rFonts w:ascii="Times New Roman" w:hAnsi="Times New Roman"/>
                <w:b/>
                <w:sz w:val="20"/>
                <w:szCs w:val="20"/>
              </w:rPr>
              <w:t>2</w:t>
            </w:r>
            <w:r w:rsidRPr="00144577">
              <w:rPr>
                <w:rFonts w:ascii="Times New Roman" w:hAnsi="Times New Roman"/>
                <w:b/>
                <w:sz w:val="20"/>
                <w:szCs w:val="20"/>
              </w:rPr>
              <w:t xml:space="preserve"> год</w:t>
            </w:r>
          </w:p>
        </w:tc>
        <w:tc>
          <w:tcPr>
            <w:tcW w:w="2977" w:type="dxa"/>
            <w:gridSpan w:val="3"/>
            <w:shd w:val="clear" w:color="auto" w:fill="auto"/>
            <w:vAlign w:val="center"/>
          </w:tcPr>
          <w:p w14:paraId="6DD759C7" w14:textId="5AEB69D6" w:rsidR="00764559" w:rsidRPr="00144577" w:rsidRDefault="00764559" w:rsidP="00F60D88">
            <w:pPr>
              <w:pStyle w:val="aff4"/>
              <w:jc w:val="center"/>
              <w:rPr>
                <w:rFonts w:ascii="Times New Roman" w:hAnsi="Times New Roman"/>
                <w:b/>
                <w:sz w:val="20"/>
                <w:szCs w:val="20"/>
              </w:rPr>
            </w:pPr>
            <w:r w:rsidRPr="00144577">
              <w:rPr>
                <w:rFonts w:ascii="Times New Roman" w:hAnsi="Times New Roman"/>
                <w:b/>
                <w:sz w:val="20"/>
                <w:szCs w:val="20"/>
              </w:rPr>
              <w:t>202</w:t>
            </w:r>
            <w:r w:rsidR="002F014E">
              <w:rPr>
                <w:rFonts w:ascii="Times New Roman" w:hAnsi="Times New Roman"/>
                <w:b/>
                <w:sz w:val="20"/>
                <w:szCs w:val="20"/>
              </w:rPr>
              <w:t>3</w:t>
            </w:r>
            <w:r w:rsidRPr="00144577">
              <w:rPr>
                <w:rFonts w:ascii="Times New Roman" w:hAnsi="Times New Roman"/>
                <w:b/>
                <w:sz w:val="20"/>
                <w:szCs w:val="20"/>
              </w:rPr>
              <w:t xml:space="preserve"> год</w:t>
            </w:r>
          </w:p>
        </w:tc>
        <w:tc>
          <w:tcPr>
            <w:tcW w:w="1680" w:type="dxa"/>
            <w:gridSpan w:val="2"/>
            <w:shd w:val="clear" w:color="auto" w:fill="auto"/>
            <w:vAlign w:val="center"/>
          </w:tcPr>
          <w:p w14:paraId="799C1F66" w14:textId="2092AB15" w:rsidR="00764559" w:rsidRPr="00144577" w:rsidRDefault="00764559" w:rsidP="00F60D88">
            <w:pPr>
              <w:pStyle w:val="aff4"/>
              <w:jc w:val="center"/>
              <w:rPr>
                <w:rFonts w:ascii="Times New Roman" w:hAnsi="Times New Roman"/>
                <w:b/>
                <w:sz w:val="20"/>
                <w:szCs w:val="20"/>
              </w:rPr>
            </w:pPr>
            <w:r w:rsidRPr="00144577">
              <w:rPr>
                <w:rFonts w:ascii="Times New Roman" w:hAnsi="Times New Roman"/>
                <w:b/>
                <w:sz w:val="20"/>
                <w:szCs w:val="20"/>
              </w:rPr>
              <w:t>Отклонение 202</w:t>
            </w:r>
            <w:r w:rsidR="00622BA1">
              <w:rPr>
                <w:rFonts w:ascii="Times New Roman" w:hAnsi="Times New Roman"/>
                <w:b/>
                <w:sz w:val="20"/>
                <w:szCs w:val="20"/>
              </w:rPr>
              <w:t xml:space="preserve">3 </w:t>
            </w:r>
            <w:r w:rsidRPr="00144577">
              <w:rPr>
                <w:rFonts w:ascii="Times New Roman" w:hAnsi="Times New Roman"/>
                <w:b/>
                <w:sz w:val="20"/>
                <w:szCs w:val="20"/>
              </w:rPr>
              <w:t>года к уровню 20</w:t>
            </w:r>
            <w:r w:rsidR="00F60D88" w:rsidRPr="00144577">
              <w:rPr>
                <w:rFonts w:ascii="Times New Roman" w:hAnsi="Times New Roman"/>
                <w:b/>
                <w:sz w:val="20"/>
                <w:szCs w:val="20"/>
              </w:rPr>
              <w:t>2</w:t>
            </w:r>
            <w:r w:rsidR="00622BA1">
              <w:rPr>
                <w:rFonts w:ascii="Times New Roman" w:hAnsi="Times New Roman"/>
                <w:b/>
                <w:sz w:val="20"/>
                <w:szCs w:val="20"/>
              </w:rPr>
              <w:t>2</w:t>
            </w:r>
            <w:r w:rsidRPr="00144577">
              <w:rPr>
                <w:rFonts w:ascii="Times New Roman" w:hAnsi="Times New Roman"/>
                <w:b/>
                <w:sz w:val="20"/>
                <w:szCs w:val="20"/>
              </w:rPr>
              <w:t xml:space="preserve"> </w:t>
            </w:r>
            <w:proofErr w:type="gramStart"/>
            <w:r w:rsidRPr="00144577">
              <w:rPr>
                <w:rFonts w:ascii="Times New Roman" w:hAnsi="Times New Roman"/>
                <w:b/>
                <w:sz w:val="20"/>
                <w:szCs w:val="20"/>
              </w:rPr>
              <w:t>года,%</w:t>
            </w:r>
            <w:proofErr w:type="gramEnd"/>
            <w:r w:rsidRPr="00144577">
              <w:rPr>
                <w:rFonts w:ascii="Times New Roman" w:hAnsi="Times New Roman"/>
                <w:b/>
                <w:sz w:val="20"/>
                <w:szCs w:val="20"/>
              </w:rPr>
              <w:t>; +,-.</w:t>
            </w:r>
          </w:p>
        </w:tc>
      </w:tr>
      <w:tr w:rsidR="00F60D88" w:rsidRPr="00144577" w14:paraId="21B38C3B" w14:textId="77777777" w:rsidTr="00096D82">
        <w:tc>
          <w:tcPr>
            <w:tcW w:w="534" w:type="dxa"/>
            <w:vMerge/>
            <w:shd w:val="clear" w:color="auto" w:fill="auto"/>
            <w:vAlign w:val="center"/>
          </w:tcPr>
          <w:p w14:paraId="07A78659" w14:textId="77777777" w:rsidR="00F60D88" w:rsidRPr="00144577" w:rsidRDefault="00F60D88" w:rsidP="00F460BF">
            <w:pPr>
              <w:pStyle w:val="aff4"/>
              <w:jc w:val="center"/>
              <w:rPr>
                <w:rFonts w:ascii="Times New Roman" w:hAnsi="Times New Roman"/>
                <w:b/>
                <w:sz w:val="20"/>
                <w:szCs w:val="20"/>
              </w:rPr>
            </w:pPr>
          </w:p>
        </w:tc>
        <w:tc>
          <w:tcPr>
            <w:tcW w:w="1275" w:type="dxa"/>
            <w:vMerge/>
            <w:shd w:val="clear" w:color="auto" w:fill="auto"/>
            <w:vAlign w:val="center"/>
          </w:tcPr>
          <w:p w14:paraId="40D9AD05" w14:textId="77777777" w:rsidR="00F60D88" w:rsidRPr="00144577" w:rsidRDefault="00F60D88" w:rsidP="00F460BF">
            <w:pPr>
              <w:pStyle w:val="aff4"/>
              <w:jc w:val="center"/>
              <w:rPr>
                <w:rFonts w:ascii="Times New Roman" w:hAnsi="Times New Roman"/>
                <w:b/>
                <w:sz w:val="20"/>
                <w:szCs w:val="20"/>
              </w:rPr>
            </w:pPr>
          </w:p>
        </w:tc>
        <w:tc>
          <w:tcPr>
            <w:tcW w:w="1134" w:type="dxa"/>
            <w:shd w:val="clear" w:color="auto" w:fill="auto"/>
            <w:vAlign w:val="center"/>
          </w:tcPr>
          <w:p w14:paraId="79CF647E" w14:textId="77777777" w:rsidR="00F60D88" w:rsidRPr="00144577" w:rsidRDefault="00F60D88" w:rsidP="00C55279">
            <w:pPr>
              <w:pStyle w:val="aff4"/>
              <w:jc w:val="center"/>
              <w:rPr>
                <w:rFonts w:ascii="Times New Roman" w:hAnsi="Times New Roman"/>
                <w:b/>
                <w:sz w:val="20"/>
                <w:szCs w:val="20"/>
              </w:rPr>
            </w:pPr>
            <w:r w:rsidRPr="00144577">
              <w:rPr>
                <w:rFonts w:ascii="Times New Roman" w:hAnsi="Times New Roman"/>
                <w:b/>
                <w:sz w:val="20"/>
                <w:szCs w:val="20"/>
              </w:rPr>
              <w:t xml:space="preserve">План уточнённый, </w:t>
            </w:r>
            <w:proofErr w:type="spellStart"/>
            <w:r w:rsidRPr="00144577">
              <w:rPr>
                <w:rFonts w:ascii="Times New Roman" w:hAnsi="Times New Roman"/>
                <w:b/>
                <w:sz w:val="20"/>
                <w:szCs w:val="20"/>
              </w:rPr>
              <w:t>тыс.руб</w:t>
            </w:r>
            <w:proofErr w:type="spellEnd"/>
            <w:r w:rsidRPr="00144577">
              <w:rPr>
                <w:rFonts w:ascii="Times New Roman" w:hAnsi="Times New Roman"/>
                <w:b/>
                <w:sz w:val="20"/>
                <w:szCs w:val="20"/>
              </w:rPr>
              <w:t>.</w:t>
            </w:r>
          </w:p>
        </w:tc>
        <w:tc>
          <w:tcPr>
            <w:tcW w:w="1113" w:type="dxa"/>
            <w:shd w:val="clear" w:color="auto" w:fill="auto"/>
            <w:vAlign w:val="center"/>
          </w:tcPr>
          <w:p w14:paraId="244F2126" w14:textId="77777777" w:rsidR="00F60D88" w:rsidRPr="00144577" w:rsidRDefault="00F60D88" w:rsidP="00C55279">
            <w:pPr>
              <w:pStyle w:val="aff4"/>
              <w:jc w:val="center"/>
              <w:rPr>
                <w:rFonts w:ascii="Times New Roman" w:hAnsi="Times New Roman"/>
                <w:b/>
                <w:sz w:val="20"/>
                <w:szCs w:val="20"/>
              </w:rPr>
            </w:pPr>
            <w:r w:rsidRPr="00144577">
              <w:rPr>
                <w:rFonts w:ascii="Times New Roman" w:hAnsi="Times New Roman"/>
                <w:b/>
                <w:sz w:val="20"/>
                <w:szCs w:val="20"/>
              </w:rPr>
              <w:t xml:space="preserve">Исполнение, </w:t>
            </w:r>
            <w:proofErr w:type="spellStart"/>
            <w:r w:rsidRPr="00144577">
              <w:rPr>
                <w:rFonts w:ascii="Times New Roman" w:hAnsi="Times New Roman"/>
                <w:b/>
                <w:sz w:val="20"/>
                <w:szCs w:val="20"/>
              </w:rPr>
              <w:t>тыс.руб</w:t>
            </w:r>
            <w:proofErr w:type="spellEnd"/>
            <w:r w:rsidRPr="00144577">
              <w:rPr>
                <w:rFonts w:ascii="Times New Roman" w:hAnsi="Times New Roman"/>
                <w:b/>
                <w:sz w:val="20"/>
                <w:szCs w:val="20"/>
              </w:rPr>
              <w:t>.</w:t>
            </w:r>
          </w:p>
        </w:tc>
        <w:tc>
          <w:tcPr>
            <w:tcW w:w="730" w:type="dxa"/>
            <w:shd w:val="clear" w:color="auto" w:fill="auto"/>
            <w:vAlign w:val="center"/>
          </w:tcPr>
          <w:p w14:paraId="0AB76D86" w14:textId="77777777" w:rsidR="00F60D88" w:rsidRPr="00144577" w:rsidRDefault="00F60D88" w:rsidP="00C55279">
            <w:pPr>
              <w:pStyle w:val="aff4"/>
              <w:jc w:val="center"/>
              <w:rPr>
                <w:rFonts w:ascii="Times New Roman" w:hAnsi="Times New Roman"/>
                <w:b/>
                <w:sz w:val="20"/>
                <w:szCs w:val="20"/>
              </w:rPr>
            </w:pPr>
            <w:r w:rsidRPr="00144577">
              <w:rPr>
                <w:rFonts w:ascii="Times New Roman" w:hAnsi="Times New Roman"/>
                <w:b/>
                <w:sz w:val="20"/>
                <w:szCs w:val="20"/>
              </w:rPr>
              <w:t>Структура, %</w:t>
            </w:r>
          </w:p>
        </w:tc>
        <w:tc>
          <w:tcPr>
            <w:tcW w:w="992" w:type="dxa"/>
            <w:shd w:val="clear" w:color="auto" w:fill="auto"/>
            <w:vAlign w:val="center"/>
          </w:tcPr>
          <w:p w14:paraId="39F1626E" w14:textId="77777777" w:rsidR="00F60D88" w:rsidRPr="00144577" w:rsidRDefault="00F60D88" w:rsidP="00F460BF">
            <w:pPr>
              <w:pStyle w:val="aff4"/>
              <w:jc w:val="center"/>
              <w:rPr>
                <w:rFonts w:ascii="Times New Roman" w:hAnsi="Times New Roman"/>
                <w:b/>
                <w:sz w:val="20"/>
                <w:szCs w:val="20"/>
              </w:rPr>
            </w:pPr>
            <w:r w:rsidRPr="00144577">
              <w:rPr>
                <w:rFonts w:ascii="Times New Roman" w:hAnsi="Times New Roman"/>
                <w:b/>
                <w:sz w:val="20"/>
                <w:szCs w:val="20"/>
              </w:rPr>
              <w:t xml:space="preserve">План уточнённый, </w:t>
            </w:r>
            <w:proofErr w:type="spellStart"/>
            <w:r w:rsidRPr="00144577">
              <w:rPr>
                <w:rFonts w:ascii="Times New Roman" w:hAnsi="Times New Roman"/>
                <w:b/>
                <w:sz w:val="20"/>
                <w:szCs w:val="20"/>
              </w:rPr>
              <w:t>тыс.руб</w:t>
            </w:r>
            <w:proofErr w:type="spellEnd"/>
            <w:r w:rsidRPr="00144577">
              <w:rPr>
                <w:rFonts w:ascii="Times New Roman" w:hAnsi="Times New Roman"/>
                <w:b/>
                <w:sz w:val="20"/>
                <w:szCs w:val="20"/>
              </w:rPr>
              <w:t>.</w:t>
            </w:r>
          </w:p>
        </w:tc>
        <w:tc>
          <w:tcPr>
            <w:tcW w:w="1134" w:type="dxa"/>
            <w:shd w:val="clear" w:color="auto" w:fill="auto"/>
            <w:vAlign w:val="center"/>
          </w:tcPr>
          <w:p w14:paraId="7C59EB00" w14:textId="77777777" w:rsidR="00F60D88" w:rsidRPr="00144577" w:rsidRDefault="00F60D88" w:rsidP="00F460BF">
            <w:pPr>
              <w:pStyle w:val="aff4"/>
              <w:jc w:val="center"/>
              <w:rPr>
                <w:rFonts w:ascii="Times New Roman" w:hAnsi="Times New Roman"/>
                <w:b/>
                <w:sz w:val="20"/>
                <w:szCs w:val="20"/>
              </w:rPr>
            </w:pPr>
            <w:r w:rsidRPr="00144577">
              <w:rPr>
                <w:rFonts w:ascii="Times New Roman" w:hAnsi="Times New Roman"/>
                <w:b/>
                <w:sz w:val="20"/>
                <w:szCs w:val="20"/>
              </w:rPr>
              <w:t xml:space="preserve">Исполнение, </w:t>
            </w:r>
            <w:proofErr w:type="spellStart"/>
            <w:r w:rsidRPr="00144577">
              <w:rPr>
                <w:rFonts w:ascii="Times New Roman" w:hAnsi="Times New Roman"/>
                <w:b/>
                <w:sz w:val="20"/>
                <w:szCs w:val="20"/>
              </w:rPr>
              <w:t>тыс.руб</w:t>
            </w:r>
            <w:proofErr w:type="spellEnd"/>
            <w:r w:rsidRPr="00144577">
              <w:rPr>
                <w:rFonts w:ascii="Times New Roman" w:hAnsi="Times New Roman"/>
                <w:b/>
                <w:sz w:val="20"/>
                <w:szCs w:val="20"/>
              </w:rPr>
              <w:t>.</w:t>
            </w:r>
          </w:p>
        </w:tc>
        <w:tc>
          <w:tcPr>
            <w:tcW w:w="851" w:type="dxa"/>
            <w:shd w:val="clear" w:color="auto" w:fill="auto"/>
            <w:vAlign w:val="center"/>
          </w:tcPr>
          <w:p w14:paraId="2099656C" w14:textId="77777777" w:rsidR="00F60D88" w:rsidRPr="00144577" w:rsidRDefault="00F60D88" w:rsidP="00F460BF">
            <w:pPr>
              <w:pStyle w:val="aff4"/>
              <w:jc w:val="center"/>
              <w:rPr>
                <w:rFonts w:ascii="Times New Roman" w:hAnsi="Times New Roman"/>
                <w:b/>
                <w:sz w:val="20"/>
                <w:szCs w:val="20"/>
              </w:rPr>
            </w:pPr>
            <w:r w:rsidRPr="00144577">
              <w:rPr>
                <w:rFonts w:ascii="Times New Roman" w:hAnsi="Times New Roman"/>
                <w:b/>
                <w:sz w:val="20"/>
                <w:szCs w:val="20"/>
              </w:rPr>
              <w:t>Структура, %</w:t>
            </w:r>
          </w:p>
        </w:tc>
        <w:tc>
          <w:tcPr>
            <w:tcW w:w="992" w:type="dxa"/>
            <w:shd w:val="clear" w:color="auto" w:fill="auto"/>
            <w:vAlign w:val="center"/>
          </w:tcPr>
          <w:p w14:paraId="37D4B4FB" w14:textId="77777777" w:rsidR="00F60D88" w:rsidRPr="00144577" w:rsidRDefault="00F60D88" w:rsidP="00F460BF">
            <w:pPr>
              <w:pStyle w:val="aff4"/>
              <w:jc w:val="center"/>
              <w:rPr>
                <w:rFonts w:ascii="Times New Roman" w:hAnsi="Times New Roman"/>
                <w:b/>
                <w:sz w:val="20"/>
                <w:szCs w:val="20"/>
              </w:rPr>
            </w:pPr>
            <w:r w:rsidRPr="00144577">
              <w:rPr>
                <w:rFonts w:ascii="Times New Roman" w:hAnsi="Times New Roman"/>
                <w:b/>
                <w:sz w:val="20"/>
                <w:szCs w:val="20"/>
              </w:rPr>
              <w:t>Объёма расходов</w:t>
            </w:r>
          </w:p>
        </w:tc>
        <w:tc>
          <w:tcPr>
            <w:tcW w:w="688" w:type="dxa"/>
            <w:shd w:val="clear" w:color="auto" w:fill="auto"/>
            <w:vAlign w:val="center"/>
          </w:tcPr>
          <w:p w14:paraId="762FC55E" w14:textId="77777777" w:rsidR="00F60D88" w:rsidRPr="00144577" w:rsidRDefault="00F60D88" w:rsidP="00F460BF">
            <w:pPr>
              <w:pStyle w:val="aff4"/>
              <w:jc w:val="center"/>
              <w:rPr>
                <w:rFonts w:ascii="Times New Roman" w:hAnsi="Times New Roman"/>
                <w:b/>
                <w:sz w:val="20"/>
                <w:szCs w:val="20"/>
              </w:rPr>
            </w:pPr>
            <w:proofErr w:type="spellStart"/>
            <w:r w:rsidRPr="00144577">
              <w:rPr>
                <w:rFonts w:ascii="Times New Roman" w:hAnsi="Times New Roman"/>
                <w:b/>
                <w:sz w:val="20"/>
                <w:szCs w:val="20"/>
              </w:rPr>
              <w:t>Стркуктуры</w:t>
            </w:r>
            <w:proofErr w:type="spellEnd"/>
            <w:r w:rsidRPr="00144577">
              <w:rPr>
                <w:rFonts w:ascii="Times New Roman" w:hAnsi="Times New Roman"/>
                <w:b/>
                <w:sz w:val="20"/>
                <w:szCs w:val="20"/>
              </w:rPr>
              <w:t xml:space="preserve"> расходов</w:t>
            </w:r>
          </w:p>
        </w:tc>
      </w:tr>
      <w:tr w:rsidR="00622BA1" w:rsidRPr="00144577" w14:paraId="65034735" w14:textId="77777777" w:rsidTr="00096D82">
        <w:tc>
          <w:tcPr>
            <w:tcW w:w="534" w:type="dxa"/>
            <w:shd w:val="clear" w:color="auto" w:fill="auto"/>
            <w:vAlign w:val="center"/>
          </w:tcPr>
          <w:p w14:paraId="00176843" w14:textId="77777777" w:rsidR="00622BA1" w:rsidRPr="00144577" w:rsidRDefault="00622BA1" w:rsidP="00622BA1">
            <w:pPr>
              <w:pStyle w:val="aff4"/>
              <w:jc w:val="center"/>
              <w:rPr>
                <w:rFonts w:ascii="Times New Roman" w:hAnsi="Times New Roman"/>
                <w:sz w:val="20"/>
                <w:szCs w:val="20"/>
              </w:rPr>
            </w:pPr>
            <w:bookmarkStart w:id="115" w:name="_Hlk169858889"/>
            <w:r w:rsidRPr="00144577">
              <w:rPr>
                <w:rFonts w:ascii="Times New Roman" w:hAnsi="Times New Roman"/>
                <w:sz w:val="20"/>
                <w:szCs w:val="20"/>
              </w:rPr>
              <w:t>1</w:t>
            </w:r>
          </w:p>
        </w:tc>
        <w:tc>
          <w:tcPr>
            <w:tcW w:w="1275" w:type="dxa"/>
            <w:shd w:val="clear" w:color="auto" w:fill="auto"/>
            <w:vAlign w:val="center"/>
          </w:tcPr>
          <w:p w14:paraId="1D0787FE" w14:textId="77777777" w:rsidR="00622BA1" w:rsidRPr="00144577" w:rsidRDefault="00622BA1" w:rsidP="00622BA1">
            <w:pPr>
              <w:pStyle w:val="aff4"/>
              <w:jc w:val="center"/>
              <w:rPr>
                <w:rFonts w:ascii="Times New Roman" w:hAnsi="Times New Roman"/>
                <w:sz w:val="20"/>
                <w:szCs w:val="20"/>
              </w:rPr>
            </w:pPr>
            <w:r w:rsidRPr="00144577">
              <w:rPr>
                <w:rFonts w:ascii="Times New Roman" w:hAnsi="Times New Roman"/>
                <w:sz w:val="20"/>
                <w:szCs w:val="20"/>
              </w:rPr>
              <w:t>Расходы на реализацию муниципальных программ</w:t>
            </w:r>
          </w:p>
        </w:tc>
        <w:tc>
          <w:tcPr>
            <w:tcW w:w="1134" w:type="dxa"/>
            <w:shd w:val="clear" w:color="auto" w:fill="auto"/>
            <w:vAlign w:val="center"/>
          </w:tcPr>
          <w:p w14:paraId="44F8D0D9" w14:textId="23439066" w:rsidR="00622BA1" w:rsidRPr="00144577" w:rsidRDefault="00622BA1" w:rsidP="00622BA1">
            <w:pPr>
              <w:pStyle w:val="aff4"/>
              <w:jc w:val="center"/>
              <w:rPr>
                <w:rFonts w:ascii="Times New Roman" w:hAnsi="Times New Roman"/>
                <w:sz w:val="20"/>
                <w:szCs w:val="20"/>
              </w:rPr>
            </w:pPr>
            <w:r w:rsidRPr="0011066B">
              <w:rPr>
                <w:rFonts w:ascii="Times New Roman" w:hAnsi="Times New Roman"/>
                <w:sz w:val="20"/>
                <w:szCs w:val="20"/>
              </w:rPr>
              <w:t>936302</w:t>
            </w:r>
            <w:r w:rsidRPr="00CD7032">
              <w:rPr>
                <w:rFonts w:ascii="Times New Roman" w:hAnsi="Times New Roman"/>
                <w:sz w:val="20"/>
                <w:szCs w:val="20"/>
              </w:rPr>
              <w:t>,6</w:t>
            </w:r>
          </w:p>
        </w:tc>
        <w:tc>
          <w:tcPr>
            <w:tcW w:w="1113" w:type="dxa"/>
            <w:shd w:val="clear" w:color="auto" w:fill="auto"/>
            <w:vAlign w:val="center"/>
          </w:tcPr>
          <w:p w14:paraId="1D23EE2D" w14:textId="77777777" w:rsidR="00622BA1" w:rsidRDefault="00622BA1" w:rsidP="00622BA1">
            <w:pPr>
              <w:pStyle w:val="aff4"/>
              <w:jc w:val="center"/>
              <w:rPr>
                <w:rFonts w:ascii="Times New Roman" w:hAnsi="Times New Roman"/>
                <w:sz w:val="20"/>
                <w:szCs w:val="20"/>
              </w:rPr>
            </w:pPr>
            <w:r w:rsidRPr="0011066B">
              <w:rPr>
                <w:rFonts w:ascii="Times New Roman" w:hAnsi="Times New Roman"/>
                <w:sz w:val="20"/>
                <w:szCs w:val="20"/>
              </w:rPr>
              <w:t>909</w:t>
            </w:r>
            <w:r w:rsidRPr="00CD7032">
              <w:rPr>
                <w:rFonts w:ascii="Times New Roman" w:hAnsi="Times New Roman"/>
                <w:sz w:val="20"/>
                <w:szCs w:val="20"/>
              </w:rPr>
              <w:t> </w:t>
            </w:r>
            <w:r w:rsidRPr="0011066B">
              <w:rPr>
                <w:rFonts w:ascii="Times New Roman" w:hAnsi="Times New Roman"/>
                <w:sz w:val="20"/>
                <w:szCs w:val="20"/>
              </w:rPr>
              <w:t>536</w:t>
            </w:r>
            <w:r w:rsidRPr="00CD7032">
              <w:rPr>
                <w:rFonts w:ascii="Times New Roman" w:hAnsi="Times New Roman"/>
                <w:sz w:val="20"/>
                <w:szCs w:val="20"/>
              </w:rPr>
              <w:t>,1</w:t>
            </w:r>
          </w:p>
          <w:p w14:paraId="40D15F06" w14:textId="0674F0F8" w:rsidR="00622BA1" w:rsidRPr="00144577" w:rsidRDefault="00622BA1" w:rsidP="00622BA1">
            <w:pPr>
              <w:pStyle w:val="aff4"/>
              <w:jc w:val="center"/>
              <w:rPr>
                <w:rFonts w:ascii="Times New Roman" w:hAnsi="Times New Roman"/>
                <w:sz w:val="20"/>
                <w:szCs w:val="20"/>
              </w:rPr>
            </w:pPr>
            <w:r w:rsidRPr="00144577">
              <w:rPr>
                <w:rFonts w:ascii="Times New Roman" w:hAnsi="Times New Roman"/>
                <w:sz w:val="20"/>
                <w:szCs w:val="20"/>
              </w:rPr>
              <w:t>(9</w:t>
            </w:r>
            <w:r>
              <w:rPr>
                <w:rFonts w:ascii="Times New Roman" w:hAnsi="Times New Roman"/>
                <w:sz w:val="20"/>
                <w:szCs w:val="20"/>
              </w:rPr>
              <w:t>7</w:t>
            </w:r>
            <w:r w:rsidRPr="00144577">
              <w:rPr>
                <w:rFonts w:ascii="Times New Roman" w:hAnsi="Times New Roman"/>
                <w:sz w:val="20"/>
                <w:szCs w:val="20"/>
              </w:rPr>
              <w:t>,</w:t>
            </w:r>
            <w:r>
              <w:rPr>
                <w:rFonts w:ascii="Times New Roman" w:hAnsi="Times New Roman"/>
                <w:sz w:val="20"/>
                <w:szCs w:val="20"/>
              </w:rPr>
              <w:t>1</w:t>
            </w:r>
            <w:r w:rsidRPr="00144577">
              <w:rPr>
                <w:rFonts w:ascii="Times New Roman" w:hAnsi="Times New Roman"/>
                <w:sz w:val="20"/>
                <w:szCs w:val="20"/>
              </w:rPr>
              <w:t>% плана)</w:t>
            </w:r>
          </w:p>
        </w:tc>
        <w:tc>
          <w:tcPr>
            <w:tcW w:w="730" w:type="dxa"/>
            <w:shd w:val="clear" w:color="auto" w:fill="auto"/>
            <w:vAlign w:val="center"/>
          </w:tcPr>
          <w:p w14:paraId="5790CB4B" w14:textId="4F4D0B8C" w:rsidR="00622BA1" w:rsidRPr="00144577" w:rsidRDefault="00622BA1" w:rsidP="00622BA1">
            <w:pPr>
              <w:pStyle w:val="aff4"/>
              <w:jc w:val="center"/>
              <w:rPr>
                <w:rFonts w:ascii="Times New Roman" w:hAnsi="Times New Roman"/>
                <w:sz w:val="20"/>
                <w:szCs w:val="20"/>
              </w:rPr>
            </w:pPr>
            <w:r>
              <w:rPr>
                <w:rFonts w:ascii="Times New Roman" w:hAnsi="Times New Roman"/>
                <w:sz w:val="20"/>
                <w:szCs w:val="20"/>
              </w:rPr>
              <w:t>99,3</w:t>
            </w:r>
          </w:p>
        </w:tc>
        <w:tc>
          <w:tcPr>
            <w:tcW w:w="992" w:type="dxa"/>
            <w:shd w:val="clear" w:color="auto" w:fill="auto"/>
            <w:vAlign w:val="center"/>
          </w:tcPr>
          <w:p w14:paraId="68D3CE4A" w14:textId="496FF170" w:rsidR="00622BA1" w:rsidRPr="00144577" w:rsidRDefault="000D6132" w:rsidP="00622BA1">
            <w:pPr>
              <w:pStyle w:val="aff4"/>
              <w:jc w:val="center"/>
              <w:rPr>
                <w:rFonts w:ascii="Times New Roman" w:hAnsi="Times New Roman"/>
                <w:sz w:val="20"/>
                <w:szCs w:val="20"/>
              </w:rPr>
            </w:pPr>
            <w:r w:rsidRPr="000D6132">
              <w:rPr>
                <w:rFonts w:ascii="Times New Roman" w:hAnsi="Times New Roman"/>
                <w:sz w:val="20"/>
                <w:szCs w:val="20"/>
              </w:rPr>
              <w:t>677404,7</w:t>
            </w:r>
          </w:p>
        </w:tc>
        <w:tc>
          <w:tcPr>
            <w:tcW w:w="1134" w:type="dxa"/>
            <w:shd w:val="clear" w:color="auto" w:fill="auto"/>
            <w:vAlign w:val="center"/>
          </w:tcPr>
          <w:p w14:paraId="6504DD84" w14:textId="644BFF09" w:rsidR="00622BA1" w:rsidRPr="00144577" w:rsidRDefault="002F014E" w:rsidP="00622BA1">
            <w:pPr>
              <w:pStyle w:val="aff4"/>
              <w:jc w:val="center"/>
              <w:rPr>
                <w:rFonts w:ascii="Times New Roman" w:hAnsi="Times New Roman"/>
                <w:sz w:val="20"/>
                <w:szCs w:val="20"/>
              </w:rPr>
            </w:pPr>
            <w:r w:rsidRPr="006A7FC1">
              <w:rPr>
                <w:rFonts w:ascii="Times New Roman" w:hAnsi="Times New Roman"/>
                <w:sz w:val="20"/>
                <w:szCs w:val="20"/>
              </w:rPr>
              <w:t>632699,9</w:t>
            </w:r>
            <w:r w:rsidRPr="00490A71">
              <w:rPr>
                <w:sz w:val="24"/>
                <w:szCs w:val="24"/>
              </w:rPr>
              <w:t xml:space="preserve"> </w:t>
            </w:r>
            <w:r w:rsidR="00622BA1" w:rsidRPr="00144577">
              <w:rPr>
                <w:rFonts w:ascii="Times New Roman" w:hAnsi="Times New Roman"/>
                <w:sz w:val="20"/>
                <w:szCs w:val="20"/>
              </w:rPr>
              <w:t>(9</w:t>
            </w:r>
            <w:r w:rsidR="006A7FC1">
              <w:rPr>
                <w:rFonts w:ascii="Times New Roman" w:hAnsi="Times New Roman"/>
                <w:sz w:val="20"/>
                <w:szCs w:val="20"/>
              </w:rPr>
              <w:t>3</w:t>
            </w:r>
            <w:r w:rsidR="00622BA1" w:rsidRPr="00144577">
              <w:rPr>
                <w:rFonts w:ascii="Times New Roman" w:hAnsi="Times New Roman"/>
                <w:sz w:val="20"/>
                <w:szCs w:val="20"/>
              </w:rPr>
              <w:t>,</w:t>
            </w:r>
            <w:r w:rsidR="006A7FC1">
              <w:rPr>
                <w:rFonts w:ascii="Times New Roman" w:hAnsi="Times New Roman"/>
                <w:sz w:val="20"/>
                <w:szCs w:val="20"/>
              </w:rPr>
              <w:t>4</w:t>
            </w:r>
            <w:r w:rsidR="00622BA1" w:rsidRPr="00144577">
              <w:rPr>
                <w:rFonts w:ascii="Times New Roman" w:hAnsi="Times New Roman"/>
                <w:sz w:val="20"/>
                <w:szCs w:val="20"/>
              </w:rPr>
              <w:t>% плана)</w:t>
            </w:r>
          </w:p>
        </w:tc>
        <w:tc>
          <w:tcPr>
            <w:tcW w:w="851" w:type="dxa"/>
            <w:shd w:val="clear" w:color="auto" w:fill="auto"/>
            <w:vAlign w:val="center"/>
          </w:tcPr>
          <w:p w14:paraId="06B304F2" w14:textId="7F3FBE66" w:rsidR="00622BA1" w:rsidRPr="00144577" w:rsidRDefault="006A7FC1" w:rsidP="00622BA1">
            <w:pPr>
              <w:pStyle w:val="aff4"/>
              <w:jc w:val="center"/>
              <w:rPr>
                <w:rFonts w:ascii="Times New Roman" w:hAnsi="Times New Roman"/>
                <w:sz w:val="20"/>
                <w:szCs w:val="20"/>
              </w:rPr>
            </w:pPr>
            <w:r>
              <w:rPr>
                <w:rFonts w:ascii="Times New Roman" w:hAnsi="Times New Roman"/>
                <w:sz w:val="20"/>
                <w:szCs w:val="20"/>
              </w:rPr>
              <w:t>98,0</w:t>
            </w:r>
          </w:p>
        </w:tc>
        <w:tc>
          <w:tcPr>
            <w:tcW w:w="992" w:type="dxa"/>
            <w:shd w:val="clear" w:color="auto" w:fill="auto"/>
            <w:vAlign w:val="center"/>
          </w:tcPr>
          <w:p w14:paraId="1CD17249" w14:textId="737ECBE7" w:rsidR="00622BA1" w:rsidRDefault="00AE3420" w:rsidP="00622BA1">
            <w:pPr>
              <w:pStyle w:val="aff4"/>
              <w:jc w:val="center"/>
              <w:rPr>
                <w:rFonts w:ascii="Times New Roman" w:hAnsi="Times New Roman"/>
                <w:sz w:val="18"/>
                <w:szCs w:val="18"/>
              </w:rPr>
            </w:pPr>
            <w:r>
              <w:rPr>
                <w:rFonts w:ascii="Times New Roman" w:hAnsi="Times New Roman"/>
                <w:sz w:val="18"/>
                <w:szCs w:val="18"/>
              </w:rPr>
              <w:t>-30,4</w:t>
            </w:r>
            <w:r w:rsidR="00622BA1" w:rsidRPr="00144577">
              <w:rPr>
                <w:rFonts w:ascii="Times New Roman" w:hAnsi="Times New Roman"/>
                <w:sz w:val="18"/>
                <w:szCs w:val="18"/>
              </w:rPr>
              <w:t>%</w:t>
            </w:r>
          </w:p>
          <w:p w14:paraId="2A1A211B" w14:textId="51241BCC" w:rsidR="00622BA1" w:rsidRPr="00144577" w:rsidRDefault="00622BA1" w:rsidP="00622BA1">
            <w:pPr>
              <w:pStyle w:val="aff4"/>
              <w:jc w:val="center"/>
              <w:rPr>
                <w:rFonts w:ascii="Times New Roman" w:hAnsi="Times New Roman"/>
                <w:sz w:val="18"/>
                <w:szCs w:val="18"/>
              </w:rPr>
            </w:pPr>
            <w:r w:rsidRPr="00144577">
              <w:rPr>
                <w:rFonts w:ascii="Times New Roman" w:hAnsi="Times New Roman"/>
                <w:sz w:val="18"/>
                <w:szCs w:val="18"/>
              </w:rPr>
              <w:t>/</w:t>
            </w:r>
            <w:r w:rsidR="00AE3420">
              <w:rPr>
                <w:rFonts w:ascii="Times New Roman" w:hAnsi="Times New Roman"/>
                <w:sz w:val="18"/>
                <w:szCs w:val="18"/>
              </w:rPr>
              <w:t>-</w:t>
            </w:r>
            <w:bookmarkStart w:id="116" w:name="_Hlk169859038"/>
            <w:r w:rsidR="00AE3420">
              <w:rPr>
                <w:rFonts w:ascii="Times New Roman" w:hAnsi="Times New Roman"/>
                <w:sz w:val="18"/>
                <w:szCs w:val="18"/>
              </w:rPr>
              <w:t>276836,2</w:t>
            </w:r>
            <w:bookmarkEnd w:id="116"/>
          </w:p>
        </w:tc>
        <w:tc>
          <w:tcPr>
            <w:tcW w:w="688" w:type="dxa"/>
            <w:shd w:val="clear" w:color="auto" w:fill="auto"/>
            <w:vAlign w:val="center"/>
          </w:tcPr>
          <w:p w14:paraId="4774C055" w14:textId="650FEC08" w:rsidR="00622BA1" w:rsidRPr="00144577" w:rsidRDefault="00C75D8B" w:rsidP="00622BA1">
            <w:pPr>
              <w:pStyle w:val="aff4"/>
              <w:jc w:val="center"/>
              <w:rPr>
                <w:rFonts w:ascii="Times New Roman" w:hAnsi="Times New Roman"/>
                <w:sz w:val="20"/>
                <w:szCs w:val="20"/>
              </w:rPr>
            </w:pPr>
            <w:r>
              <w:rPr>
                <w:rFonts w:ascii="Times New Roman" w:hAnsi="Times New Roman"/>
                <w:sz w:val="20"/>
                <w:szCs w:val="20"/>
              </w:rPr>
              <w:t>-1,3</w:t>
            </w:r>
          </w:p>
        </w:tc>
      </w:tr>
      <w:bookmarkEnd w:id="115"/>
      <w:tr w:rsidR="00622BA1" w:rsidRPr="00144577" w14:paraId="3503BD83" w14:textId="77777777" w:rsidTr="00096D82">
        <w:tc>
          <w:tcPr>
            <w:tcW w:w="534" w:type="dxa"/>
            <w:shd w:val="clear" w:color="auto" w:fill="auto"/>
            <w:vAlign w:val="center"/>
          </w:tcPr>
          <w:p w14:paraId="49CF9D49" w14:textId="77777777" w:rsidR="00622BA1" w:rsidRPr="00144577" w:rsidRDefault="00622BA1" w:rsidP="00622BA1">
            <w:pPr>
              <w:pStyle w:val="aff4"/>
              <w:jc w:val="center"/>
              <w:rPr>
                <w:rFonts w:ascii="Times New Roman" w:hAnsi="Times New Roman"/>
                <w:sz w:val="20"/>
                <w:szCs w:val="20"/>
              </w:rPr>
            </w:pPr>
            <w:r w:rsidRPr="00144577">
              <w:rPr>
                <w:rFonts w:ascii="Times New Roman" w:hAnsi="Times New Roman"/>
                <w:sz w:val="20"/>
                <w:szCs w:val="20"/>
              </w:rPr>
              <w:t>2</w:t>
            </w:r>
          </w:p>
        </w:tc>
        <w:tc>
          <w:tcPr>
            <w:tcW w:w="1275" w:type="dxa"/>
            <w:shd w:val="clear" w:color="auto" w:fill="auto"/>
            <w:vAlign w:val="center"/>
          </w:tcPr>
          <w:p w14:paraId="3CD1DBFA" w14:textId="77777777" w:rsidR="00622BA1" w:rsidRPr="00144577" w:rsidRDefault="00622BA1" w:rsidP="00622BA1">
            <w:pPr>
              <w:pStyle w:val="aff4"/>
              <w:jc w:val="center"/>
              <w:rPr>
                <w:rFonts w:ascii="Times New Roman" w:hAnsi="Times New Roman"/>
                <w:sz w:val="20"/>
                <w:szCs w:val="20"/>
              </w:rPr>
            </w:pPr>
            <w:r w:rsidRPr="00144577">
              <w:rPr>
                <w:rFonts w:ascii="Times New Roman" w:hAnsi="Times New Roman"/>
                <w:sz w:val="20"/>
                <w:szCs w:val="20"/>
              </w:rPr>
              <w:t>Непрограммные направления расходов</w:t>
            </w:r>
          </w:p>
        </w:tc>
        <w:tc>
          <w:tcPr>
            <w:tcW w:w="1134" w:type="dxa"/>
            <w:shd w:val="clear" w:color="auto" w:fill="auto"/>
            <w:vAlign w:val="center"/>
          </w:tcPr>
          <w:p w14:paraId="59F0D338" w14:textId="54D9D375" w:rsidR="00622BA1" w:rsidRPr="00144577" w:rsidRDefault="00622BA1" w:rsidP="00622BA1">
            <w:pPr>
              <w:pStyle w:val="aff4"/>
              <w:jc w:val="center"/>
              <w:rPr>
                <w:rFonts w:ascii="Times New Roman" w:hAnsi="Times New Roman"/>
                <w:sz w:val="20"/>
                <w:szCs w:val="20"/>
              </w:rPr>
            </w:pPr>
            <w:r>
              <w:rPr>
                <w:rFonts w:ascii="Times New Roman" w:hAnsi="Times New Roman"/>
                <w:sz w:val="20"/>
                <w:szCs w:val="20"/>
              </w:rPr>
              <w:t>6587,8</w:t>
            </w:r>
          </w:p>
        </w:tc>
        <w:tc>
          <w:tcPr>
            <w:tcW w:w="1113" w:type="dxa"/>
            <w:shd w:val="clear" w:color="auto" w:fill="auto"/>
            <w:vAlign w:val="center"/>
          </w:tcPr>
          <w:p w14:paraId="06E3FD8A" w14:textId="56FB69EE" w:rsidR="00622BA1" w:rsidRPr="00144577" w:rsidRDefault="00622BA1" w:rsidP="00622BA1">
            <w:pPr>
              <w:pStyle w:val="aff4"/>
              <w:jc w:val="center"/>
              <w:rPr>
                <w:rFonts w:ascii="Times New Roman" w:hAnsi="Times New Roman"/>
                <w:sz w:val="20"/>
                <w:szCs w:val="20"/>
              </w:rPr>
            </w:pPr>
            <w:r w:rsidRPr="00CD7032">
              <w:rPr>
                <w:rFonts w:ascii="Times New Roman" w:hAnsi="Times New Roman"/>
                <w:sz w:val="20"/>
                <w:szCs w:val="20"/>
              </w:rPr>
              <w:t>6366,6</w:t>
            </w:r>
          </w:p>
        </w:tc>
        <w:tc>
          <w:tcPr>
            <w:tcW w:w="730" w:type="dxa"/>
            <w:shd w:val="clear" w:color="auto" w:fill="auto"/>
            <w:vAlign w:val="center"/>
          </w:tcPr>
          <w:p w14:paraId="738243B6" w14:textId="6F09B755" w:rsidR="00622BA1" w:rsidRPr="00144577" w:rsidRDefault="00622BA1" w:rsidP="00622BA1">
            <w:pPr>
              <w:pStyle w:val="aff4"/>
              <w:jc w:val="center"/>
              <w:rPr>
                <w:rFonts w:ascii="Times New Roman" w:hAnsi="Times New Roman"/>
                <w:sz w:val="20"/>
                <w:szCs w:val="20"/>
              </w:rPr>
            </w:pPr>
            <w:r>
              <w:rPr>
                <w:rFonts w:ascii="Times New Roman" w:hAnsi="Times New Roman"/>
                <w:sz w:val="20"/>
                <w:szCs w:val="20"/>
              </w:rPr>
              <w:t>0,7</w:t>
            </w:r>
          </w:p>
        </w:tc>
        <w:tc>
          <w:tcPr>
            <w:tcW w:w="992" w:type="dxa"/>
            <w:shd w:val="clear" w:color="auto" w:fill="auto"/>
            <w:vAlign w:val="center"/>
          </w:tcPr>
          <w:p w14:paraId="676CA03D" w14:textId="4C0FB607" w:rsidR="00622BA1" w:rsidRPr="00144577" w:rsidRDefault="000D6132" w:rsidP="00622BA1">
            <w:pPr>
              <w:pStyle w:val="aff4"/>
              <w:jc w:val="center"/>
              <w:rPr>
                <w:rFonts w:ascii="Times New Roman" w:hAnsi="Times New Roman"/>
                <w:sz w:val="20"/>
                <w:szCs w:val="20"/>
              </w:rPr>
            </w:pPr>
            <w:r>
              <w:rPr>
                <w:rFonts w:ascii="Times New Roman" w:hAnsi="Times New Roman"/>
                <w:sz w:val="20"/>
                <w:szCs w:val="20"/>
              </w:rPr>
              <w:t>12814,9</w:t>
            </w:r>
          </w:p>
        </w:tc>
        <w:tc>
          <w:tcPr>
            <w:tcW w:w="1134" w:type="dxa"/>
            <w:shd w:val="clear" w:color="auto" w:fill="auto"/>
            <w:vAlign w:val="center"/>
          </w:tcPr>
          <w:p w14:paraId="4D4C3F91" w14:textId="7ECB56B2" w:rsidR="00622BA1" w:rsidRPr="00CD7032" w:rsidRDefault="006A7FC1" w:rsidP="00622BA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12695,9</w:t>
            </w:r>
          </w:p>
        </w:tc>
        <w:tc>
          <w:tcPr>
            <w:tcW w:w="851" w:type="dxa"/>
            <w:shd w:val="clear" w:color="auto" w:fill="auto"/>
            <w:vAlign w:val="center"/>
          </w:tcPr>
          <w:p w14:paraId="012F7DBD" w14:textId="1B5D942C" w:rsidR="00622BA1" w:rsidRPr="00144577" w:rsidRDefault="006A7FC1" w:rsidP="00622BA1">
            <w:pPr>
              <w:pStyle w:val="aff4"/>
              <w:jc w:val="center"/>
              <w:rPr>
                <w:rFonts w:ascii="Times New Roman" w:hAnsi="Times New Roman"/>
                <w:sz w:val="20"/>
                <w:szCs w:val="20"/>
              </w:rPr>
            </w:pPr>
            <w:r>
              <w:rPr>
                <w:rFonts w:ascii="Times New Roman" w:hAnsi="Times New Roman"/>
                <w:sz w:val="20"/>
                <w:szCs w:val="20"/>
              </w:rPr>
              <w:t>2,0</w:t>
            </w:r>
          </w:p>
        </w:tc>
        <w:tc>
          <w:tcPr>
            <w:tcW w:w="992" w:type="dxa"/>
            <w:shd w:val="clear" w:color="auto" w:fill="auto"/>
            <w:vAlign w:val="center"/>
          </w:tcPr>
          <w:p w14:paraId="07476584" w14:textId="77777777" w:rsidR="00C75D8B" w:rsidRDefault="00622BA1" w:rsidP="00622BA1">
            <w:pPr>
              <w:pStyle w:val="aff4"/>
              <w:jc w:val="center"/>
              <w:rPr>
                <w:rFonts w:ascii="Times New Roman" w:hAnsi="Times New Roman"/>
                <w:sz w:val="20"/>
                <w:szCs w:val="20"/>
              </w:rPr>
            </w:pPr>
            <w:r>
              <w:rPr>
                <w:rFonts w:ascii="Times New Roman" w:hAnsi="Times New Roman"/>
                <w:sz w:val="20"/>
                <w:szCs w:val="20"/>
              </w:rPr>
              <w:t>+</w:t>
            </w:r>
            <w:r w:rsidR="00C75D8B">
              <w:rPr>
                <w:rFonts w:ascii="Times New Roman" w:hAnsi="Times New Roman"/>
                <w:sz w:val="20"/>
                <w:szCs w:val="20"/>
              </w:rPr>
              <w:t>99,4</w:t>
            </w:r>
            <w:r w:rsidRPr="00144577">
              <w:rPr>
                <w:rFonts w:ascii="Times New Roman" w:hAnsi="Times New Roman"/>
                <w:sz w:val="20"/>
                <w:szCs w:val="20"/>
              </w:rPr>
              <w:t>%</w:t>
            </w:r>
          </w:p>
          <w:p w14:paraId="15F769E5" w14:textId="291E3797" w:rsidR="00622BA1" w:rsidRPr="00144577" w:rsidRDefault="00C75D8B" w:rsidP="00622BA1">
            <w:pPr>
              <w:pStyle w:val="aff4"/>
              <w:jc w:val="center"/>
              <w:rPr>
                <w:rFonts w:ascii="Times New Roman" w:hAnsi="Times New Roman"/>
                <w:sz w:val="20"/>
                <w:szCs w:val="20"/>
              </w:rPr>
            </w:pPr>
            <w:r>
              <w:rPr>
                <w:rFonts w:ascii="Times New Roman" w:hAnsi="Times New Roman"/>
                <w:sz w:val="20"/>
                <w:szCs w:val="20"/>
              </w:rPr>
              <w:t>/</w:t>
            </w:r>
            <w:r w:rsidR="00622BA1">
              <w:rPr>
                <w:rFonts w:ascii="Times New Roman" w:hAnsi="Times New Roman"/>
                <w:sz w:val="20"/>
                <w:szCs w:val="20"/>
              </w:rPr>
              <w:t>+</w:t>
            </w:r>
            <w:r>
              <w:rPr>
                <w:rFonts w:ascii="Times New Roman" w:hAnsi="Times New Roman"/>
                <w:sz w:val="20"/>
                <w:szCs w:val="20"/>
              </w:rPr>
              <w:t>6329,3</w:t>
            </w:r>
          </w:p>
        </w:tc>
        <w:tc>
          <w:tcPr>
            <w:tcW w:w="688" w:type="dxa"/>
            <w:shd w:val="clear" w:color="auto" w:fill="auto"/>
            <w:vAlign w:val="center"/>
          </w:tcPr>
          <w:p w14:paraId="4FA62C71" w14:textId="79904B50" w:rsidR="00622BA1" w:rsidRPr="00144577" w:rsidRDefault="00622BA1" w:rsidP="00622BA1">
            <w:pPr>
              <w:pStyle w:val="aff4"/>
              <w:jc w:val="center"/>
              <w:rPr>
                <w:rFonts w:ascii="Times New Roman" w:hAnsi="Times New Roman"/>
                <w:sz w:val="20"/>
                <w:szCs w:val="20"/>
              </w:rPr>
            </w:pPr>
            <w:r w:rsidRPr="00144577">
              <w:rPr>
                <w:rFonts w:ascii="Times New Roman" w:hAnsi="Times New Roman"/>
                <w:sz w:val="20"/>
                <w:szCs w:val="20"/>
              </w:rPr>
              <w:t>-</w:t>
            </w:r>
            <w:r w:rsidR="00C75D8B">
              <w:rPr>
                <w:rFonts w:ascii="Times New Roman" w:hAnsi="Times New Roman"/>
                <w:sz w:val="20"/>
                <w:szCs w:val="20"/>
              </w:rPr>
              <w:t>1,3</w:t>
            </w:r>
          </w:p>
        </w:tc>
      </w:tr>
      <w:tr w:rsidR="006A7FC1" w:rsidRPr="00144577" w14:paraId="23931CDB" w14:textId="77777777" w:rsidTr="00096D82">
        <w:tc>
          <w:tcPr>
            <w:tcW w:w="534" w:type="dxa"/>
            <w:shd w:val="clear" w:color="auto" w:fill="auto"/>
            <w:vAlign w:val="center"/>
          </w:tcPr>
          <w:p w14:paraId="6B8A0D46" w14:textId="77777777" w:rsidR="006A7FC1" w:rsidRPr="00144577" w:rsidRDefault="006A7FC1" w:rsidP="006A7FC1">
            <w:pPr>
              <w:pStyle w:val="aff4"/>
              <w:jc w:val="center"/>
              <w:rPr>
                <w:rFonts w:ascii="Times New Roman" w:hAnsi="Times New Roman"/>
                <w:sz w:val="20"/>
                <w:szCs w:val="20"/>
              </w:rPr>
            </w:pPr>
            <w:r w:rsidRPr="00144577">
              <w:rPr>
                <w:rFonts w:ascii="Times New Roman" w:hAnsi="Times New Roman"/>
                <w:sz w:val="20"/>
                <w:szCs w:val="20"/>
              </w:rPr>
              <w:t>3</w:t>
            </w:r>
          </w:p>
        </w:tc>
        <w:tc>
          <w:tcPr>
            <w:tcW w:w="1275" w:type="dxa"/>
            <w:shd w:val="clear" w:color="auto" w:fill="auto"/>
            <w:vAlign w:val="center"/>
          </w:tcPr>
          <w:p w14:paraId="2A2C2999" w14:textId="77777777" w:rsidR="006A7FC1" w:rsidRPr="00144577" w:rsidRDefault="006A7FC1" w:rsidP="006A7FC1">
            <w:pPr>
              <w:pStyle w:val="aff4"/>
              <w:jc w:val="center"/>
              <w:rPr>
                <w:rFonts w:ascii="Times New Roman" w:hAnsi="Times New Roman"/>
                <w:b/>
                <w:sz w:val="20"/>
                <w:szCs w:val="20"/>
              </w:rPr>
            </w:pPr>
            <w:r w:rsidRPr="00144577">
              <w:rPr>
                <w:rFonts w:ascii="Times New Roman" w:hAnsi="Times New Roman"/>
                <w:b/>
                <w:sz w:val="20"/>
                <w:szCs w:val="20"/>
              </w:rPr>
              <w:t>Всего</w:t>
            </w:r>
          </w:p>
        </w:tc>
        <w:tc>
          <w:tcPr>
            <w:tcW w:w="1134" w:type="dxa"/>
            <w:shd w:val="clear" w:color="auto" w:fill="auto"/>
            <w:vAlign w:val="center"/>
          </w:tcPr>
          <w:p w14:paraId="7B448D19" w14:textId="24E940C8" w:rsidR="006A7FC1" w:rsidRPr="00144577" w:rsidRDefault="006A7FC1" w:rsidP="006A7FC1">
            <w:pPr>
              <w:pStyle w:val="aff4"/>
              <w:jc w:val="center"/>
              <w:rPr>
                <w:rFonts w:ascii="Times New Roman" w:hAnsi="Times New Roman"/>
                <w:b/>
                <w:sz w:val="20"/>
                <w:szCs w:val="20"/>
              </w:rPr>
            </w:pPr>
            <w:r w:rsidRPr="00AC29D7">
              <w:rPr>
                <w:rFonts w:ascii="Times New Roman" w:hAnsi="Times New Roman"/>
                <w:b/>
                <w:sz w:val="20"/>
                <w:szCs w:val="20"/>
              </w:rPr>
              <w:t>942890,4</w:t>
            </w:r>
          </w:p>
        </w:tc>
        <w:tc>
          <w:tcPr>
            <w:tcW w:w="1113" w:type="dxa"/>
            <w:shd w:val="clear" w:color="auto" w:fill="auto"/>
            <w:vAlign w:val="center"/>
          </w:tcPr>
          <w:p w14:paraId="0FE5F2F8" w14:textId="3FAB7872" w:rsidR="006A7FC1" w:rsidRPr="00144577" w:rsidRDefault="006A7FC1" w:rsidP="006A7FC1">
            <w:pPr>
              <w:pStyle w:val="aff4"/>
              <w:jc w:val="center"/>
              <w:rPr>
                <w:rFonts w:ascii="Times New Roman" w:hAnsi="Times New Roman"/>
                <w:b/>
                <w:sz w:val="20"/>
                <w:szCs w:val="20"/>
              </w:rPr>
            </w:pPr>
            <w:r w:rsidRPr="00AC29D7">
              <w:rPr>
                <w:rFonts w:ascii="Times New Roman" w:hAnsi="Times New Roman"/>
                <w:b/>
                <w:sz w:val="20"/>
                <w:szCs w:val="20"/>
              </w:rPr>
              <w:t>915902,7</w:t>
            </w:r>
          </w:p>
        </w:tc>
        <w:tc>
          <w:tcPr>
            <w:tcW w:w="730" w:type="dxa"/>
            <w:shd w:val="clear" w:color="auto" w:fill="auto"/>
            <w:vAlign w:val="center"/>
          </w:tcPr>
          <w:p w14:paraId="03A6C361" w14:textId="01FD4D8F" w:rsidR="006A7FC1" w:rsidRPr="00144577" w:rsidRDefault="006A7FC1" w:rsidP="006A7FC1">
            <w:pPr>
              <w:pStyle w:val="aff4"/>
              <w:jc w:val="center"/>
              <w:rPr>
                <w:rFonts w:ascii="Times New Roman" w:hAnsi="Times New Roman"/>
                <w:b/>
                <w:sz w:val="20"/>
                <w:szCs w:val="20"/>
              </w:rPr>
            </w:pPr>
            <w:r>
              <w:rPr>
                <w:rFonts w:ascii="Times New Roman" w:hAnsi="Times New Roman"/>
                <w:b/>
                <w:sz w:val="20"/>
                <w:szCs w:val="20"/>
              </w:rPr>
              <w:t>100</w:t>
            </w:r>
          </w:p>
        </w:tc>
        <w:tc>
          <w:tcPr>
            <w:tcW w:w="992" w:type="dxa"/>
            <w:shd w:val="clear" w:color="auto" w:fill="auto"/>
            <w:vAlign w:val="center"/>
          </w:tcPr>
          <w:p w14:paraId="2FA204F4" w14:textId="1567CED5" w:rsidR="006A7FC1" w:rsidRPr="00AC29D7" w:rsidRDefault="006A7FC1" w:rsidP="006A7FC1">
            <w:pPr>
              <w:pStyle w:val="aff4"/>
              <w:jc w:val="center"/>
              <w:rPr>
                <w:rFonts w:ascii="Times New Roman" w:hAnsi="Times New Roman"/>
                <w:b/>
                <w:sz w:val="20"/>
                <w:szCs w:val="20"/>
              </w:rPr>
            </w:pPr>
            <w:r w:rsidRPr="000D6132">
              <w:rPr>
                <w:rFonts w:ascii="Times New Roman" w:hAnsi="Times New Roman"/>
                <w:b/>
                <w:sz w:val="20"/>
                <w:szCs w:val="20"/>
              </w:rPr>
              <w:t>690219,6</w:t>
            </w:r>
          </w:p>
        </w:tc>
        <w:tc>
          <w:tcPr>
            <w:tcW w:w="1134" w:type="dxa"/>
            <w:shd w:val="clear" w:color="auto" w:fill="auto"/>
            <w:vAlign w:val="center"/>
          </w:tcPr>
          <w:p w14:paraId="75A4DEA0" w14:textId="01FCBBBF" w:rsidR="006A7FC1" w:rsidRPr="00AC29D7" w:rsidRDefault="006A7FC1" w:rsidP="006A7FC1">
            <w:pPr>
              <w:pStyle w:val="aff4"/>
              <w:jc w:val="center"/>
              <w:rPr>
                <w:rFonts w:ascii="Times New Roman" w:hAnsi="Times New Roman"/>
                <w:b/>
                <w:sz w:val="20"/>
                <w:szCs w:val="20"/>
              </w:rPr>
            </w:pPr>
            <w:r w:rsidRPr="00F90D9A">
              <w:rPr>
                <w:rFonts w:ascii="Times New Roman" w:hAnsi="Times New Roman"/>
                <w:b/>
                <w:sz w:val="20"/>
                <w:szCs w:val="20"/>
              </w:rPr>
              <w:t>645395</w:t>
            </w:r>
            <w:r w:rsidRPr="006A7FC1">
              <w:rPr>
                <w:rFonts w:ascii="Times New Roman" w:hAnsi="Times New Roman"/>
                <w:b/>
                <w:sz w:val="20"/>
                <w:szCs w:val="20"/>
              </w:rPr>
              <w:t>,</w:t>
            </w:r>
            <w:r w:rsidRPr="00F90D9A">
              <w:rPr>
                <w:rFonts w:ascii="Times New Roman" w:hAnsi="Times New Roman"/>
                <w:b/>
                <w:sz w:val="20"/>
                <w:szCs w:val="20"/>
              </w:rPr>
              <w:t>8</w:t>
            </w:r>
          </w:p>
        </w:tc>
        <w:tc>
          <w:tcPr>
            <w:tcW w:w="851" w:type="dxa"/>
            <w:shd w:val="clear" w:color="auto" w:fill="auto"/>
            <w:vAlign w:val="center"/>
          </w:tcPr>
          <w:p w14:paraId="50FDA619" w14:textId="77777777" w:rsidR="006A7FC1" w:rsidRPr="00144577" w:rsidRDefault="006A7FC1" w:rsidP="006A7FC1">
            <w:pPr>
              <w:pStyle w:val="aff4"/>
              <w:jc w:val="center"/>
              <w:rPr>
                <w:rFonts w:ascii="Times New Roman" w:hAnsi="Times New Roman"/>
                <w:b/>
                <w:sz w:val="20"/>
                <w:szCs w:val="20"/>
              </w:rPr>
            </w:pPr>
            <w:r>
              <w:rPr>
                <w:rFonts w:ascii="Times New Roman" w:hAnsi="Times New Roman"/>
                <w:b/>
                <w:sz w:val="20"/>
                <w:szCs w:val="20"/>
              </w:rPr>
              <w:t>100</w:t>
            </w:r>
          </w:p>
        </w:tc>
        <w:tc>
          <w:tcPr>
            <w:tcW w:w="992" w:type="dxa"/>
            <w:shd w:val="clear" w:color="auto" w:fill="auto"/>
            <w:vAlign w:val="center"/>
          </w:tcPr>
          <w:p w14:paraId="2DD9DE3B" w14:textId="7EB3C399" w:rsidR="006A7FC1" w:rsidRPr="007D6DD7" w:rsidRDefault="00C75D8B" w:rsidP="006A7FC1">
            <w:pPr>
              <w:pStyle w:val="aff4"/>
              <w:jc w:val="center"/>
              <w:rPr>
                <w:rFonts w:ascii="Times New Roman" w:hAnsi="Times New Roman"/>
                <w:b/>
                <w:bCs/>
                <w:sz w:val="20"/>
                <w:szCs w:val="20"/>
              </w:rPr>
            </w:pPr>
            <w:r w:rsidRPr="007D6DD7">
              <w:rPr>
                <w:rFonts w:ascii="Times New Roman" w:hAnsi="Times New Roman"/>
                <w:b/>
                <w:bCs/>
                <w:sz w:val="20"/>
                <w:szCs w:val="20"/>
              </w:rPr>
              <w:t>-29,5</w:t>
            </w:r>
            <w:r w:rsidR="006A7FC1" w:rsidRPr="007D6DD7">
              <w:rPr>
                <w:rFonts w:ascii="Times New Roman" w:hAnsi="Times New Roman"/>
                <w:b/>
                <w:bCs/>
                <w:sz w:val="20"/>
                <w:szCs w:val="20"/>
              </w:rPr>
              <w:t>%/-</w:t>
            </w:r>
            <w:r w:rsidRPr="007D6DD7">
              <w:rPr>
                <w:rFonts w:ascii="Times New Roman" w:hAnsi="Times New Roman"/>
                <w:b/>
                <w:bCs/>
                <w:sz w:val="20"/>
                <w:szCs w:val="20"/>
              </w:rPr>
              <w:t>270506,9</w:t>
            </w:r>
          </w:p>
        </w:tc>
        <w:tc>
          <w:tcPr>
            <w:tcW w:w="688" w:type="dxa"/>
            <w:shd w:val="clear" w:color="auto" w:fill="auto"/>
            <w:vAlign w:val="center"/>
          </w:tcPr>
          <w:p w14:paraId="1A2F4C69" w14:textId="77777777" w:rsidR="006A7FC1" w:rsidRPr="00144577" w:rsidRDefault="006A7FC1" w:rsidP="006A7FC1">
            <w:pPr>
              <w:pStyle w:val="aff4"/>
              <w:jc w:val="center"/>
              <w:rPr>
                <w:rFonts w:ascii="Times New Roman" w:hAnsi="Times New Roman"/>
                <w:b/>
                <w:sz w:val="20"/>
                <w:szCs w:val="20"/>
              </w:rPr>
            </w:pPr>
            <w:r w:rsidRPr="00144577">
              <w:rPr>
                <w:rFonts w:ascii="Times New Roman" w:hAnsi="Times New Roman"/>
                <w:b/>
                <w:sz w:val="20"/>
                <w:szCs w:val="20"/>
              </w:rPr>
              <w:t>*</w:t>
            </w:r>
          </w:p>
        </w:tc>
      </w:tr>
    </w:tbl>
    <w:p w14:paraId="5DC6C6B0" w14:textId="77777777" w:rsidR="00764559" w:rsidRDefault="00764559" w:rsidP="00764559">
      <w:pPr>
        <w:pStyle w:val="aff4"/>
        <w:ind w:firstLine="567"/>
        <w:jc w:val="both"/>
        <w:rPr>
          <w:rFonts w:ascii="Times New Roman" w:hAnsi="Times New Roman"/>
          <w:sz w:val="28"/>
          <w:szCs w:val="28"/>
        </w:rPr>
      </w:pPr>
    </w:p>
    <w:p w14:paraId="424B676B" w14:textId="1D09DF33" w:rsidR="00032C37" w:rsidRPr="00CA29B1" w:rsidRDefault="00032C37" w:rsidP="00032C37">
      <w:pPr>
        <w:pStyle w:val="aff4"/>
        <w:ind w:firstLine="567"/>
        <w:jc w:val="both"/>
        <w:rPr>
          <w:rFonts w:ascii="Times New Roman" w:hAnsi="Times New Roman"/>
          <w:sz w:val="28"/>
          <w:szCs w:val="28"/>
        </w:rPr>
      </w:pPr>
      <w:r w:rsidRPr="00CA29B1">
        <w:rPr>
          <w:rFonts w:ascii="Times New Roman" w:hAnsi="Times New Roman"/>
          <w:sz w:val="28"/>
          <w:szCs w:val="28"/>
        </w:rPr>
        <w:t xml:space="preserve">Объем расходов на финансирование мероприятий муниципальных программ составил </w:t>
      </w:r>
      <w:bookmarkStart w:id="117" w:name="_Hlk169855298"/>
      <w:r w:rsidRPr="00CA29B1">
        <w:rPr>
          <w:rFonts w:ascii="Times New Roman" w:hAnsi="Times New Roman"/>
          <w:sz w:val="28"/>
          <w:szCs w:val="28"/>
        </w:rPr>
        <w:t xml:space="preserve">632 699,9 </w:t>
      </w:r>
      <w:bookmarkEnd w:id="117"/>
      <w:r w:rsidRPr="00CA29B1">
        <w:rPr>
          <w:rFonts w:ascii="Times New Roman" w:hAnsi="Times New Roman"/>
          <w:sz w:val="28"/>
          <w:szCs w:val="28"/>
        </w:rPr>
        <w:t>тыс. руб. или 98,0 % от общих расходов бюджета</w:t>
      </w:r>
      <w:r w:rsidR="005C5529">
        <w:rPr>
          <w:rFonts w:ascii="Times New Roman" w:hAnsi="Times New Roman"/>
          <w:sz w:val="28"/>
          <w:szCs w:val="28"/>
        </w:rPr>
        <w:t xml:space="preserve">, что на </w:t>
      </w:r>
      <w:r w:rsidR="005C5529" w:rsidRPr="005C5529">
        <w:rPr>
          <w:rFonts w:ascii="Times New Roman" w:hAnsi="Times New Roman"/>
          <w:sz w:val="28"/>
          <w:szCs w:val="28"/>
        </w:rPr>
        <w:t>276836,2</w:t>
      </w:r>
      <w:r w:rsidR="005C5529">
        <w:rPr>
          <w:rFonts w:ascii="Times New Roman" w:hAnsi="Times New Roman"/>
          <w:sz w:val="28"/>
          <w:szCs w:val="28"/>
        </w:rPr>
        <w:t xml:space="preserve"> тыс. руб. или 30,4% ниже уровня соответствующих показателей 2022 года, на финансирование непрограммных мероприятий – 2,0.</w:t>
      </w:r>
    </w:p>
    <w:p w14:paraId="10F0FD96" w14:textId="2582F380" w:rsidR="005C5529" w:rsidRPr="00144577" w:rsidRDefault="005C5529" w:rsidP="005C5529">
      <w:pPr>
        <w:suppressAutoHyphens/>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Удельный вес программных расходов бюджета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района в </w:t>
      </w:r>
      <w:r>
        <w:rPr>
          <w:rFonts w:ascii="Times New Roman" w:eastAsia="Times New Roman" w:hAnsi="Times New Roman"/>
          <w:sz w:val="28"/>
          <w:szCs w:val="28"/>
          <w:lang w:eastAsia="ru-RU"/>
        </w:rPr>
        <w:t>базовом 202</w:t>
      </w:r>
      <w:r w:rsidR="00190CB1">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году составил </w:t>
      </w:r>
      <w:r w:rsidR="00190CB1">
        <w:rPr>
          <w:rFonts w:ascii="Times New Roman" w:eastAsia="Times New Roman" w:hAnsi="Times New Roman"/>
          <w:sz w:val="28"/>
          <w:szCs w:val="28"/>
          <w:lang w:eastAsia="ru-RU"/>
        </w:rPr>
        <w:t xml:space="preserve">ниже </w:t>
      </w:r>
      <w:r w:rsidRPr="009B08F8">
        <w:rPr>
          <w:rFonts w:ascii="Times New Roman" w:eastAsia="Times New Roman" w:hAnsi="Times New Roman"/>
          <w:sz w:val="28"/>
          <w:szCs w:val="28"/>
          <w:lang w:eastAsia="ru-RU"/>
        </w:rPr>
        <w:t>уровн</w:t>
      </w:r>
      <w:r w:rsidR="00190CB1">
        <w:rPr>
          <w:rFonts w:ascii="Times New Roman" w:eastAsia="Times New Roman" w:hAnsi="Times New Roman"/>
          <w:sz w:val="28"/>
          <w:szCs w:val="28"/>
          <w:lang w:eastAsia="ru-RU"/>
        </w:rPr>
        <w:t>я</w:t>
      </w:r>
      <w:r w:rsidRPr="009B08F8">
        <w:rPr>
          <w:rFonts w:ascii="Times New Roman" w:eastAsia="Times New Roman" w:hAnsi="Times New Roman"/>
          <w:sz w:val="28"/>
          <w:szCs w:val="28"/>
          <w:lang w:eastAsia="ru-RU"/>
        </w:rPr>
        <w:t xml:space="preserve"> 202</w:t>
      </w:r>
      <w:r w:rsidR="00190CB1">
        <w:rPr>
          <w:rFonts w:ascii="Times New Roman" w:eastAsia="Times New Roman" w:hAnsi="Times New Roman"/>
          <w:sz w:val="28"/>
          <w:szCs w:val="28"/>
          <w:lang w:eastAsia="ru-RU"/>
        </w:rPr>
        <w:t>2</w:t>
      </w:r>
      <w:r w:rsidRPr="009B08F8">
        <w:rPr>
          <w:rFonts w:ascii="Times New Roman" w:eastAsia="Times New Roman" w:hAnsi="Times New Roman"/>
          <w:sz w:val="28"/>
          <w:szCs w:val="28"/>
          <w:lang w:eastAsia="ru-RU"/>
        </w:rPr>
        <w:t xml:space="preserve"> года на </w:t>
      </w:r>
      <w:r w:rsidR="00190CB1">
        <w:rPr>
          <w:rFonts w:ascii="Times New Roman" w:eastAsia="Times New Roman" w:hAnsi="Times New Roman"/>
          <w:sz w:val="28"/>
          <w:szCs w:val="28"/>
          <w:lang w:eastAsia="ru-RU"/>
        </w:rPr>
        <w:t>1,3</w:t>
      </w:r>
      <w:r w:rsidRPr="009B08F8">
        <w:rPr>
          <w:rFonts w:ascii="Times New Roman" w:eastAsia="Times New Roman" w:hAnsi="Times New Roman"/>
          <w:sz w:val="28"/>
          <w:szCs w:val="28"/>
          <w:lang w:eastAsia="ru-RU"/>
        </w:rPr>
        <w:t xml:space="preserve"> %.</w:t>
      </w:r>
    </w:p>
    <w:p w14:paraId="54B260E2" w14:textId="77777777" w:rsidR="002F014E" w:rsidRPr="002F014E" w:rsidRDefault="002F014E" w:rsidP="002F014E">
      <w:pPr>
        <w:pStyle w:val="aff4"/>
        <w:ind w:firstLine="708"/>
        <w:jc w:val="both"/>
        <w:rPr>
          <w:rFonts w:ascii="Times New Roman" w:hAnsi="Times New Roman"/>
          <w:sz w:val="28"/>
          <w:szCs w:val="28"/>
        </w:rPr>
      </w:pPr>
      <w:r w:rsidRPr="002F014E">
        <w:rPr>
          <w:rFonts w:ascii="Times New Roman" w:hAnsi="Times New Roman"/>
          <w:sz w:val="28"/>
          <w:szCs w:val="28"/>
        </w:rPr>
        <w:t xml:space="preserve">Информация о выполнении муниципальных программ, предусмотренных к финансированию из бюджета </w:t>
      </w:r>
      <w:proofErr w:type="spellStart"/>
      <w:r w:rsidRPr="002F014E">
        <w:rPr>
          <w:rFonts w:ascii="Times New Roman" w:hAnsi="Times New Roman"/>
          <w:sz w:val="28"/>
          <w:szCs w:val="28"/>
        </w:rPr>
        <w:t>Становлянского</w:t>
      </w:r>
      <w:proofErr w:type="spellEnd"/>
      <w:r w:rsidRPr="002F014E">
        <w:rPr>
          <w:rFonts w:ascii="Times New Roman" w:hAnsi="Times New Roman"/>
          <w:sz w:val="28"/>
          <w:szCs w:val="28"/>
        </w:rPr>
        <w:t xml:space="preserve"> округа в разрезе подпрограмм за 2023 год.</w:t>
      </w:r>
    </w:p>
    <w:p w14:paraId="5A3BACB2" w14:textId="77777777" w:rsidR="002F014E" w:rsidRPr="00CF1540" w:rsidRDefault="002F014E" w:rsidP="002F014E">
      <w:pPr>
        <w:pStyle w:val="aff4"/>
        <w:ind w:firstLine="708"/>
        <w:jc w:val="right"/>
        <w:rPr>
          <w:rFonts w:ascii="Arial" w:hAnsi="Arial" w:cs="Arial"/>
          <w:sz w:val="28"/>
          <w:szCs w:val="28"/>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119"/>
        <w:gridCol w:w="1843"/>
        <w:gridCol w:w="1541"/>
        <w:gridCol w:w="18"/>
        <w:gridCol w:w="1559"/>
        <w:gridCol w:w="992"/>
      </w:tblGrid>
      <w:tr w:rsidR="002F014E" w:rsidRPr="00CF1540" w14:paraId="10C199A5" w14:textId="77777777" w:rsidTr="005303B3">
        <w:trPr>
          <w:trHeight w:val="20"/>
        </w:trPr>
        <w:tc>
          <w:tcPr>
            <w:tcW w:w="709" w:type="dxa"/>
            <w:vMerge w:val="restart"/>
          </w:tcPr>
          <w:p w14:paraId="3E5D066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п/п</w:t>
            </w:r>
          </w:p>
        </w:tc>
        <w:tc>
          <w:tcPr>
            <w:tcW w:w="3119" w:type="dxa"/>
            <w:vMerge w:val="restart"/>
            <w:vAlign w:val="center"/>
          </w:tcPr>
          <w:p w14:paraId="11CB59D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Наименование подпрограммы</w:t>
            </w:r>
          </w:p>
        </w:tc>
        <w:tc>
          <w:tcPr>
            <w:tcW w:w="1843" w:type="dxa"/>
            <w:vMerge w:val="restart"/>
            <w:vAlign w:val="center"/>
          </w:tcPr>
          <w:p w14:paraId="4141437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Источники ресурсного обеспечения</w:t>
            </w:r>
          </w:p>
        </w:tc>
        <w:tc>
          <w:tcPr>
            <w:tcW w:w="3118" w:type="dxa"/>
            <w:gridSpan w:val="3"/>
            <w:vAlign w:val="center"/>
          </w:tcPr>
          <w:p w14:paraId="7FC65AA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Расходы (тыс. руб.)</w:t>
            </w:r>
          </w:p>
        </w:tc>
        <w:tc>
          <w:tcPr>
            <w:tcW w:w="992" w:type="dxa"/>
            <w:vMerge w:val="restart"/>
            <w:vAlign w:val="center"/>
          </w:tcPr>
          <w:p w14:paraId="7791003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 исполнения</w:t>
            </w:r>
          </w:p>
        </w:tc>
      </w:tr>
      <w:tr w:rsidR="002F014E" w:rsidRPr="00E7573D" w14:paraId="72E15450" w14:textId="77777777" w:rsidTr="005303B3">
        <w:trPr>
          <w:trHeight w:val="20"/>
        </w:trPr>
        <w:tc>
          <w:tcPr>
            <w:tcW w:w="709" w:type="dxa"/>
            <w:vMerge/>
          </w:tcPr>
          <w:p w14:paraId="6E2FFED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24F9AC0" w14:textId="77777777" w:rsidR="002F014E" w:rsidRPr="002F014E" w:rsidRDefault="002F014E" w:rsidP="00FA03FC">
            <w:pPr>
              <w:spacing w:after="0" w:line="240" w:lineRule="auto"/>
              <w:rPr>
                <w:rFonts w:ascii="Times New Roman" w:hAnsi="Times New Roman"/>
                <w:sz w:val="24"/>
                <w:szCs w:val="24"/>
              </w:rPr>
            </w:pPr>
          </w:p>
        </w:tc>
        <w:tc>
          <w:tcPr>
            <w:tcW w:w="1843" w:type="dxa"/>
            <w:vMerge/>
          </w:tcPr>
          <w:p w14:paraId="02F0974A" w14:textId="77777777" w:rsidR="002F014E" w:rsidRPr="002F014E" w:rsidRDefault="002F014E" w:rsidP="00FA03FC">
            <w:pPr>
              <w:spacing w:after="0" w:line="240" w:lineRule="auto"/>
              <w:rPr>
                <w:rFonts w:ascii="Times New Roman" w:hAnsi="Times New Roman"/>
                <w:sz w:val="24"/>
                <w:szCs w:val="24"/>
              </w:rPr>
            </w:pPr>
          </w:p>
        </w:tc>
        <w:tc>
          <w:tcPr>
            <w:tcW w:w="1541" w:type="dxa"/>
            <w:vAlign w:val="center"/>
          </w:tcPr>
          <w:p w14:paraId="62E895B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План</w:t>
            </w:r>
          </w:p>
        </w:tc>
        <w:tc>
          <w:tcPr>
            <w:tcW w:w="1577" w:type="dxa"/>
            <w:gridSpan w:val="2"/>
            <w:vAlign w:val="center"/>
          </w:tcPr>
          <w:p w14:paraId="0FC3C72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Факт</w:t>
            </w:r>
          </w:p>
        </w:tc>
        <w:tc>
          <w:tcPr>
            <w:tcW w:w="992" w:type="dxa"/>
            <w:vMerge/>
          </w:tcPr>
          <w:p w14:paraId="64BAF1F6" w14:textId="77777777" w:rsidR="002F014E" w:rsidRPr="002F014E" w:rsidRDefault="002F014E" w:rsidP="00FA03FC">
            <w:pPr>
              <w:spacing w:after="0" w:line="240" w:lineRule="auto"/>
              <w:rPr>
                <w:rFonts w:ascii="Times New Roman" w:hAnsi="Times New Roman"/>
                <w:sz w:val="24"/>
                <w:szCs w:val="24"/>
              </w:rPr>
            </w:pPr>
          </w:p>
        </w:tc>
      </w:tr>
      <w:tr w:rsidR="002F014E" w:rsidRPr="00E7573D" w14:paraId="34879E21" w14:textId="77777777" w:rsidTr="005303B3">
        <w:trPr>
          <w:trHeight w:val="20"/>
        </w:trPr>
        <w:tc>
          <w:tcPr>
            <w:tcW w:w="709" w:type="dxa"/>
            <w:noWrap/>
          </w:tcPr>
          <w:p w14:paraId="496C7B1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w:t>
            </w:r>
          </w:p>
        </w:tc>
        <w:tc>
          <w:tcPr>
            <w:tcW w:w="3119" w:type="dxa"/>
            <w:noWrap/>
          </w:tcPr>
          <w:p w14:paraId="61BC2A0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w:t>
            </w:r>
          </w:p>
        </w:tc>
        <w:tc>
          <w:tcPr>
            <w:tcW w:w="1843" w:type="dxa"/>
            <w:noWrap/>
          </w:tcPr>
          <w:p w14:paraId="0AA6341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w:t>
            </w:r>
          </w:p>
        </w:tc>
        <w:tc>
          <w:tcPr>
            <w:tcW w:w="1559" w:type="dxa"/>
            <w:gridSpan w:val="2"/>
            <w:noWrap/>
          </w:tcPr>
          <w:p w14:paraId="25299B3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w:t>
            </w:r>
          </w:p>
        </w:tc>
        <w:tc>
          <w:tcPr>
            <w:tcW w:w="1559" w:type="dxa"/>
            <w:noWrap/>
          </w:tcPr>
          <w:p w14:paraId="4833872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w:t>
            </w:r>
          </w:p>
        </w:tc>
        <w:tc>
          <w:tcPr>
            <w:tcW w:w="992" w:type="dxa"/>
          </w:tcPr>
          <w:p w14:paraId="7BD4F9F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w:t>
            </w:r>
          </w:p>
        </w:tc>
      </w:tr>
      <w:tr w:rsidR="002F014E" w:rsidRPr="00E7573D" w14:paraId="3964021E" w14:textId="77777777" w:rsidTr="005303B3">
        <w:trPr>
          <w:trHeight w:val="20"/>
        </w:trPr>
        <w:tc>
          <w:tcPr>
            <w:tcW w:w="709" w:type="dxa"/>
            <w:vMerge w:val="restart"/>
            <w:noWrap/>
          </w:tcPr>
          <w:p w14:paraId="51CA207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1</w:t>
            </w:r>
          </w:p>
        </w:tc>
        <w:tc>
          <w:tcPr>
            <w:tcW w:w="3119" w:type="dxa"/>
            <w:vMerge w:val="restart"/>
          </w:tcPr>
          <w:p w14:paraId="524B81B1" w14:textId="77777777" w:rsidR="002F014E" w:rsidRPr="002F014E" w:rsidRDefault="002F014E" w:rsidP="00FA03FC">
            <w:pPr>
              <w:spacing w:after="0" w:line="240" w:lineRule="auto"/>
              <w:rPr>
                <w:rFonts w:ascii="Times New Roman" w:hAnsi="Times New Roman"/>
                <w:b/>
                <w:bCs/>
                <w:sz w:val="24"/>
                <w:szCs w:val="24"/>
              </w:rPr>
            </w:pPr>
            <w:r w:rsidRPr="002F014E">
              <w:rPr>
                <w:rFonts w:ascii="Times New Roman" w:hAnsi="Times New Roman"/>
                <w:b/>
                <w:bCs/>
                <w:sz w:val="24"/>
                <w:szCs w:val="24"/>
              </w:rPr>
              <w:t xml:space="preserve">Муниципальная программа </w:t>
            </w:r>
            <w:proofErr w:type="spellStart"/>
            <w:r w:rsidRPr="002F014E">
              <w:rPr>
                <w:rFonts w:ascii="Times New Roman" w:hAnsi="Times New Roman"/>
                <w:b/>
                <w:bCs/>
                <w:sz w:val="24"/>
                <w:szCs w:val="24"/>
              </w:rPr>
              <w:t>Становлянского</w:t>
            </w:r>
            <w:proofErr w:type="spellEnd"/>
            <w:r w:rsidRPr="002F014E">
              <w:rPr>
                <w:rFonts w:ascii="Times New Roman" w:hAnsi="Times New Roman"/>
                <w:b/>
                <w:bCs/>
                <w:sz w:val="24"/>
                <w:szCs w:val="24"/>
              </w:rPr>
              <w:t xml:space="preserve"> муниципального района</w:t>
            </w:r>
            <w:r w:rsidRPr="002F014E">
              <w:rPr>
                <w:rFonts w:ascii="Times New Roman" w:hAnsi="Times New Roman"/>
                <w:bCs/>
                <w:sz w:val="24"/>
                <w:szCs w:val="24"/>
              </w:rPr>
              <w:t xml:space="preserve"> </w:t>
            </w:r>
            <w:r w:rsidRPr="002F014E">
              <w:rPr>
                <w:rFonts w:ascii="Times New Roman" w:hAnsi="Times New Roman"/>
                <w:b/>
                <w:bCs/>
                <w:sz w:val="24"/>
                <w:szCs w:val="24"/>
              </w:rPr>
              <w:t>«</w:t>
            </w:r>
            <w:r w:rsidRPr="002F014E">
              <w:rPr>
                <w:rFonts w:ascii="Times New Roman" w:hAnsi="Times New Roman"/>
                <w:b/>
                <w:sz w:val="24"/>
                <w:szCs w:val="24"/>
              </w:rPr>
              <w:t xml:space="preserve">Развитие образования </w:t>
            </w:r>
            <w:proofErr w:type="spellStart"/>
            <w:r w:rsidRPr="002F014E">
              <w:rPr>
                <w:rFonts w:ascii="Times New Roman" w:hAnsi="Times New Roman"/>
                <w:b/>
                <w:sz w:val="24"/>
                <w:szCs w:val="24"/>
              </w:rPr>
              <w:lastRenderedPageBreak/>
              <w:t>Становлянского</w:t>
            </w:r>
            <w:proofErr w:type="spellEnd"/>
            <w:r w:rsidRPr="002F014E">
              <w:rPr>
                <w:rFonts w:ascii="Times New Roman" w:hAnsi="Times New Roman"/>
                <w:b/>
                <w:sz w:val="24"/>
                <w:szCs w:val="24"/>
              </w:rPr>
              <w:t xml:space="preserve"> муниципального района Липецкой </w:t>
            </w:r>
            <w:proofErr w:type="gramStart"/>
            <w:r w:rsidRPr="002F014E">
              <w:rPr>
                <w:rFonts w:ascii="Times New Roman" w:hAnsi="Times New Roman"/>
                <w:b/>
                <w:sz w:val="24"/>
                <w:szCs w:val="24"/>
              </w:rPr>
              <w:t xml:space="preserve">области» </w:t>
            </w:r>
            <w:r w:rsidRPr="002F014E">
              <w:rPr>
                <w:rFonts w:ascii="Times New Roman" w:hAnsi="Times New Roman"/>
                <w:b/>
                <w:bCs/>
                <w:sz w:val="24"/>
                <w:szCs w:val="24"/>
              </w:rPr>
              <w:t xml:space="preserve"> </w:t>
            </w:r>
            <w:proofErr w:type="gramEnd"/>
          </w:p>
        </w:tc>
        <w:tc>
          <w:tcPr>
            <w:tcW w:w="1843" w:type="dxa"/>
          </w:tcPr>
          <w:p w14:paraId="35BB39B2"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lastRenderedPageBreak/>
              <w:t xml:space="preserve">Всего </w:t>
            </w:r>
          </w:p>
        </w:tc>
        <w:tc>
          <w:tcPr>
            <w:tcW w:w="1559" w:type="dxa"/>
            <w:gridSpan w:val="2"/>
            <w:noWrap/>
            <w:vAlign w:val="center"/>
          </w:tcPr>
          <w:p w14:paraId="6AA125B2" w14:textId="77777777" w:rsidR="002F014E" w:rsidRPr="002F014E" w:rsidRDefault="002F014E" w:rsidP="00FA03FC">
            <w:pPr>
              <w:spacing w:after="0" w:line="240" w:lineRule="auto"/>
              <w:jc w:val="center"/>
              <w:rPr>
                <w:rFonts w:ascii="Times New Roman" w:hAnsi="Times New Roman"/>
                <w:b/>
                <w:bCs/>
                <w:sz w:val="24"/>
                <w:szCs w:val="24"/>
              </w:rPr>
            </w:pPr>
            <w:r w:rsidRPr="002F014E">
              <w:rPr>
                <w:rFonts w:ascii="Times New Roman" w:hAnsi="Times New Roman"/>
                <w:b/>
                <w:bCs/>
                <w:sz w:val="24"/>
                <w:szCs w:val="24"/>
              </w:rPr>
              <w:t>394322,22</w:t>
            </w:r>
          </w:p>
        </w:tc>
        <w:tc>
          <w:tcPr>
            <w:tcW w:w="1559" w:type="dxa"/>
            <w:noWrap/>
            <w:vAlign w:val="center"/>
          </w:tcPr>
          <w:p w14:paraId="43301B2B" w14:textId="77777777" w:rsidR="002F014E" w:rsidRPr="002F014E" w:rsidRDefault="002F014E" w:rsidP="00FA03FC">
            <w:pPr>
              <w:spacing w:after="0" w:line="240" w:lineRule="auto"/>
              <w:jc w:val="center"/>
              <w:rPr>
                <w:rFonts w:ascii="Times New Roman" w:hAnsi="Times New Roman"/>
                <w:b/>
                <w:bCs/>
                <w:sz w:val="24"/>
                <w:szCs w:val="24"/>
              </w:rPr>
            </w:pPr>
            <w:r w:rsidRPr="002F014E">
              <w:rPr>
                <w:rFonts w:ascii="Times New Roman" w:hAnsi="Times New Roman"/>
                <w:b/>
                <w:bCs/>
                <w:sz w:val="24"/>
                <w:szCs w:val="24"/>
              </w:rPr>
              <w:t>388291,53</w:t>
            </w:r>
          </w:p>
        </w:tc>
        <w:tc>
          <w:tcPr>
            <w:tcW w:w="992" w:type="dxa"/>
            <w:vAlign w:val="center"/>
          </w:tcPr>
          <w:p w14:paraId="278F23FA" w14:textId="77777777" w:rsidR="002F014E" w:rsidRPr="002F014E" w:rsidRDefault="002F014E" w:rsidP="00FA03FC">
            <w:pPr>
              <w:spacing w:after="0" w:line="240" w:lineRule="auto"/>
              <w:jc w:val="center"/>
              <w:rPr>
                <w:rFonts w:ascii="Times New Roman" w:hAnsi="Times New Roman"/>
                <w:b/>
                <w:bCs/>
                <w:sz w:val="24"/>
                <w:szCs w:val="24"/>
              </w:rPr>
            </w:pPr>
            <w:r w:rsidRPr="002F014E">
              <w:rPr>
                <w:rFonts w:ascii="Times New Roman" w:hAnsi="Times New Roman"/>
                <w:b/>
                <w:bCs/>
                <w:sz w:val="24"/>
                <w:szCs w:val="24"/>
              </w:rPr>
              <w:t>98,5</w:t>
            </w:r>
          </w:p>
        </w:tc>
      </w:tr>
      <w:tr w:rsidR="002F014E" w:rsidRPr="00E7573D" w14:paraId="2079F8F6" w14:textId="77777777" w:rsidTr="005303B3">
        <w:trPr>
          <w:trHeight w:val="20"/>
        </w:trPr>
        <w:tc>
          <w:tcPr>
            <w:tcW w:w="709" w:type="dxa"/>
            <w:vMerge/>
          </w:tcPr>
          <w:p w14:paraId="4CB1F9A3"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2C2B9A8" w14:textId="77777777" w:rsidR="002F014E" w:rsidRPr="002F014E" w:rsidRDefault="002F014E" w:rsidP="00FA03FC">
            <w:pPr>
              <w:spacing w:after="0" w:line="240" w:lineRule="auto"/>
              <w:rPr>
                <w:rFonts w:ascii="Times New Roman" w:hAnsi="Times New Roman"/>
                <w:bCs/>
                <w:sz w:val="24"/>
                <w:szCs w:val="24"/>
                <w:highlight w:val="yellow"/>
              </w:rPr>
            </w:pPr>
          </w:p>
        </w:tc>
        <w:tc>
          <w:tcPr>
            <w:tcW w:w="1843" w:type="dxa"/>
          </w:tcPr>
          <w:p w14:paraId="63593AE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59" w:type="dxa"/>
            <w:gridSpan w:val="2"/>
            <w:noWrap/>
            <w:vAlign w:val="center"/>
          </w:tcPr>
          <w:p w14:paraId="71354D5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16513,02</w:t>
            </w:r>
          </w:p>
        </w:tc>
        <w:tc>
          <w:tcPr>
            <w:tcW w:w="1559" w:type="dxa"/>
            <w:noWrap/>
            <w:vAlign w:val="center"/>
          </w:tcPr>
          <w:p w14:paraId="24E5D16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16345,68</w:t>
            </w:r>
          </w:p>
        </w:tc>
        <w:tc>
          <w:tcPr>
            <w:tcW w:w="992" w:type="dxa"/>
            <w:vAlign w:val="center"/>
          </w:tcPr>
          <w:p w14:paraId="1F9E8C5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99,0</w:t>
            </w:r>
          </w:p>
        </w:tc>
      </w:tr>
      <w:tr w:rsidR="002F014E" w:rsidRPr="00E7573D" w14:paraId="1F65E4C8" w14:textId="77777777" w:rsidTr="005303B3">
        <w:trPr>
          <w:trHeight w:val="20"/>
        </w:trPr>
        <w:tc>
          <w:tcPr>
            <w:tcW w:w="709" w:type="dxa"/>
            <w:vMerge/>
          </w:tcPr>
          <w:p w14:paraId="0250C0AD"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EFC4F03" w14:textId="77777777" w:rsidR="002F014E" w:rsidRPr="002F014E" w:rsidRDefault="002F014E" w:rsidP="00FA03FC">
            <w:pPr>
              <w:spacing w:after="0" w:line="240" w:lineRule="auto"/>
              <w:rPr>
                <w:rFonts w:ascii="Times New Roman" w:hAnsi="Times New Roman"/>
                <w:bCs/>
                <w:sz w:val="24"/>
                <w:szCs w:val="24"/>
                <w:highlight w:val="yellow"/>
              </w:rPr>
            </w:pPr>
          </w:p>
        </w:tc>
        <w:tc>
          <w:tcPr>
            <w:tcW w:w="1843" w:type="dxa"/>
          </w:tcPr>
          <w:p w14:paraId="60701FB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59" w:type="dxa"/>
            <w:gridSpan w:val="2"/>
            <w:noWrap/>
            <w:vAlign w:val="center"/>
          </w:tcPr>
          <w:p w14:paraId="487CFF4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234948,34</w:t>
            </w:r>
          </w:p>
        </w:tc>
        <w:tc>
          <w:tcPr>
            <w:tcW w:w="1559" w:type="dxa"/>
            <w:noWrap/>
            <w:vAlign w:val="center"/>
          </w:tcPr>
          <w:p w14:paraId="7E5B0EA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233745,55</w:t>
            </w:r>
          </w:p>
        </w:tc>
        <w:tc>
          <w:tcPr>
            <w:tcW w:w="992" w:type="dxa"/>
            <w:vAlign w:val="center"/>
          </w:tcPr>
          <w:p w14:paraId="064EFDA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99,5</w:t>
            </w:r>
          </w:p>
        </w:tc>
      </w:tr>
      <w:tr w:rsidR="002F014E" w:rsidRPr="00E7573D" w14:paraId="23C2B315" w14:textId="77777777" w:rsidTr="005303B3">
        <w:trPr>
          <w:trHeight w:val="20"/>
        </w:trPr>
        <w:tc>
          <w:tcPr>
            <w:tcW w:w="709" w:type="dxa"/>
            <w:vMerge/>
          </w:tcPr>
          <w:p w14:paraId="2306A2D3"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0A14E25" w14:textId="77777777" w:rsidR="002F014E" w:rsidRPr="002F014E" w:rsidRDefault="002F014E" w:rsidP="00FA03FC">
            <w:pPr>
              <w:spacing w:after="0" w:line="240" w:lineRule="auto"/>
              <w:rPr>
                <w:rFonts w:ascii="Times New Roman" w:hAnsi="Times New Roman"/>
                <w:bCs/>
                <w:sz w:val="24"/>
                <w:szCs w:val="24"/>
                <w:highlight w:val="yellow"/>
              </w:rPr>
            </w:pPr>
          </w:p>
        </w:tc>
        <w:tc>
          <w:tcPr>
            <w:tcW w:w="1843" w:type="dxa"/>
            <w:tcBorders>
              <w:bottom w:val="single" w:sz="4" w:space="0" w:color="auto"/>
            </w:tcBorders>
          </w:tcPr>
          <w:p w14:paraId="573FC4F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59" w:type="dxa"/>
            <w:gridSpan w:val="2"/>
            <w:tcBorders>
              <w:bottom w:val="single" w:sz="4" w:space="0" w:color="auto"/>
            </w:tcBorders>
            <w:noWrap/>
            <w:vAlign w:val="center"/>
          </w:tcPr>
          <w:p w14:paraId="44735A2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129171,16</w:t>
            </w:r>
          </w:p>
        </w:tc>
        <w:tc>
          <w:tcPr>
            <w:tcW w:w="1559" w:type="dxa"/>
            <w:tcBorders>
              <w:bottom w:val="single" w:sz="4" w:space="0" w:color="auto"/>
            </w:tcBorders>
            <w:noWrap/>
            <w:vAlign w:val="center"/>
          </w:tcPr>
          <w:p w14:paraId="18561C4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126850,80</w:t>
            </w:r>
          </w:p>
        </w:tc>
        <w:tc>
          <w:tcPr>
            <w:tcW w:w="992" w:type="dxa"/>
            <w:tcBorders>
              <w:bottom w:val="single" w:sz="4" w:space="0" w:color="auto"/>
            </w:tcBorders>
            <w:vAlign w:val="center"/>
          </w:tcPr>
          <w:p w14:paraId="3A888E2A" w14:textId="77777777" w:rsidR="002F014E" w:rsidRPr="002F014E" w:rsidRDefault="002F014E" w:rsidP="00FA03FC">
            <w:pPr>
              <w:spacing w:after="0" w:line="240" w:lineRule="auto"/>
              <w:jc w:val="center"/>
              <w:rPr>
                <w:rFonts w:ascii="Times New Roman" w:hAnsi="Times New Roman"/>
                <w:bCs/>
                <w:sz w:val="24"/>
                <w:szCs w:val="24"/>
              </w:rPr>
            </w:pPr>
            <w:r w:rsidRPr="002F014E">
              <w:rPr>
                <w:rFonts w:ascii="Times New Roman" w:hAnsi="Times New Roman"/>
                <w:bCs/>
                <w:sz w:val="24"/>
                <w:szCs w:val="24"/>
              </w:rPr>
              <w:t>98,2</w:t>
            </w:r>
          </w:p>
        </w:tc>
      </w:tr>
      <w:tr w:rsidR="002F014E" w:rsidRPr="00E7573D" w14:paraId="1BDAA56D" w14:textId="77777777" w:rsidTr="005303B3">
        <w:trPr>
          <w:trHeight w:val="20"/>
        </w:trPr>
        <w:tc>
          <w:tcPr>
            <w:tcW w:w="709" w:type="dxa"/>
            <w:vMerge/>
          </w:tcPr>
          <w:p w14:paraId="7F5CED97"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2B13A634" w14:textId="77777777" w:rsidR="002F014E" w:rsidRPr="002F014E" w:rsidRDefault="002F014E" w:rsidP="00FA03FC">
            <w:pPr>
              <w:spacing w:after="0" w:line="240" w:lineRule="auto"/>
              <w:rPr>
                <w:rFonts w:ascii="Times New Roman" w:hAnsi="Times New Roman"/>
                <w:bCs/>
                <w:sz w:val="24"/>
                <w:szCs w:val="24"/>
                <w:highlight w:val="yellow"/>
              </w:rPr>
            </w:pPr>
          </w:p>
        </w:tc>
        <w:tc>
          <w:tcPr>
            <w:tcW w:w="1843" w:type="dxa"/>
            <w:tcBorders>
              <w:top w:val="single" w:sz="4" w:space="0" w:color="auto"/>
            </w:tcBorders>
          </w:tcPr>
          <w:p w14:paraId="2BDBE58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59" w:type="dxa"/>
            <w:gridSpan w:val="2"/>
            <w:shd w:val="clear" w:color="auto" w:fill="auto"/>
            <w:noWrap/>
            <w:vAlign w:val="center"/>
          </w:tcPr>
          <w:p w14:paraId="2E01D85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13689,70</w:t>
            </w:r>
          </w:p>
        </w:tc>
        <w:tc>
          <w:tcPr>
            <w:tcW w:w="1559" w:type="dxa"/>
            <w:shd w:val="clear" w:color="auto" w:fill="auto"/>
            <w:noWrap/>
            <w:vAlign w:val="center"/>
          </w:tcPr>
          <w:p w14:paraId="17D663F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11349,50</w:t>
            </w:r>
          </w:p>
        </w:tc>
        <w:tc>
          <w:tcPr>
            <w:tcW w:w="992" w:type="dxa"/>
            <w:shd w:val="clear" w:color="auto" w:fill="auto"/>
            <w:vAlign w:val="center"/>
          </w:tcPr>
          <w:p w14:paraId="16C4ED9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82,9</w:t>
            </w:r>
          </w:p>
        </w:tc>
      </w:tr>
      <w:tr w:rsidR="002F014E" w:rsidRPr="00E7573D" w14:paraId="7CAC5245" w14:textId="77777777" w:rsidTr="005303B3">
        <w:trPr>
          <w:trHeight w:val="20"/>
        </w:trPr>
        <w:tc>
          <w:tcPr>
            <w:tcW w:w="709" w:type="dxa"/>
            <w:vMerge w:val="restart"/>
            <w:noWrap/>
          </w:tcPr>
          <w:p w14:paraId="2E09009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1.1</w:t>
            </w:r>
          </w:p>
        </w:tc>
        <w:tc>
          <w:tcPr>
            <w:tcW w:w="3119" w:type="dxa"/>
            <w:vMerge w:val="restart"/>
          </w:tcPr>
          <w:p w14:paraId="2A689153" w14:textId="77777777" w:rsidR="002F014E" w:rsidRPr="002F014E" w:rsidRDefault="002F014E" w:rsidP="00FA03FC">
            <w:pPr>
              <w:spacing w:after="0" w:line="240" w:lineRule="auto"/>
              <w:rPr>
                <w:rFonts w:ascii="Times New Roman" w:hAnsi="Times New Roman"/>
                <w:bCs/>
                <w:i/>
                <w:sz w:val="24"/>
                <w:szCs w:val="24"/>
              </w:rPr>
            </w:pPr>
            <w:r w:rsidRPr="002F014E">
              <w:rPr>
                <w:rFonts w:ascii="Times New Roman" w:hAnsi="Times New Roman"/>
                <w:bCs/>
                <w:i/>
                <w:sz w:val="24"/>
                <w:szCs w:val="24"/>
              </w:rPr>
              <w:t>Подпрограмма 1</w:t>
            </w:r>
          </w:p>
          <w:p w14:paraId="089BE948" w14:textId="77777777" w:rsidR="002F014E" w:rsidRPr="002F014E" w:rsidRDefault="002F014E" w:rsidP="00FA03FC">
            <w:pPr>
              <w:spacing w:after="0" w:line="240" w:lineRule="auto"/>
              <w:rPr>
                <w:rFonts w:ascii="Times New Roman" w:hAnsi="Times New Roman"/>
                <w:bCs/>
                <w:sz w:val="24"/>
                <w:szCs w:val="24"/>
              </w:rPr>
            </w:pPr>
            <w:r w:rsidRPr="002F014E">
              <w:rPr>
                <w:rFonts w:ascii="Times New Roman" w:hAnsi="Times New Roman"/>
                <w:bCs/>
                <w:sz w:val="24"/>
                <w:szCs w:val="24"/>
              </w:rPr>
              <w:t xml:space="preserve"> «Развитие дошкольного, общего и дополнительного образования детей»</w:t>
            </w:r>
          </w:p>
        </w:tc>
        <w:tc>
          <w:tcPr>
            <w:tcW w:w="1843" w:type="dxa"/>
          </w:tcPr>
          <w:p w14:paraId="6051379C"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59" w:type="dxa"/>
            <w:gridSpan w:val="2"/>
            <w:shd w:val="clear" w:color="auto" w:fill="FFFFFF"/>
            <w:noWrap/>
            <w:vAlign w:val="center"/>
          </w:tcPr>
          <w:p w14:paraId="26CF4E50" w14:textId="77777777" w:rsidR="002F014E" w:rsidRPr="002F014E" w:rsidRDefault="002F014E" w:rsidP="00FA03FC">
            <w:pPr>
              <w:spacing w:after="0" w:line="240" w:lineRule="auto"/>
              <w:jc w:val="center"/>
              <w:rPr>
                <w:rFonts w:ascii="Times New Roman" w:hAnsi="Times New Roman"/>
                <w:b/>
                <w:bCs/>
                <w:sz w:val="24"/>
                <w:szCs w:val="24"/>
              </w:rPr>
            </w:pPr>
            <w:r w:rsidRPr="002F014E">
              <w:rPr>
                <w:rFonts w:ascii="Times New Roman" w:hAnsi="Times New Roman"/>
                <w:b/>
                <w:bCs/>
                <w:sz w:val="24"/>
                <w:szCs w:val="24"/>
              </w:rPr>
              <w:t>387017,48</w:t>
            </w:r>
          </w:p>
        </w:tc>
        <w:tc>
          <w:tcPr>
            <w:tcW w:w="1559" w:type="dxa"/>
            <w:shd w:val="clear" w:color="auto" w:fill="FFFFFF"/>
            <w:noWrap/>
            <w:vAlign w:val="center"/>
          </w:tcPr>
          <w:p w14:paraId="79FC2974" w14:textId="77777777" w:rsidR="002F014E" w:rsidRPr="002F014E" w:rsidRDefault="002F014E" w:rsidP="00FA03FC">
            <w:pPr>
              <w:spacing w:after="0" w:line="240" w:lineRule="auto"/>
              <w:jc w:val="center"/>
              <w:rPr>
                <w:rFonts w:ascii="Times New Roman" w:hAnsi="Times New Roman"/>
                <w:b/>
                <w:bCs/>
                <w:sz w:val="24"/>
                <w:szCs w:val="24"/>
              </w:rPr>
            </w:pPr>
            <w:r w:rsidRPr="002F014E">
              <w:rPr>
                <w:rFonts w:ascii="Times New Roman" w:hAnsi="Times New Roman"/>
                <w:b/>
                <w:bCs/>
                <w:sz w:val="24"/>
                <w:szCs w:val="24"/>
              </w:rPr>
              <w:t>381165,91</w:t>
            </w:r>
          </w:p>
        </w:tc>
        <w:tc>
          <w:tcPr>
            <w:tcW w:w="992" w:type="dxa"/>
            <w:shd w:val="clear" w:color="auto" w:fill="FFFFFF"/>
            <w:vAlign w:val="center"/>
          </w:tcPr>
          <w:p w14:paraId="59CF318A"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98,5</w:t>
            </w:r>
          </w:p>
        </w:tc>
      </w:tr>
      <w:tr w:rsidR="002F014E" w:rsidRPr="00E7573D" w14:paraId="290508C9" w14:textId="77777777" w:rsidTr="005303B3">
        <w:trPr>
          <w:trHeight w:val="20"/>
        </w:trPr>
        <w:tc>
          <w:tcPr>
            <w:tcW w:w="709" w:type="dxa"/>
            <w:vMerge/>
          </w:tcPr>
          <w:p w14:paraId="79DD2AC8"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4BF3577" w14:textId="77777777" w:rsidR="002F014E" w:rsidRPr="002F014E" w:rsidRDefault="002F014E" w:rsidP="00FA03FC">
            <w:pPr>
              <w:spacing w:after="0" w:line="240" w:lineRule="auto"/>
              <w:rPr>
                <w:rFonts w:ascii="Times New Roman" w:hAnsi="Times New Roman"/>
                <w:bCs/>
                <w:sz w:val="24"/>
                <w:szCs w:val="24"/>
              </w:rPr>
            </w:pPr>
          </w:p>
        </w:tc>
        <w:tc>
          <w:tcPr>
            <w:tcW w:w="1843" w:type="dxa"/>
          </w:tcPr>
          <w:p w14:paraId="2672E4F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59" w:type="dxa"/>
            <w:gridSpan w:val="2"/>
            <w:shd w:val="clear" w:color="auto" w:fill="FFFFFF"/>
            <w:noWrap/>
            <w:vAlign w:val="center"/>
          </w:tcPr>
          <w:p w14:paraId="20C7475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16513,02</w:t>
            </w:r>
          </w:p>
        </w:tc>
        <w:tc>
          <w:tcPr>
            <w:tcW w:w="1559" w:type="dxa"/>
            <w:shd w:val="clear" w:color="auto" w:fill="FFFFFF"/>
            <w:noWrap/>
            <w:vAlign w:val="center"/>
          </w:tcPr>
          <w:p w14:paraId="18091D3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16345,68</w:t>
            </w:r>
          </w:p>
        </w:tc>
        <w:tc>
          <w:tcPr>
            <w:tcW w:w="992" w:type="dxa"/>
            <w:shd w:val="clear" w:color="auto" w:fill="FFFFFF"/>
            <w:vAlign w:val="center"/>
          </w:tcPr>
          <w:p w14:paraId="30B19DF2" w14:textId="77777777" w:rsidR="002F014E" w:rsidRPr="002F014E" w:rsidRDefault="002F014E" w:rsidP="00FA03FC">
            <w:pPr>
              <w:spacing w:after="0" w:line="240" w:lineRule="auto"/>
              <w:jc w:val="center"/>
              <w:rPr>
                <w:rFonts w:ascii="Times New Roman" w:hAnsi="Times New Roman"/>
                <w:bCs/>
                <w:sz w:val="24"/>
                <w:szCs w:val="24"/>
              </w:rPr>
            </w:pPr>
            <w:r w:rsidRPr="002F014E">
              <w:rPr>
                <w:rFonts w:ascii="Times New Roman" w:hAnsi="Times New Roman"/>
                <w:bCs/>
                <w:sz w:val="24"/>
                <w:szCs w:val="24"/>
              </w:rPr>
              <w:t>98,9</w:t>
            </w:r>
          </w:p>
        </w:tc>
      </w:tr>
      <w:tr w:rsidR="002F014E" w:rsidRPr="00E7573D" w14:paraId="3D9A22E3" w14:textId="77777777" w:rsidTr="005303B3">
        <w:trPr>
          <w:trHeight w:val="20"/>
        </w:trPr>
        <w:tc>
          <w:tcPr>
            <w:tcW w:w="709" w:type="dxa"/>
            <w:vMerge/>
          </w:tcPr>
          <w:p w14:paraId="412EBF84"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9760325" w14:textId="77777777" w:rsidR="002F014E" w:rsidRPr="002F014E" w:rsidRDefault="002F014E" w:rsidP="00FA03FC">
            <w:pPr>
              <w:spacing w:after="0" w:line="240" w:lineRule="auto"/>
              <w:rPr>
                <w:rFonts w:ascii="Times New Roman" w:hAnsi="Times New Roman"/>
                <w:bCs/>
                <w:sz w:val="24"/>
                <w:szCs w:val="24"/>
              </w:rPr>
            </w:pPr>
          </w:p>
        </w:tc>
        <w:tc>
          <w:tcPr>
            <w:tcW w:w="1843" w:type="dxa"/>
          </w:tcPr>
          <w:p w14:paraId="7F63744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59" w:type="dxa"/>
            <w:gridSpan w:val="2"/>
            <w:shd w:val="clear" w:color="auto" w:fill="FFFFFF"/>
            <w:noWrap/>
            <w:vAlign w:val="center"/>
          </w:tcPr>
          <w:p w14:paraId="257015A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228740,71</w:t>
            </w:r>
          </w:p>
        </w:tc>
        <w:tc>
          <w:tcPr>
            <w:tcW w:w="1559" w:type="dxa"/>
            <w:shd w:val="clear" w:color="auto" w:fill="FFFFFF"/>
            <w:noWrap/>
            <w:vAlign w:val="center"/>
          </w:tcPr>
          <w:p w14:paraId="57FC072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227537,94</w:t>
            </w:r>
          </w:p>
        </w:tc>
        <w:tc>
          <w:tcPr>
            <w:tcW w:w="992" w:type="dxa"/>
            <w:shd w:val="clear" w:color="auto" w:fill="FFFFFF"/>
            <w:vAlign w:val="center"/>
          </w:tcPr>
          <w:p w14:paraId="7AAC432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99,4</w:t>
            </w:r>
          </w:p>
        </w:tc>
      </w:tr>
      <w:tr w:rsidR="002F014E" w:rsidRPr="00E7573D" w14:paraId="7F01C1A3" w14:textId="77777777" w:rsidTr="005303B3">
        <w:trPr>
          <w:trHeight w:val="20"/>
        </w:trPr>
        <w:tc>
          <w:tcPr>
            <w:tcW w:w="709" w:type="dxa"/>
            <w:vMerge/>
          </w:tcPr>
          <w:p w14:paraId="5D393CF3"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7E411FD" w14:textId="77777777" w:rsidR="002F014E" w:rsidRPr="002F014E" w:rsidRDefault="002F014E" w:rsidP="00FA03FC">
            <w:pPr>
              <w:spacing w:after="0" w:line="240" w:lineRule="auto"/>
              <w:rPr>
                <w:rFonts w:ascii="Times New Roman" w:hAnsi="Times New Roman"/>
                <w:bCs/>
                <w:sz w:val="24"/>
                <w:szCs w:val="24"/>
              </w:rPr>
            </w:pPr>
          </w:p>
        </w:tc>
        <w:tc>
          <w:tcPr>
            <w:tcW w:w="1843" w:type="dxa"/>
          </w:tcPr>
          <w:p w14:paraId="0392FD5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59" w:type="dxa"/>
            <w:gridSpan w:val="2"/>
            <w:shd w:val="clear" w:color="auto" w:fill="FFFFFF"/>
            <w:noWrap/>
            <w:vAlign w:val="center"/>
          </w:tcPr>
          <w:p w14:paraId="390DB1C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128074,05</w:t>
            </w:r>
          </w:p>
        </w:tc>
        <w:tc>
          <w:tcPr>
            <w:tcW w:w="1559" w:type="dxa"/>
            <w:shd w:val="clear" w:color="auto" w:fill="FFFFFF"/>
            <w:noWrap/>
            <w:vAlign w:val="center"/>
          </w:tcPr>
          <w:p w14:paraId="5D69B12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125932,79</w:t>
            </w:r>
          </w:p>
        </w:tc>
        <w:tc>
          <w:tcPr>
            <w:tcW w:w="992" w:type="dxa"/>
            <w:shd w:val="clear" w:color="auto" w:fill="FFFFFF"/>
            <w:vAlign w:val="center"/>
          </w:tcPr>
          <w:p w14:paraId="3ABCFB4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98,3</w:t>
            </w:r>
          </w:p>
        </w:tc>
      </w:tr>
      <w:tr w:rsidR="002F014E" w:rsidRPr="00E7573D" w14:paraId="74702475" w14:textId="77777777" w:rsidTr="005303B3">
        <w:trPr>
          <w:trHeight w:val="20"/>
        </w:trPr>
        <w:tc>
          <w:tcPr>
            <w:tcW w:w="709" w:type="dxa"/>
            <w:vMerge/>
          </w:tcPr>
          <w:p w14:paraId="016E9669"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A8CE7EE" w14:textId="77777777" w:rsidR="002F014E" w:rsidRPr="002F014E" w:rsidRDefault="002F014E" w:rsidP="00FA03FC">
            <w:pPr>
              <w:spacing w:after="0" w:line="240" w:lineRule="auto"/>
              <w:rPr>
                <w:rFonts w:ascii="Times New Roman" w:hAnsi="Times New Roman"/>
                <w:bCs/>
                <w:sz w:val="24"/>
                <w:szCs w:val="24"/>
              </w:rPr>
            </w:pPr>
          </w:p>
        </w:tc>
        <w:tc>
          <w:tcPr>
            <w:tcW w:w="1843" w:type="dxa"/>
          </w:tcPr>
          <w:p w14:paraId="5AAA484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59" w:type="dxa"/>
            <w:gridSpan w:val="2"/>
            <w:shd w:val="clear" w:color="auto" w:fill="auto"/>
            <w:noWrap/>
            <w:vAlign w:val="center"/>
          </w:tcPr>
          <w:p w14:paraId="51A31D8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13689,7</w:t>
            </w:r>
          </w:p>
        </w:tc>
        <w:tc>
          <w:tcPr>
            <w:tcW w:w="1559" w:type="dxa"/>
            <w:shd w:val="clear" w:color="auto" w:fill="auto"/>
            <w:noWrap/>
            <w:vAlign w:val="center"/>
          </w:tcPr>
          <w:p w14:paraId="79B0847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11349,50</w:t>
            </w:r>
          </w:p>
        </w:tc>
        <w:tc>
          <w:tcPr>
            <w:tcW w:w="992" w:type="dxa"/>
            <w:shd w:val="clear" w:color="auto" w:fill="auto"/>
            <w:vAlign w:val="center"/>
          </w:tcPr>
          <w:p w14:paraId="03D7449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82,9</w:t>
            </w:r>
          </w:p>
        </w:tc>
      </w:tr>
      <w:tr w:rsidR="002F014E" w:rsidRPr="00E7573D" w14:paraId="5DA91B8F" w14:textId="77777777" w:rsidTr="005303B3">
        <w:trPr>
          <w:trHeight w:val="20"/>
        </w:trPr>
        <w:tc>
          <w:tcPr>
            <w:tcW w:w="709" w:type="dxa"/>
            <w:vMerge w:val="restart"/>
            <w:noWrap/>
          </w:tcPr>
          <w:p w14:paraId="0D338C2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1.2</w:t>
            </w:r>
          </w:p>
        </w:tc>
        <w:tc>
          <w:tcPr>
            <w:tcW w:w="3119" w:type="dxa"/>
            <w:vMerge w:val="restart"/>
          </w:tcPr>
          <w:p w14:paraId="0D945A29" w14:textId="77777777" w:rsidR="002F014E" w:rsidRPr="002F014E" w:rsidRDefault="002F014E" w:rsidP="00FA03FC">
            <w:pPr>
              <w:spacing w:after="0" w:line="240" w:lineRule="auto"/>
              <w:rPr>
                <w:rFonts w:ascii="Times New Roman" w:hAnsi="Times New Roman"/>
                <w:bCs/>
                <w:sz w:val="24"/>
                <w:szCs w:val="24"/>
              </w:rPr>
            </w:pPr>
            <w:r w:rsidRPr="002F014E">
              <w:rPr>
                <w:rFonts w:ascii="Times New Roman" w:hAnsi="Times New Roman"/>
                <w:bCs/>
                <w:i/>
                <w:sz w:val="24"/>
                <w:szCs w:val="24"/>
              </w:rPr>
              <w:t>Подпрограмма 2</w:t>
            </w:r>
            <w:r w:rsidRPr="002F014E">
              <w:rPr>
                <w:rFonts w:ascii="Times New Roman" w:hAnsi="Times New Roman"/>
                <w:bCs/>
                <w:sz w:val="24"/>
                <w:szCs w:val="24"/>
              </w:rPr>
              <w:t xml:space="preserve"> </w:t>
            </w:r>
          </w:p>
          <w:p w14:paraId="0F538DE5" w14:textId="77777777" w:rsidR="002F014E" w:rsidRPr="002F014E" w:rsidRDefault="002F014E" w:rsidP="00FA03FC">
            <w:pPr>
              <w:spacing w:after="0" w:line="240" w:lineRule="auto"/>
              <w:rPr>
                <w:rFonts w:ascii="Times New Roman" w:hAnsi="Times New Roman"/>
                <w:bCs/>
                <w:sz w:val="24"/>
                <w:szCs w:val="24"/>
              </w:rPr>
            </w:pPr>
            <w:r w:rsidRPr="002F014E">
              <w:rPr>
                <w:rFonts w:ascii="Times New Roman" w:hAnsi="Times New Roman"/>
                <w:bCs/>
                <w:sz w:val="24"/>
                <w:szCs w:val="24"/>
              </w:rPr>
              <w:t>«Реализация мер по содержанию детей-сирот и детей, оставшихся без попечения родителей»</w:t>
            </w:r>
          </w:p>
        </w:tc>
        <w:tc>
          <w:tcPr>
            <w:tcW w:w="1843" w:type="dxa"/>
          </w:tcPr>
          <w:p w14:paraId="13774A1C"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59" w:type="dxa"/>
            <w:gridSpan w:val="2"/>
            <w:shd w:val="clear" w:color="auto" w:fill="auto"/>
            <w:noWrap/>
            <w:vAlign w:val="center"/>
          </w:tcPr>
          <w:p w14:paraId="6262C553" w14:textId="77777777" w:rsidR="002F014E" w:rsidRPr="002F014E" w:rsidRDefault="002F014E" w:rsidP="00FA03FC">
            <w:pPr>
              <w:spacing w:after="0" w:line="240" w:lineRule="auto"/>
              <w:jc w:val="center"/>
              <w:rPr>
                <w:rFonts w:ascii="Times New Roman" w:hAnsi="Times New Roman"/>
                <w:bCs/>
                <w:sz w:val="24"/>
                <w:szCs w:val="24"/>
              </w:rPr>
            </w:pPr>
            <w:r w:rsidRPr="002F014E">
              <w:rPr>
                <w:rFonts w:ascii="Times New Roman" w:hAnsi="Times New Roman"/>
                <w:bCs/>
                <w:sz w:val="24"/>
                <w:szCs w:val="24"/>
              </w:rPr>
              <w:t>6207,63</w:t>
            </w:r>
          </w:p>
        </w:tc>
        <w:tc>
          <w:tcPr>
            <w:tcW w:w="1559" w:type="dxa"/>
            <w:shd w:val="clear" w:color="auto" w:fill="auto"/>
            <w:noWrap/>
            <w:vAlign w:val="center"/>
          </w:tcPr>
          <w:p w14:paraId="0238E0FD" w14:textId="77777777" w:rsidR="002F014E" w:rsidRPr="002F014E" w:rsidRDefault="002F014E" w:rsidP="00FA03FC">
            <w:pPr>
              <w:spacing w:after="0" w:line="240" w:lineRule="auto"/>
              <w:jc w:val="center"/>
              <w:rPr>
                <w:rFonts w:ascii="Times New Roman" w:hAnsi="Times New Roman"/>
                <w:bCs/>
                <w:sz w:val="24"/>
                <w:szCs w:val="24"/>
              </w:rPr>
            </w:pPr>
            <w:r w:rsidRPr="002F014E">
              <w:rPr>
                <w:rFonts w:ascii="Times New Roman" w:hAnsi="Times New Roman"/>
                <w:bCs/>
                <w:sz w:val="24"/>
                <w:szCs w:val="24"/>
              </w:rPr>
              <w:t>6207,61</w:t>
            </w:r>
          </w:p>
        </w:tc>
        <w:tc>
          <w:tcPr>
            <w:tcW w:w="992" w:type="dxa"/>
            <w:shd w:val="clear" w:color="auto" w:fill="auto"/>
            <w:vAlign w:val="center"/>
          </w:tcPr>
          <w:p w14:paraId="5B1C099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09E46827" w14:textId="77777777" w:rsidTr="005303B3">
        <w:trPr>
          <w:trHeight w:val="20"/>
        </w:trPr>
        <w:tc>
          <w:tcPr>
            <w:tcW w:w="709" w:type="dxa"/>
            <w:vMerge/>
          </w:tcPr>
          <w:p w14:paraId="3B9319C9"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5510FE2" w14:textId="77777777" w:rsidR="002F014E" w:rsidRPr="002F014E" w:rsidRDefault="002F014E" w:rsidP="00FA03FC">
            <w:pPr>
              <w:spacing w:after="0" w:line="240" w:lineRule="auto"/>
              <w:rPr>
                <w:rFonts w:ascii="Times New Roman" w:hAnsi="Times New Roman"/>
                <w:bCs/>
                <w:color w:val="FF0000"/>
                <w:sz w:val="24"/>
                <w:szCs w:val="24"/>
              </w:rPr>
            </w:pPr>
          </w:p>
        </w:tc>
        <w:tc>
          <w:tcPr>
            <w:tcW w:w="1843" w:type="dxa"/>
          </w:tcPr>
          <w:p w14:paraId="61DB1F1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59" w:type="dxa"/>
            <w:gridSpan w:val="2"/>
            <w:shd w:val="clear" w:color="auto" w:fill="auto"/>
            <w:noWrap/>
            <w:vAlign w:val="center"/>
          </w:tcPr>
          <w:p w14:paraId="2E4505A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shd w:val="clear" w:color="auto" w:fill="auto"/>
            <w:noWrap/>
            <w:vAlign w:val="center"/>
          </w:tcPr>
          <w:p w14:paraId="28F6D66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shd w:val="clear" w:color="auto" w:fill="auto"/>
            <w:vAlign w:val="center"/>
          </w:tcPr>
          <w:p w14:paraId="208ADA4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467B2B0E" w14:textId="77777777" w:rsidTr="005303B3">
        <w:trPr>
          <w:trHeight w:val="20"/>
        </w:trPr>
        <w:tc>
          <w:tcPr>
            <w:tcW w:w="709" w:type="dxa"/>
            <w:vMerge/>
          </w:tcPr>
          <w:p w14:paraId="1A7C66E7"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1847161" w14:textId="77777777" w:rsidR="002F014E" w:rsidRPr="002F014E" w:rsidRDefault="002F014E" w:rsidP="00FA03FC">
            <w:pPr>
              <w:spacing w:after="0" w:line="240" w:lineRule="auto"/>
              <w:rPr>
                <w:rFonts w:ascii="Times New Roman" w:hAnsi="Times New Roman"/>
                <w:bCs/>
                <w:color w:val="FF0000"/>
                <w:sz w:val="24"/>
                <w:szCs w:val="24"/>
              </w:rPr>
            </w:pPr>
          </w:p>
        </w:tc>
        <w:tc>
          <w:tcPr>
            <w:tcW w:w="1843" w:type="dxa"/>
          </w:tcPr>
          <w:p w14:paraId="40FE585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59" w:type="dxa"/>
            <w:gridSpan w:val="2"/>
            <w:shd w:val="clear" w:color="auto" w:fill="auto"/>
            <w:noWrap/>
            <w:vAlign w:val="center"/>
          </w:tcPr>
          <w:p w14:paraId="788F49EE" w14:textId="77777777" w:rsidR="002F014E" w:rsidRPr="002F014E" w:rsidRDefault="002F014E" w:rsidP="00FA03FC">
            <w:pPr>
              <w:spacing w:after="0" w:line="240" w:lineRule="auto"/>
              <w:jc w:val="center"/>
              <w:rPr>
                <w:rFonts w:ascii="Times New Roman" w:hAnsi="Times New Roman"/>
                <w:bCs/>
                <w:sz w:val="24"/>
                <w:szCs w:val="24"/>
              </w:rPr>
            </w:pPr>
            <w:r w:rsidRPr="002F014E">
              <w:rPr>
                <w:rFonts w:ascii="Times New Roman" w:hAnsi="Times New Roman"/>
                <w:bCs/>
                <w:sz w:val="24"/>
                <w:szCs w:val="24"/>
              </w:rPr>
              <w:t>6207,63</w:t>
            </w:r>
          </w:p>
        </w:tc>
        <w:tc>
          <w:tcPr>
            <w:tcW w:w="1559" w:type="dxa"/>
            <w:shd w:val="clear" w:color="auto" w:fill="auto"/>
            <w:noWrap/>
            <w:vAlign w:val="center"/>
          </w:tcPr>
          <w:p w14:paraId="2C14313D" w14:textId="77777777" w:rsidR="002F014E" w:rsidRPr="002F014E" w:rsidRDefault="002F014E" w:rsidP="00FA03FC">
            <w:pPr>
              <w:spacing w:after="0" w:line="240" w:lineRule="auto"/>
              <w:jc w:val="center"/>
              <w:rPr>
                <w:rFonts w:ascii="Times New Roman" w:hAnsi="Times New Roman"/>
                <w:bCs/>
                <w:sz w:val="24"/>
                <w:szCs w:val="24"/>
              </w:rPr>
            </w:pPr>
            <w:r w:rsidRPr="002F014E">
              <w:rPr>
                <w:rFonts w:ascii="Times New Roman" w:hAnsi="Times New Roman"/>
                <w:bCs/>
                <w:sz w:val="24"/>
                <w:szCs w:val="24"/>
              </w:rPr>
              <w:t>6207,61</w:t>
            </w:r>
          </w:p>
        </w:tc>
        <w:tc>
          <w:tcPr>
            <w:tcW w:w="992" w:type="dxa"/>
            <w:shd w:val="clear" w:color="auto" w:fill="auto"/>
            <w:vAlign w:val="center"/>
          </w:tcPr>
          <w:p w14:paraId="1DB1BB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1D7803D5" w14:textId="77777777" w:rsidTr="005303B3">
        <w:trPr>
          <w:trHeight w:val="20"/>
        </w:trPr>
        <w:tc>
          <w:tcPr>
            <w:tcW w:w="709" w:type="dxa"/>
            <w:vMerge/>
          </w:tcPr>
          <w:p w14:paraId="7E2F8E2D"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16E493D" w14:textId="77777777" w:rsidR="002F014E" w:rsidRPr="002F014E" w:rsidRDefault="002F014E" w:rsidP="00FA03FC">
            <w:pPr>
              <w:spacing w:after="0" w:line="240" w:lineRule="auto"/>
              <w:rPr>
                <w:rFonts w:ascii="Times New Roman" w:hAnsi="Times New Roman"/>
                <w:bCs/>
                <w:color w:val="FF0000"/>
                <w:sz w:val="24"/>
                <w:szCs w:val="24"/>
              </w:rPr>
            </w:pPr>
          </w:p>
        </w:tc>
        <w:tc>
          <w:tcPr>
            <w:tcW w:w="1843" w:type="dxa"/>
          </w:tcPr>
          <w:p w14:paraId="7EFC6A6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59" w:type="dxa"/>
            <w:gridSpan w:val="2"/>
            <w:shd w:val="clear" w:color="auto" w:fill="auto"/>
            <w:noWrap/>
            <w:vAlign w:val="center"/>
          </w:tcPr>
          <w:p w14:paraId="348B931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shd w:val="clear" w:color="auto" w:fill="auto"/>
            <w:noWrap/>
            <w:vAlign w:val="center"/>
          </w:tcPr>
          <w:p w14:paraId="6996C74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shd w:val="clear" w:color="auto" w:fill="auto"/>
            <w:vAlign w:val="center"/>
          </w:tcPr>
          <w:p w14:paraId="5867B42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64FC6DFD" w14:textId="77777777" w:rsidTr="005303B3">
        <w:trPr>
          <w:trHeight w:val="20"/>
        </w:trPr>
        <w:tc>
          <w:tcPr>
            <w:tcW w:w="709" w:type="dxa"/>
            <w:vMerge w:val="restart"/>
            <w:noWrap/>
          </w:tcPr>
          <w:p w14:paraId="2037C1E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1.3</w:t>
            </w:r>
          </w:p>
        </w:tc>
        <w:tc>
          <w:tcPr>
            <w:tcW w:w="3119" w:type="dxa"/>
            <w:vMerge w:val="restart"/>
          </w:tcPr>
          <w:p w14:paraId="16172F69" w14:textId="77777777" w:rsidR="002F014E" w:rsidRPr="002F014E" w:rsidRDefault="002F014E" w:rsidP="00FA03FC">
            <w:pPr>
              <w:spacing w:after="0" w:line="240" w:lineRule="auto"/>
              <w:rPr>
                <w:rFonts w:ascii="Times New Roman" w:hAnsi="Times New Roman"/>
                <w:bCs/>
                <w:sz w:val="24"/>
                <w:szCs w:val="24"/>
              </w:rPr>
            </w:pPr>
            <w:r w:rsidRPr="002F014E">
              <w:rPr>
                <w:rFonts w:ascii="Times New Roman" w:hAnsi="Times New Roman"/>
                <w:bCs/>
                <w:i/>
                <w:sz w:val="24"/>
                <w:szCs w:val="24"/>
              </w:rPr>
              <w:t>Подпрограмма 3</w:t>
            </w:r>
            <w:r w:rsidRPr="002F014E">
              <w:rPr>
                <w:rFonts w:ascii="Times New Roman" w:hAnsi="Times New Roman"/>
                <w:bCs/>
                <w:sz w:val="24"/>
                <w:szCs w:val="24"/>
              </w:rPr>
              <w:t xml:space="preserve"> </w:t>
            </w:r>
          </w:p>
          <w:p w14:paraId="12829D39" w14:textId="77777777" w:rsidR="002F014E" w:rsidRPr="002F014E" w:rsidRDefault="002F014E" w:rsidP="00FA03FC">
            <w:pPr>
              <w:spacing w:after="0" w:line="240" w:lineRule="auto"/>
              <w:rPr>
                <w:rFonts w:ascii="Times New Roman" w:hAnsi="Times New Roman"/>
                <w:bCs/>
                <w:sz w:val="24"/>
                <w:szCs w:val="24"/>
              </w:rPr>
            </w:pPr>
            <w:r w:rsidRPr="002F014E">
              <w:rPr>
                <w:rFonts w:ascii="Times New Roman" w:hAnsi="Times New Roman"/>
                <w:bCs/>
                <w:sz w:val="24"/>
                <w:szCs w:val="24"/>
              </w:rPr>
              <w:t>«Организация отдыха и оздоровление детей и подростков»</w:t>
            </w:r>
          </w:p>
        </w:tc>
        <w:tc>
          <w:tcPr>
            <w:tcW w:w="1843" w:type="dxa"/>
          </w:tcPr>
          <w:p w14:paraId="37D65186"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59" w:type="dxa"/>
            <w:gridSpan w:val="2"/>
            <w:noWrap/>
            <w:vAlign w:val="center"/>
          </w:tcPr>
          <w:p w14:paraId="340255E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1097,11</w:t>
            </w:r>
          </w:p>
        </w:tc>
        <w:tc>
          <w:tcPr>
            <w:tcW w:w="1559" w:type="dxa"/>
            <w:noWrap/>
            <w:vAlign w:val="center"/>
          </w:tcPr>
          <w:p w14:paraId="58A638B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918,01</w:t>
            </w:r>
          </w:p>
        </w:tc>
        <w:tc>
          <w:tcPr>
            <w:tcW w:w="992" w:type="dxa"/>
            <w:vAlign w:val="center"/>
          </w:tcPr>
          <w:p w14:paraId="7BD9937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83,6</w:t>
            </w:r>
          </w:p>
        </w:tc>
      </w:tr>
      <w:tr w:rsidR="002F014E" w:rsidRPr="00E7573D" w14:paraId="15ECBC98" w14:textId="77777777" w:rsidTr="005303B3">
        <w:trPr>
          <w:trHeight w:val="20"/>
        </w:trPr>
        <w:tc>
          <w:tcPr>
            <w:tcW w:w="709" w:type="dxa"/>
            <w:vMerge/>
          </w:tcPr>
          <w:p w14:paraId="431470AE"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233A106" w14:textId="77777777" w:rsidR="002F014E" w:rsidRPr="002F014E" w:rsidRDefault="002F014E" w:rsidP="00FA03FC">
            <w:pPr>
              <w:spacing w:after="0" w:line="240" w:lineRule="auto"/>
              <w:rPr>
                <w:rFonts w:ascii="Times New Roman" w:hAnsi="Times New Roman"/>
                <w:b/>
                <w:bCs/>
                <w:sz w:val="24"/>
                <w:szCs w:val="24"/>
              </w:rPr>
            </w:pPr>
          </w:p>
        </w:tc>
        <w:tc>
          <w:tcPr>
            <w:tcW w:w="1843" w:type="dxa"/>
          </w:tcPr>
          <w:p w14:paraId="11B5268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59" w:type="dxa"/>
            <w:gridSpan w:val="2"/>
            <w:noWrap/>
            <w:vAlign w:val="center"/>
          </w:tcPr>
          <w:p w14:paraId="6D94614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noWrap/>
            <w:vAlign w:val="center"/>
          </w:tcPr>
          <w:p w14:paraId="7065269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7386D02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103E5C21" w14:textId="77777777" w:rsidTr="005303B3">
        <w:trPr>
          <w:trHeight w:val="20"/>
        </w:trPr>
        <w:tc>
          <w:tcPr>
            <w:tcW w:w="709" w:type="dxa"/>
            <w:vMerge/>
          </w:tcPr>
          <w:p w14:paraId="360BC4E6"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C8D6F70" w14:textId="77777777" w:rsidR="002F014E" w:rsidRPr="002F014E" w:rsidRDefault="002F014E" w:rsidP="00FA03FC">
            <w:pPr>
              <w:spacing w:after="0" w:line="240" w:lineRule="auto"/>
              <w:rPr>
                <w:rFonts w:ascii="Times New Roman" w:hAnsi="Times New Roman"/>
                <w:b/>
                <w:bCs/>
                <w:sz w:val="24"/>
                <w:szCs w:val="24"/>
              </w:rPr>
            </w:pPr>
          </w:p>
        </w:tc>
        <w:tc>
          <w:tcPr>
            <w:tcW w:w="1843" w:type="dxa"/>
          </w:tcPr>
          <w:p w14:paraId="58F90B4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59" w:type="dxa"/>
            <w:gridSpan w:val="2"/>
            <w:noWrap/>
            <w:vAlign w:val="center"/>
          </w:tcPr>
          <w:p w14:paraId="6531A84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noWrap/>
            <w:vAlign w:val="center"/>
          </w:tcPr>
          <w:p w14:paraId="3D11D30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6FD9C3E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1BDCAC77" w14:textId="77777777" w:rsidTr="005303B3">
        <w:trPr>
          <w:trHeight w:val="20"/>
        </w:trPr>
        <w:tc>
          <w:tcPr>
            <w:tcW w:w="709" w:type="dxa"/>
            <w:vMerge/>
            <w:tcBorders>
              <w:bottom w:val="single" w:sz="4" w:space="0" w:color="auto"/>
            </w:tcBorders>
          </w:tcPr>
          <w:p w14:paraId="4361095F" w14:textId="77777777" w:rsidR="002F014E" w:rsidRPr="002F014E" w:rsidRDefault="002F014E" w:rsidP="00FA03FC">
            <w:pPr>
              <w:spacing w:after="0" w:line="240" w:lineRule="auto"/>
              <w:rPr>
                <w:rFonts w:ascii="Times New Roman" w:hAnsi="Times New Roman"/>
                <w:sz w:val="24"/>
                <w:szCs w:val="24"/>
              </w:rPr>
            </w:pPr>
          </w:p>
        </w:tc>
        <w:tc>
          <w:tcPr>
            <w:tcW w:w="3119" w:type="dxa"/>
            <w:vMerge/>
            <w:tcBorders>
              <w:bottom w:val="single" w:sz="4" w:space="0" w:color="auto"/>
            </w:tcBorders>
          </w:tcPr>
          <w:p w14:paraId="7CB161DE" w14:textId="77777777" w:rsidR="002F014E" w:rsidRPr="002F014E" w:rsidRDefault="002F014E" w:rsidP="00FA03FC">
            <w:pPr>
              <w:spacing w:after="0" w:line="240" w:lineRule="auto"/>
              <w:rPr>
                <w:rFonts w:ascii="Times New Roman" w:hAnsi="Times New Roman"/>
                <w:b/>
                <w:bCs/>
                <w:sz w:val="24"/>
                <w:szCs w:val="24"/>
              </w:rPr>
            </w:pPr>
          </w:p>
        </w:tc>
        <w:tc>
          <w:tcPr>
            <w:tcW w:w="1843" w:type="dxa"/>
          </w:tcPr>
          <w:p w14:paraId="3C04721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59" w:type="dxa"/>
            <w:gridSpan w:val="2"/>
            <w:noWrap/>
            <w:vAlign w:val="center"/>
          </w:tcPr>
          <w:p w14:paraId="119AB51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1097,11</w:t>
            </w:r>
          </w:p>
        </w:tc>
        <w:tc>
          <w:tcPr>
            <w:tcW w:w="1559" w:type="dxa"/>
            <w:noWrap/>
            <w:vAlign w:val="center"/>
          </w:tcPr>
          <w:p w14:paraId="772275D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918,01</w:t>
            </w:r>
          </w:p>
        </w:tc>
        <w:tc>
          <w:tcPr>
            <w:tcW w:w="992" w:type="dxa"/>
            <w:vAlign w:val="center"/>
          </w:tcPr>
          <w:p w14:paraId="0010B42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83,6-</w:t>
            </w:r>
          </w:p>
        </w:tc>
      </w:tr>
      <w:tr w:rsidR="005303B3" w:rsidRPr="00E7573D" w14:paraId="73224524" w14:textId="77777777" w:rsidTr="005303B3">
        <w:trPr>
          <w:trHeight w:val="361"/>
        </w:trPr>
        <w:tc>
          <w:tcPr>
            <w:tcW w:w="709" w:type="dxa"/>
            <w:tcBorders>
              <w:top w:val="single" w:sz="4" w:space="0" w:color="auto"/>
              <w:left w:val="single" w:sz="4" w:space="0" w:color="auto"/>
              <w:bottom w:val="nil"/>
              <w:right w:val="single" w:sz="4" w:space="0" w:color="auto"/>
            </w:tcBorders>
          </w:tcPr>
          <w:p w14:paraId="7BD118B6"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1.4</w:t>
            </w:r>
          </w:p>
        </w:tc>
        <w:tc>
          <w:tcPr>
            <w:tcW w:w="3119" w:type="dxa"/>
            <w:vMerge w:val="restart"/>
            <w:tcBorders>
              <w:top w:val="single" w:sz="4" w:space="0" w:color="auto"/>
              <w:left w:val="single" w:sz="4" w:space="0" w:color="auto"/>
              <w:right w:val="single" w:sz="4" w:space="0" w:color="auto"/>
            </w:tcBorders>
          </w:tcPr>
          <w:p w14:paraId="1FADF089" w14:textId="77777777" w:rsidR="005303B3" w:rsidRPr="002F014E" w:rsidRDefault="005303B3" w:rsidP="00FA03FC">
            <w:pPr>
              <w:spacing w:after="0" w:line="240" w:lineRule="auto"/>
              <w:rPr>
                <w:rFonts w:ascii="Times New Roman" w:hAnsi="Times New Roman"/>
                <w:bCs/>
                <w:i/>
                <w:sz w:val="24"/>
                <w:szCs w:val="24"/>
              </w:rPr>
            </w:pPr>
            <w:r w:rsidRPr="002F014E">
              <w:rPr>
                <w:rFonts w:ascii="Times New Roman" w:hAnsi="Times New Roman"/>
                <w:bCs/>
                <w:i/>
                <w:sz w:val="24"/>
                <w:szCs w:val="24"/>
              </w:rPr>
              <w:t>Подпрограмма 4</w:t>
            </w:r>
          </w:p>
          <w:p w14:paraId="6EF17954" w14:textId="77777777" w:rsidR="005303B3" w:rsidRPr="002F014E" w:rsidRDefault="005303B3" w:rsidP="00FA03FC">
            <w:pPr>
              <w:spacing w:after="0" w:line="240" w:lineRule="auto"/>
              <w:rPr>
                <w:rFonts w:ascii="Times New Roman" w:hAnsi="Times New Roman"/>
                <w:b/>
                <w:bCs/>
                <w:sz w:val="24"/>
                <w:szCs w:val="24"/>
              </w:rPr>
            </w:pPr>
            <w:r w:rsidRPr="002F014E">
              <w:rPr>
                <w:rFonts w:ascii="Times New Roman" w:hAnsi="Times New Roman"/>
                <w:bCs/>
                <w:sz w:val="24"/>
                <w:szCs w:val="24"/>
              </w:rPr>
              <w:t>"Строительство, модернизация, реконструкция и капитальный ремонт (текущий) ремонт муниципальных учреждений образования"</w:t>
            </w:r>
          </w:p>
        </w:tc>
        <w:tc>
          <w:tcPr>
            <w:tcW w:w="1843" w:type="dxa"/>
          </w:tcPr>
          <w:p w14:paraId="40C8893F" w14:textId="77777777" w:rsidR="005303B3" w:rsidRPr="002F014E" w:rsidRDefault="005303B3"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59" w:type="dxa"/>
            <w:gridSpan w:val="2"/>
            <w:noWrap/>
            <w:vAlign w:val="center"/>
          </w:tcPr>
          <w:p w14:paraId="684607EE"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0</w:t>
            </w:r>
          </w:p>
        </w:tc>
        <w:tc>
          <w:tcPr>
            <w:tcW w:w="1559" w:type="dxa"/>
            <w:noWrap/>
            <w:vAlign w:val="center"/>
          </w:tcPr>
          <w:p w14:paraId="61AB31B1"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7F9E3348"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0</w:t>
            </w:r>
          </w:p>
        </w:tc>
      </w:tr>
      <w:tr w:rsidR="005303B3" w:rsidRPr="00E7573D" w14:paraId="4A476665" w14:textId="77777777" w:rsidTr="00766A20">
        <w:trPr>
          <w:trHeight w:val="20"/>
        </w:trPr>
        <w:tc>
          <w:tcPr>
            <w:tcW w:w="709" w:type="dxa"/>
            <w:tcBorders>
              <w:top w:val="nil"/>
              <w:left w:val="single" w:sz="4" w:space="0" w:color="auto"/>
              <w:bottom w:val="nil"/>
              <w:right w:val="single" w:sz="4" w:space="0" w:color="auto"/>
            </w:tcBorders>
          </w:tcPr>
          <w:p w14:paraId="04C37D2E" w14:textId="77777777" w:rsidR="005303B3" w:rsidRPr="002F014E" w:rsidRDefault="005303B3" w:rsidP="00FA03FC">
            <w:pPr>
              <w:spacing w:after="0" w:line="240" w:lineRule="auto"/>
              <w:rPr>
                <w:rFonts w:ascii="Times New Roman" w:hAnsi="Times New Roman"/>
                <w:sz w:val="24"/>
                <w:szCs w:val="24"/>
                <w:highlight w:val="yellow"/>
              </w:rPr>
            </w:pPr>
          </w:p>
        </w:tc>
        <w:tc>
          <w:tcPr>
            <w:tcW w:w="3119" w:type="dxa"/>
            <w:vMerge/>
            <w:tcBorders>
              <w:left w:val="single" w:sz="4" w:space="0" w:color="auto"/>
              <w:right w:val="single" w:sz="4" w:space="0" w:color="auto"/>
            </w:tcBorders>
          </w:tcPr>
          <w:p w14:paraId="5AA5EE01" w14:textId="77777777" w:rsidR="005303B3" w:rsidRPr="002F014E" w:rsidRDefault="005303B3" w:rsidP="00FA03FC">
            <w:pPr>
              <w:spacing w:after="0" w:line="240" w:lineRule="auto"/>
              <w:rPr>
                <w:rFonts w:ascii="Times New Roman" w:hAnsi="Times New Roman"/>
                <w:b/>
                <w:bCs/>
                <w:sz w:val="24"/>
                <w:szCs w:val="24"/>
                <w:highlight w:val="yellow"/>
              </w:rPr>
            </w:pPr>
          </w:p>
        </w:tc>
        <w:tc>
          <w:tcPr>
            <w:tcW w:w="1843" w:type="dxa"/>
          </w:tcPr>
          <w:p w14:paraId="2AA88138"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59" w:type="dxa"/>
            <w:gridSpan w:val="2"/>
            <w:noWrap/>
            <w:vAlign w:val="center"/>
          </w:tcPr>
          <w:p w14:paraId="1D72078E"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noWrap/>
            <w:vAlign w:val="center"/>
          </w:tcPr>
          <w:p w14:paraId="3A988DA1"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097E386D"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5303B3" w:rsidRPr="00E7573D" w14:paraId="5E98F681" w14:textId="77777777" w:rsidTr="00766A20">
        <w:trPr>
          <w:trHeight w:val="20"/>
        </w:trPr>
        <w:tc>
          <w:tcPr>
            <w:tcW w:w="709" w:type="dxa"/>
            <w:tcBorders>
              <w:top w:val="nil"/>
              <w:left w:val="single" w:sz="4" w:space="0" w:color="auto"/>
              <w:bottom w:val="nil"/>
              <w:right w:val="single" w:sz="4" w:space="0" w:color="auto"/>
            </w:tcBorders>
          </w:tcPr>
          <w:p w14:paraId="302FFE65" w14:textId="77777777" w:rsidR="005303B3" w:rsidRPr="002F014E" w:rsidRDefault="005303B3" w:rsidP="00FA03FC">
            <w:pPr>
              <w:spacing w:after="0" w:line="240" w:lineRule="auto"/>
              <w:rPr>
                <w:rFonts w:ascii="Times New Roman" w:hAnsi="Times New Roman"/>
                <w:sz w:val="24"/>
                <w:szCs w:val="24"/>
                <w:highlight w:val="yellow"/>
              </w:rPr>
            </w:pPr>
          </w:p>
        </w:tc>
        <w:tc>
          <w:tcPr>
            <w:tcW w:w="3119" w:type="dxa"/>
            <w:vMerge/>
            <w:tcBorders>
              <w:left w:val="single" w:sz="4" w:space="0" w:color="auto"/>
              <w:right w:val="single" w:sz="4" w:space="0" w:color="auto"/>
            </w:tcBorders>
          </w:tcPr>
          <w:p w14:paraId="3C3F2A08" w14:textId="77777777" w:rsidR="005303B3" w:rsidRPr="002F014E" w:rsidRDefault="005303B3" w:rsidP="00FA03FC">
            <w:pPr>
              <w:spacing w:after="0" w:line="240" w:lineRule="auto"/>
              <w:rPr>
                <w:rFonts w:ascii="Times New Roman" w:hAnsi="Times New Roman"/>
                <w:b/>
                <w:bCs/>
                <w:sz w:val="24"/>
                <w:szCs w:val="24"/>
                <w:highlight w:val="yellow"/>
              </w:rPr>
            </w:pPr>
          </w:p>
        </w:tc>
        <w:tc>
          <w:tcPr>
            <w:tcW w:w="1843" w:type="dxa"/>
          </w:tcPr>
          <w:p w14:paraId="5E3C375E"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59" w:type="dxa"/>
            <w:gridSpan w:val="2"/>
            <w:noWrap/>
            <w:vAlign w:val="center"/>
          </w:tcPr>
          <w:p w14:paraId="4724EF68"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noWrap/>
            <w:vAlign w:val="center"/>
          </w:tcPr>
          <w:p w14:paraId="6F0155F3"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214B3E12"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5303B3" w:rsidRPr="00E7573D" w14:paraId="7FE356F7" w14:textId="77777777" w:rsidTr="00766A20">
        <w:trPr>
          <w:trHeight w:val="20"/>
        </w:trPr>
        <w:tc>
          <w:tcPr>
            <w:tcW w:w="709" w:type="dxa"/>
            <w:tcBorders>
              <w:top w:val="nil"/>
              <w:left w:val="single" w:sz="4" w:space="0" w:color="auto"/>
              <w:bottom w:val="single" w:sz="4" w:space="0" w:color="auto"/>
              <w:right w:val="single" w:sz="4" w:space="0" w:color="auto"/>
            </w:tcBorders>
          </w:tcPr>
          <w:p w14:paraId="2D359505" w14:textId="77777777" w:rsidR="005303B3" w:rsidRPr="002F014E" w:rsidRDefault="005303B3" w:rsidP="00FA03FC">
            <w:pPr>
              <w:spacing w:after="0" w:line="240" w:lineRule="auto"/>
              <w:rPr>
                <w:rFonts w:ascii="Times New Roman" w:hAnsi="Times New Roman"/>
                <w:sz w:val="24"/>
                <w:szCs w:val="24"/>
                <w:highlight w:val="yellow"/>
              </w:rPr>
            </w:pPr>
          </w:p>
        </w:tc>
        <w:tc>
          <w:tcPr>
            <w:tcW w:w="3119" w:type="dxa"/>
            <w:vMerge/>
            <w:tcBorders>
              <w:left w:val="single" w:sz="4" w:space="0" w:color="auto"/>
              <w:bottom w:val="single" w:sz="4" w:space="0" w:color="auto"/>
              <w:right w:val="single" w:sz="4" w:space="0" w:color="auto"/>
            </w:tcBorders>
          </w:tcPr>
          <w:p w14:paraId="7BA2B8B4" w14:textId="77777777" w:rsidR="005303B3" w:rsidRPr="002F014E" w:rsidRDefault="005303B3" w:rsidP="00FA03FC">
            <w:pPr>
              <w:spacing w:after="0" w:line="240" w:lineRule="auto"/>
              <w:rPr>
                <w:rFonts w:ascii="Times New Roman" w:hAnsi="Times New Roman"/>
                <w:b/>
                <w:bCs/>
                <w:sz w:val="24"/>
                <w:szCs w:val="24"/>
                <w:highlight w:val="yellow"/>
              </w:rPr>
            </w:pPr>
          </w:p>
        </w:tc>
        <w:tc>
          <w:tcPr>
            <w:tcW w:w="1843" w:type="dxa"/>
          </w:tcPr>
          <w:p w14:paraId="2C94D411" w14:textId="77777777" w:rsidR="005303B3" w:rsidRPr="002F014E" w:rsidRDefault="005303B3"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59" w:type="dxa"/>
            <w:gridSpan w:val="2"/>
            <w:noWrap/>
            <w:vAlign w:val="center"/>
          </w:tcPr>
          <w:p w14:paraId="6498619F"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59" w:type="dxa"/>
            <w:noWrap/>
            <w:vAlign w:val="center"/>
          </w:tcPr>
          <w:p w14:paraId="44E5FB9C"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45F26A43" w14:textId="77777777" w:rsidR="005303B3" w:rsidRPr="002F014E" w:rsidRDefault="005303B3"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BB03E6B" w14:textId="77777777" w:rsidTr="005303B3">
        <w:trPr>
          <w:trHeight w:val="20"/>
        </w:trPr>
        <w:tc>
          <w:tcPr>
            <w:tcW w:w="709" w:type="dxa"/>
            <w:vMerge w:val="restart"/>
            <w:tcBorders>
              <w:top w:val="single" w:sz="4" w:space="0" w:color="auto"/>
            </w:tcBorders>
          </w:tcPr>
          <w:p w14:paraId="4F8C3EA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2</w:t>
            </w:r>
          </w:p>
        </w:tc>
        <w:tc>
          <w:tcPr>
            <w:tcW w:w="3119" w:type="dxa"/>
            <w:vMerge w:val="restart"/>
            <w:tcBorders>
              <w:top w:val="single" w:sz="4" w:space="0" w:color="auto"/>
            </w:tcBorders>
          </w:tcPr>
          <w:p w14:paraId="524BC543"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p w14:paraId="3FDB713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b/>
                <w:sz w:val="24"/>
                <w:szCs w:val="24"/>
              </w:rPr>
              <w:t xml:space="preserve">«Развитие экономического потенциала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Липецкой области»</w:t>
            </w:r>
          </w:p>
        </w:tc>
        <w:tc>
          <w:tcPr>
            <w:tcW w:w="1843" w:type="dxa"/>
          </w:tcPr>
          <w:p w14:paraId="6092DE3C"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7D6497C8"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5398,04</w:t>
            </w:r>
          </w:p>
        </w:tc>
        <w:tc>
          <w:tcPr>
            <w:tcW w:w="1577" w:type="dxa"/>
            <w:gridSpan w:val="2"/>
            <w:vAlign w:val="center"/>
          </w:tcPr>
          <w:p w14:paraId="171FDAC1"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5062,40</w:t>
            </w:r>
          </w:p>
        </w:tc>
        <w:tc>
          <w:tcPr>
            <w:tcW w:w="992" w:type="dxa"/>
            <w:vAlign w:val="center"/>
          </w:tcPr>
          <w:p w14:paraId="3C17E4C5"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93,8</w:t>
            </w:r>
          </w:p>
        </w:tc>
      </w:tr>
      <w:tr w:rsidR="002F014E" w:rsidRPr="00E7573D" w14:paraId="1DA80B8B" w14:textId="77777777" w:rsidTr="005303B3">
        <w:trPr>
          <w:trHeight w:val="20"/>
        </w:trPr>
        <w:tc>
          <w:tcPr>
            <w:tcW w:w="709" w:type="dxa"/>
            <w:vMerge/>
          </w:tcPr>
          <w:p w14:paraId="33577B7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E277F88"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0C546A5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1D7F33B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33F0A7B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325FBB7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5139E3BD" w14:textId="77777777" w:rsidTr="005303B3">
        <w:trPr>
          <w:trHeight w:val="20"/>
        </w:trPr>
        <w:tc>
          <w:tcPr>
            <w:tcW w:w="709" w:type="dxa"/>
            <w:vMerge/>
          </w:tcPr>
          <w:p w14:paraId="52CF8D44"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F6B4543"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514D1A3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15F2B79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689,22</w:t>
            </w:r>
          </w:p>
        </w:tc>
        <w:tc>
          <w:tcPr>
            <w:tcW w:w="1577" w:type="dxa"/>
            <w:gridSpan w:val="2"/>
            <w:vAlign w:val="center"/>
          </w:tcPr>
          <w:p w14:paraId="1B7939D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689,22</w:t>
            </w:r>
          </w:p>
        </w:tc>
        <w:tc>
          <w:tcPr>
            <w:tcW w:w="992" w:type="dxa"/>
            <w:vAlign w:val="center"/>
          </w:tcPr>
          <w:p w14:paraId="14AD238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5283E0F0" w14:textId="77777777" w:rsidTr="005303B3">
        <w:trPr>
          <w:trHeight w:val="20"/>
        </w:trPr>
        <w:tc>
          <w:tcPr>
            <w:tcW w:w="709" w:type="dxa"/>
            <w:vMerge/>
          </w:tcPr>
          <w:p w14:paraId="34E2ABBE"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6E368F1"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0D3DEC5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1BA0E37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4706,75</w:t>
            </w:r>
          </w:p>
        </w:tc>
        <w:tc>
          <w:tcPr>
            <w:tcW w:w="1577" w:type="dxa"/>
            <w:gridSpan w:val="2"/>
            <w:vAlign w:val="center"/>
          </w:tcPr>
          <w:p w14:paraId="0643B4A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4371,11</w:t>
            </w:r>
          </w:p>
        </w:tc>
        <w:tc>
          <w:tcPr>
            <w:tcW w:w="992" w:type="dxa"/>
            <w:vAlign w:val="center"/>
          </w:tcPr>
          <w:p w14:paraId="6E767C1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92,9</w:t>
            </w:r>
          </w:p>
        </w:tc>
      </w:tr>
      <w:tr w:rsidR="002F014E" w:rsidRPr="00E7573D" w14:paraId="7F3AAF06" w14:textId="77777777" w:rsidTr="005303B3">
        <w:trPr>
          <w:trHeight w:val="20"/>
        </w:trPr>
        <w:tc>
          <w:tcPr>
            <w:tcW w:w="709" w:type="dxa"/>
            <w:vMerge w:val="restart"/>
          </w:tcPr>
          <w:p w14:paraId="28593BD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2.1</w:t>
            </w:r>
          </w:p>
        </w:tc>
        <w:tc>
          <w:tcPr>
            <w:tcW w:w="3119" w:type="dxa"/>
            <w:vMerge w:val="restart"/>
          </w:tcPr>
          <w:p w14:paraId="02589899"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1</w:t>
            </w:r>
          </w:p>
          <w:p w14:paraId="1BE2C6A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«Развитие малого и среднего </w:t>
            </w:r>
            <w:r w:rsidRPr="002F014E">
              <w:rPr>
                <w:rFonts w:ascii="Times New Roman" w:hAnsi="Times New Roman"/>
                <w:sz w:val="24"/>
                <w:szCs w:val="24"/>
              </w:rPr>
              <w:lastRenderedPageBreak/>
              <w:t xml:space="preserve">предпринимательства в </w:t>
            </w:r>
            <w:proofErr w:type="spellStart"/>
            <w:r w:rsidRPr="002F014E">
              <w:rPr>
                <w:rFonts w:ascii="Times New Roman" w:hAnsi="Times New Roman"/>
                <w:sz w:val="24"/>
                <w:szCs w:val="24"/>
              </w:rPr>
              <w:t>Становлянском</w:t>
            </w:r>
            <w:proofErr w:type="spellEnd"/>
            <w:r w:rsidRPr="002F014E">
              <w:rPr>
                <w:rFonts w:ascii="Times New Roman" w:hAnsi="Times New Roman"/>
                <w:sz w:val="24"/>
                <w:szCs w:val="24"/>
              </w:rPr>
              <w:t xml:space="preserve"> муниципальном </w:t>
            </w:r>
            <w:proofErr w:type="gramStart"/>
            <w:r w:rsidRPr="002F014E">
              <w:rPr>
                <w:rFonts w:ascii="Times New Roman" w:hAnsi="Times New Roman"/>
                <w:sz w:val="24"/>
                <w:szCs w:val="24"/>
              </w:rPr>
              <w:t xml:space="preserve">районе»  </w:t>
            </w:r>
            <w:proofErr w:type="gramEnd"/>
          </w:p>
        </w:tc>
        <w:tc>
          <w:tcPr>
            <w:tcW w:w="1843" w:type="dxa"/>
            <w:vAlign w:val="center"/>
          </w:tcPr>
          <w:p w14:paraId="65EAC5F0"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lastRenderedPageBreak/>
              <w:t>Всего</w:t>
            </w:r>
          </w:p>
        </w:tc>
        <w:tc>
          <w:tcPr>
            <w:tcW w:w="1541" w:type="dxa"/>
            <w:vAlign w:val="center"/>
          </w:tcPr>
          <w:p w14:paraId="7AB8628C"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310,85</w:t>
            </w:r>
          </w:p>
        </w:tc>
        <w:tc>
          <w:tcPr>
            <w:tcW w:w="1577" w:type="dxa"/>
            <w:gridSpan w:val="2"/>
            <w:vAlign w:val="center"/>
          </w:tcPr>
          <w:p w14:paraId="0EA99750"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310,85</w:t>
            </w:r>
          </w:p>
        </w:tc>
        <w:tc>
          <w:tcPr>
            <w:tcW w:w="992" w:type="dxa"/>
            <w:vAlign w:val="center"/>
          </w:tcPr>
          <w:p w14:paraId="1B1E94AF"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100</w:t>
            </w:r>
          </w:p>
        </w:tc>
      </w:tr>
      <w:tr w:rsidR="002F014E" w:rsidRPr="00E7573D" w14:paraId="5FA2BC74" w14:textId="77777777" w:rsidTr="005303B3">
        <w:trPr>
          <w:trHeight w:val="20"/>
        </w:trPr>
        <w:tc>
          <w:tcPr>
            <w:tcW w:w="709" w:type="dxa"/>
            <w:vMerge/>
          </w:tcPr>
          <w:p w14:paraId="095974E4"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7E5FE1C"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5D52434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37EAC83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4510ABC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2B9A75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342072B6" w14:textId="77777777" w:rsidTr="005303B3">
        <w:trPr>
          <w:trHeight w:val="20"/>
        </w:trPr>
        <w:tc>
          <w:tcPr>
            <w:tcW w:w="709" w:type="dxa"/>
            <w:vMerge/>
          </w:tcPr>
          <w:p w14:paraId="01249938"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4169C1C"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226FC2C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349115C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241,13</w:t>
            </w:r>
          </w:p>
        </w:tc>
        <w:tc>
          <w:tcPr>
            <w:tcW w:w="1577" w:type="dxa"/>
            <w:gridSpan w:val="2"/>
            <w:vAlign w:val="center"/>
          </w:tcPr>
          <w:p w14:paraId="3CFC5A7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241,13</w:t>
            </w:r>
          </w:p>
        </w:tc>
        <w:tc>
          <w:tcPr>
            <w:tcW w:w="992" w:type="dxa"/>
            <w:vAlign w:val="center"/>
          </w:tcPr>
          <w:p w14:paraId="382665E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6597166C" w14:textId="77777777" w:rsidTr="005303B3">
        <w:trPr>
          <w:trHeight w:val="20"/>
        </w:trPr>
        <w:tc>
          <w:tcPr>
            <w:tcW w:w="709" w:type="dxa"/>
            <w:vMerge/>
          </w:tcPr>
          <w:p w14:paraId="5BDD8C8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5D640947"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61C4CF8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5659FC4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67,65</w:t>
            </w:r>
          </w:p>
        </w:tc>
        <w:tc>
          <w:tcPr>
            <w:tcW w:w="1577" w:type="dxa"/>
            <w:gridSpan w:val="2"/>
            <w:vAlign w:val="center"/>
          </w:tcPr>
          <w:p w14:paraId="55301D4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67,65</w:t>
            </w:r>
          </w:p>
        </w:tc>
        <w:tc>
          <w:tcPr>
            <w:tcW w:w="992" w:type="dxa"/>
            <w:vAlign w:val="center"/>
          </w:tcPr>
          <w:p w14:paraId="31DF7BA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5A40362A" w14:textId="77777777" w:rsidTr="005303B3">
        <w:trPr>
          <w:trHeight w:val="20"/>
        </w:trPr>
        <w:tc>
          <w:tcPr>
            <w:tcW w:w="709" w:type="dxa"/>
            <w:vMerge w:val="restart"/>
          </w:tcPr>
          <w:p w14:paraId="704410E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2.2</w:t>
            </w:r>
          </w:p>
        </w:tc>
        <w:tc>
          <w:tcPr>
            <w:tcW w:w="3119" w:type="dxa"/>
            <w:vMerge w:val="restart"/>
          </w:tcPr>
          <w:p w14:paraId="7E48C4A1"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2</w:t>
            </w:r>
          </w:p>
          <w:p w14:paraId="48AC518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«Развитие потребительского рынка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w:t>
            </w:r>
          </w:p>
        </w:tc>
        <w:tc>
          <w:tcPr>
            <w:tcW w:w="1843" w:type="dxa"/>
          </w:tcPr>
          <w:p w14:paraId="15C1217B"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2D2E3950"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487,19</w:t>
            </w:r>
          </w:p>
        </w:tc>
        <w:tc>
          <w:tcPr>
            <w:tcW w:w="1577" w:type="dxa"/>
            <w:gridSpan w:val="2"/>
            <w:vAlign w:val="center"/>
          </w:tcPr>
          <w:p w14:paraId="61596C6E"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485,77</w:t>
            </w:r>
          </w:p>
        </w:tc>
        <w:tc>
          <w:tcPr>
            <w:tcW w:w="992" w:type="dxa"/>
            <w:vAlign w:val="center"/>
          </w:tcPr>
          <w:p w14:paraId="3EA1A4E8"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99,7</w:t>
            </w:r>
          </w:p>
        </w:tc>
      </w:tr>
      <w:tr w:rsidR="002F014E" w:rsidRPr="00E7573D" w14:paraId="731B2C2A" w14:textId="77777777" w:rsidTr="005303B3">
        <w:trPr>
          <w:trHeight w:val="20"/>
        </w:trPr>
        <w:tc>
          <w:tcPr>
            <w:tcW w:w="709" w:type="dxa"/>
            <w:vMerge/>
          </w:tcPr>
          <w:p w14:paraId="6C6AD9F3"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5A38204F"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363C593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443800C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3383A68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5C98F5D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32EB4B48" w14:textId="77777777" w:rsidTr="005303B3">
        <w:trPr>
          <w:trHeight w:val="20"/>
        </w:trPr>
        <w:tc>
          <w:tcPr>
            <w:tcW w:w="709" w:type="dxa"/>
            <w:vMerge/>
          </w:tcPr>
          <w:p w14:paraId="747A2DE8"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E4017CB"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4BDD799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0A8FAF6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448,09</w:t>
            </w:r>
          </w:p>
        </w:tc>
        <w:tc>
          <w:tcPr>
            <w:tcW w:w="1577" w:type="dxa"/>
            <w:gridSpan w:val="2"/>
            <w:vAlign w:val="center"/>
          </w:tcPr>
          <w:p w14:paraId="4549498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448,09</w:t>
            </w:r>
          </w:p>
        </w:tc>
        <w:tc>
          <w:tcPr>
            <w:tcW w:w="992" w:type="dxa"/>
            <w:vAlign w:val="center"/>
          </w:tcPr>
          <w:p w14:paraId="2795A51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59A19E0D" w14:textId="77777777" w:rsidTr="005303B3">
        <w:trPr>
          <w:trHeight w:val="20"/>
        </w:trPr>
        <w:tc>
          <w:tcPr>
            <w:tcW w:w="709" w:type="dxa"/>
            <w:vMerge/>
          </w:tcPr>
          <w:p w14:paraId="07B3E087"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AB94694"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50D563B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округа</w:t>
            </w:r>
          </w:p>
        </w:tc>
        <w:tc>
          <w:tcPr>
            <w:tcW w:w="1541" w:type="dxa"/>
            <w:vAlign w:val="center"/>
          </w:tcPr>
          <w:p w14:paraId="255E8BE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39,10</w:t>
            </w:r>
          </w:p>
        </w:tc>
        <w:tc>
          <w:tcPr>
            <w:tcW w:w="1577" w:type="dxa"/>
            <w:gridSpan w:val="2"/>
            <w:vAlign w:val="center"/>
          </w:tcPr>
          <w:p w14:paraId="372976B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37,68</w:t>
            </w:r>
          </w:p>
        </w:tc>
        <w:tc>
          <w:tcPr>
            <w:tcW w:w="992" w:type="dxa"/>
            <w:vAlign w:val="center"/>
          </w:tcPr>
          <w:p w14:paraId="4CBBBF2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96,4</w:t>
            </w:r>
          </w:p>
        </w:tc>
      </w:tr>
      <w:tr w:rsidR="002F014E" w:rsidRPr="00E7573D" w14:paraId="517A76E9" w14:textId="77777777" w:rsidTr="005303B3">
        <w:trPr>
          <w:trHeight w:val="20"/>
        </w:trPr>
        <w:tc>
          <w:tcPr>
            <w:tcW w:w="709" w:type="dxa"/>
            <w:vMerge w:val="restart"/>
          </w:tcPr>
          <w:p w14:paraId="283932D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2.3</w:t>
            </w:r>
          </w:p>
        </w:tc>
        <w:tc>
          <w:tcPr>
            <w:tcW w:w="3119" w:type="dxa"/>
            <w:vMerge w:val="restart"/>
          </w:tcPr>
          <w:p w14:paraId="35610F78"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3</w:t>
            </w:r>
          </w:p>
          <w:p w14:paraId="679B377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«Повышение качества доступности транспортных услуг в </w:t>
            </w:r>
            <w:proofErr w:type="spellStart"/>
            <w:r w:rsidRPr="002F014E">
              <w:rPr>
                <w:rFonts w:ascii="Times New Roman" w:hAnsi="Times New Roman"/>
                <w:sz w:val="24"/>
                <w:szCs w:val="24"/>
              </w:rPr>
              <w:t>Становлянском</w:t>
            </w:r>
            <w:proofErr w:type="spellEnd"/>
            <w:r w:rsidRPr="002F014E">
              <w:rPr>
                <w:rFonts w:ascii="Times New Roman" w:hAnsi="Times New Roman"/>
                <w:sz w:val="24"/>
                <w:szCs w:val="24"/>
              </w:rPr>
              <w:t xml:space="preserve"> муниципальном районе» </w:t>
            </w:r>
          </w:p>
        </w:tc>
        <w:tc>
          <w:tcPr>
            <w:tcW w:w="1843" w:type="dxa"/>
          </w:tcPr>
          <w:p w14:paraId="48ACF939"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2EE1E3B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4600,00</w:t>
            </w:r>
          </w:p>
        </w:tc>
        <w:tc>
          <w:tcPr>
            <w:tcW w:w="1577" w:type="dxa"/>
            <w:gridSpan w:val="2"/>
            <w:vAlign w:val="center"/>
          </w:tcPr>
          <w:p w14:paraId="2AEA8FF2"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4265,78</w:t>
            </w:r>
          </w:p>
        </w:tc>
        <w:tc>
          <w:tcPr>
            <w:tcW w:w="992" w:type="dxa"/>
            <w:vAlign w:val="center"/>
          </w:tcPr>
          <w:p w14:paraId="03A0F8EE"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92,7</w:t>
            </w:r>
          </w:p>
        </w:tc>
      </w:tr>
      <w:tr w:rsidR="002F014E" w:rsidRPr="00E7573D" w14:paraId="0E79024D" w14:textId="77777777" w:rsidTr="005303B3">
        <w:trPr>
          <w:trHeight w:val="20"/>
        </w:trPr>
        <w:tc>
          <w:tcPr>
            <w:tcW w:w="709" w:type="dxa"/>
            <w:vMerge/>
          </w:tcPr>
          <w:p w14:paraId="6230A82D"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FB0B6E3"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39651BE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76ED178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00ABA9D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549FB89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36625B0B" w14:textId="77777777" w:rsidTr="005303B3">
        <w:trPr>
          <w:trHeight w:val="20"/>
        </w:trPr>
        <w:tc>
          <w:tcPr>
            <w:tcW w:w="709" w:type="dxa"/>
            <w:vMerge/>
          </w:tcPr>
          <w:p w14:paraId="5359FE9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E87DC2A"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7D1608C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515BAC1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44E684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5A7E327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15AB3898" w14:textId="77777777" w:rsidTr="005303B3">
        <w:trPr>
          <w:trHeight w:val="20"/>
        </w:trPr>
        <w:tc>
          <w:tcPr>
            <w:tcW w:w="709" w:type="dxa"/>
            <w:vMerge/>
          </w:tcPr>
          <w:p w14:paraId="764B72BC"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77D89E9"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362093F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1AD9999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4600,00</w:t>
            </w:r>
          </w:p>
        </w:tc>
        <w:tc>
          <w:tcPr>
            <w:tcW w:w="1577" w:type="dxa"/>
            <w:gridSpan w:val="2"/>
            <w:vAlign w:val="center"/>
          </w:tcPr>
          <w:p w14:paraId="28E6F3E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4265,78</w:t>
            </w:r>
          </w:p>
        </w:tc>
        <w:tc>
          <w:tcPr>
            <w:tcW w:w="992" w:type="dxa"/>
            <w:vAlign w:val="center"/>
          </w:tcPr>
          <w:p w14:paraId="3F28A76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92,7</w:t>
            </w:r>
          </w:p>
        </w:tc>
      </w:tr>
      <w:tr w:rsidR="002F014E" w:rsidRPr="00E7573D" w14:paraId="03D709C2" w14:textId="77777777" w:rsidTr="005303B3">
        <w:trPr>
          <w:trHeight w:val="20"/>
        </w:trPr>
        <w:tc>
          <w:tcPr>
            <w:tcW w:w="709" w:type="dxa"/>
            <w:vMerge w:val="restart"/>
          </w:tcPr>
          <w:p w14:paraId="64A6E3B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3</w:t>
            </w:r>
          </w:p>
        </w:tc>
        <w:tc>
          <w:tcPr>
            <w:tcW w:w="3119" w:type="dxa"/>
            <w:vMerge w:val="restart"/>
          </w:tcPr>
          <w:p w14:paraId="717A4AFA"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округа</w:t>
            </w:r>
          </w:p>
          <w:p w14:paraId="7B9B49C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b/>
                <w:sz w:val="24"/>
                <w:szCs w:val="24"/>
              </w:rPr>
              <w:t>«</w:t>
            </w:r>
            <w:r w:rsidRPr="002F014E">
              <w:rPr>
                <w:rFonts w:ascii="Times New Roman" w:hAnsi="Times New Roman"/>
                <w:b/>
                <w:bCs/>
                <w:sz w:val="24"/>
                <w:szCs w:val="24"/>
              </w:rPr>
              <w:t xml:space="preserve">Повышение эффективности муниципального управления в </w:t>
            </w:r>
            <w:proofErr w:type="spellStart"/>
            <w:r w:rsidRPr="002F014E">
              <w:rPr>
                <w:rFonts w:ascii="Times New Roman" w:hAnsi="Times New Roman"/>
                <w:b/>
                <w:bCs/>
                <w:sz w:val="24"/>
                <w:szCs w:val="24"/>
              </w:rPr>
              <w:t>Становлянском</w:t>
            </w:r>
            <w:proofErr w:type="spellEnd"/>
            <w:r w:rsidRPr="002F014E">
              <w:rPr>
                <w:rFonts w:ascii="Times New Roman" w:hAnsi="Times New Roman"/>
                <w:b/>
                <w:bCs/>
                <w:sz w:val="24"/>
                <w:szCs w:val="24"/>
              </w:rPr>
              <w:t xml:space="preserve"> муниципальном районе Липецкой области</w:t>
            </w:r>
            <w:r w:rsidRPr="002F014E">
              <w:rPr>
                <w:rFonts w:ascii="Times New Roman" w:hAnsi="Times New Roman"/>
                <w:b/>
                <w:sz w:val="24"/>
                <w:szCs w:val="24"/>
              </w:rPr>
              <w:t>»</w:t>
            </w:r>
          </w:p>
        </w:tc>
        <w:tc>
          <w:tcPr>
            <w:tcW w:w="1843" w:type="dxa"/>
          </w:tcPr>
          <w:p w14:paraId="0F6B871C"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2B2AE8DB"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90969,17</w:t>
            </w:r>
          </w:p>
        </w:tc>
        <w:tc>
          <w:tcPr>
            <w:tcW w:w="1577" w:type="dxa"/>
            <w:gridSpan w:val="2"/>
            <w:vAlign w:val="center"/>
          </w:tcPr>
          <w:p w14:paraId="2833EF6E"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86695,38</w:t>
            </w:r>
          </w:p>
        </w:tc>
        <w:tc>
          <w:tcPr>
            <w:tcW w:w="992" w:type="dxa"/>
            <w:vAlign w:val="center"/>
          </w:tcPr>
          <w:p w14:paraId="6B750894"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95,3</w:t>
            </w:r>
          </w:p>
        </w:tc>
      </w:tr>
      <w:tr w:rsidR="002F014E" w:rsidRPr="00E7573D" w14:paraId="00A31707" w14:textId="77777777" w:rsidTr="005303B3">
        <w:trPr>
          <w:trHeight w:val="20"/>
        </w:trPr>
        <w:tc>
          <w:tcPr>
            <w:tcW w:w="709" w:type="dxa"/>
            <w:vMerge/>
          </w:tcPr>
          <w:p w14:paraId="6B9E11D8"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A1F786B"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145B588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0F60A4C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711,5</w:t>
            </w:r>
          </w:p>
        </w:tc>
        <w:tc>
          <w:tcPr>
            <w:tcW w:w="1577" w:type="dxa"/>
            <w:gridSpan w:val="2"/>
            <w:vAlign w:val="center"/>
          </w:tcPr>
          <w:p w14:paraId="099DA5A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711,5</w:t>
            </w:r>
          </w:p>
        </w:tc>
        <w:tc>
          <w:tcPr>
            <w:tcW w:w="992" w:type="dxa"/>
            <w:vAlign w:val="center"/>
          </w:tcPr>
          <w:p w14:paraId="7FE7F4B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1AADF139" w14:textId="77777777" w:rsidTr="005303B3">
        <w:trPr>
          <w:trHeight w:val="20"/>
        </w:trPr>
        <w:tc>
          <w:tcPr>
            <w:tcW w:w="709" w:type="dxa"/>
            <w:vMerge/>
          </w:tcPr>
          <w:p w14:paraId="0BB70A3D"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8107D76"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7BA9D8C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3DEEB96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10435,91</w:t>
            </w:r>
          </w:p>
        </w:tc>
        <w:tc>
          <w:tcPr>
            <w:tcW w:w="1577" w:type="dxa"/>
            <w:gridSpan w:val="2"/>
            <w:vAlign w:val="center"/>
          </w:tcPr>
          <w:p w14:paraId="0A4C6C6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9120,01</w:t>
            </w:r>
          </w:p>
        </w:tc>
        <w:tc>
          <w:tcPr>
            <w:tcW w:w="992" w:type="dxa"/>
            <w:vAlign w:val="center"/>
          </w:tcPr>
          <w:p w14:paraId="30E6A0A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87,3</w:t>
            </w:r>
          </w:p>
        </w:tc>
      </w:tr>
      <w:tr w:rsidR="002F014E" w:rsidRPr="00E7573D" w14:paraId="7EE089C1" w14:textId="77777777" w:rsidTr="005303B3">
        <w:trPr>
          <w:trHeight w:val="20"/>
        </w:trPr>
        <w:tc>
          <w:tcPr>
            <w:tcW w:w="709" w:type="dxa"/>
            <w:vMerge/>
          </w:tcPr>
          <w:p w14:paraId="1E0BE749"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9B48B40"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Borders>
              <w:bottom w:val="single" w:sz="4" w:space="0" w:color="auto"/>
            </w:tcBorders>
          </w:tcPr>
          <w:p w14:paraId="2E4EE4C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bottom w:val="single" w:sz="4" w:space="0" w:color="auto"/>
            </w:tcBorders>
            <w:vAlign w:val="center"/>
          </w:tcPr>
          <w:p w14:paraId="23AB678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78392,07</w:t>
            </w:r>
          </w:p>
        </w:tc>
        <w:tc>
          <w:tcPr>
            <w:tcW w:w="1577" w:type="dxa"/>
            <w:gridSpan w:val="2"/>
            <w:tcBorders>
              <w:bottom w:val="single" w:sz="4" w:space="0" w:color="auto"/>
              <w:right w:val="single" w:sz="4" w:space="0" w:color="auto"/>
            </w:tcBorders>
            <w:vAlign w:val="center"/>
          </w:tcPr>
          <w:p w14:paraId="01B0947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75497,71</w:t>
            </w:r>
          </w:p>
        </w:tc>
        <w:tc>
          <w:tcPr>
            <w:tcW w:w="992" w:type="dxa"/>
            <w:tcBorders>
              <w:left w:val="single" w:sz="4" w:space="0" w:color="auto"/>
              <w:bottom w:val="single" w:sz="4" w:space="0" w:color="auto"/>
            </w:tcBorders>
            <w:vAlign w:val="center"/>
          </w:tcPr>
          <w:p w14:paraId="6E3B956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96,3</w:t>
            </w:r>
          </w:p>
        </w:tc>
      </w:tr>
      <w:tr w:rsidR="002F014E" w:rsidRPr="00E7573D" w14:paraId="4E5E873F" w14:textId="77777777" w:rsidTr="005303B3">
        <w:trPr>
          <w:trHeight w:val="20"/>
        </w:trPr>
        <w:tc>
          <w:tcPr>
            <w:tcW w:w="709" w:type="dxa"/>
            <w:vMerge/>
          </w:tcPr>
          <w:p w14:paraId="0711BE82"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EC62B69"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Borders>
              <w:top w:val="single" w:sz="4" w:space="0" w:color="auto"/>
              <w:bottom w:val="single" w:sz="4" w:space="0" w:color="auto"/>
            </w:tcBorders>
          </w:tcPr>
          <w:p w14:paraId="237C3F1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бюджеты поселений</w:t>
            </w:r>
          </w:p>
        </w:tc>
        <w:tc>
          <w:tcPr>
            <w:tcW w:w="1541" w:type="dxa"/>
            <w:tcBorders>
              <w:top w:val="single" w:sz="4" w:space="0" w:color="auto"/>
              <w:bottom w:val="single" w:sz="4" w:space="0" w:color="auto"/>
            </w:tcBorders>
            <w:vAlign w:val="center"/>
          </w:tcPr>
          <w:p w14:paraId="708D87C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129,69</w:t>
            </w:r>
          </w:p>
        </w:tc>
        <w:tc>
          <w:tcPr>
            <w:tcW w:w="1577" w:type="dxa"/>
            <w:gridSpan w:val="2"/>
            <w:tcBorders>
              <w:top w:val="single" w:sz="4" w:space="0" w:color="auto"/>
              <w:bottom w:val="single" w:sz="4" w:space="0" w:color="auto"/>
            </w:tcBorders>
            <w:vAlign w:val="center"/>
          </w:tcPr>
          <w:p w14:paraId="009E09F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129,69</w:t>
            </w:r>
          </w:p>
        </w:tc>
        <w:tc>
          <w:tcPr>
            <w:tcW w:w="992" w:type="dxa"/>
            <w:tcBorders>
              <w:top w:val="single" w:sz="4" w:space="0" w:color="auto"/>
              <w:bottom w:val="single" w:sz="4" w:space="0" w:color="auto"/>
            </w:tcBorders>
            <w:vAlign w:val="center"/>
          </w:tcPr>
          <w:p w14:paraId="49F16FE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4ACA5320" w14:textId="77777777" w:rsidTr="005303B3">
        <w:trPr>
          <w:trHeight w:val="20"/>
        </w:trPr>
        <w:tc>
          <w:tcPr>
            <w:tcW w:w="709" w:type="dxa"/>
            <w:vMerge/>
          </w:tcPr>
          <w:p w14:paraId="1B776623"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4E9615EB" w14:textId="77777777" w:rsidR="002F014E" w:rsidRPr="002F014E" w:rsidRDefault="002F014E" w:rsidP="00FA03FC">
            <w:pPr>
              <w:spacing w:after="0" w:line="240" w:lineRule="auto"/>
              <w:ind w:firstLine="391"/>
              <w:rPr>
                <w:rFonts w:ascii="Times New Roman" w:hAnsi="Times New Roman"/>
                <w:sz w:val="24"/>
                <w:szCs w:val="24"/>
                <w:highlight w:val="yellow"/>
              </w:rPr>
            </w:pPr>
          </w:p>
        </w:tc>
        <w:tc>
          <w:tcPr>
            <w:tcW w:w="1843" w:type="dxa"/>
            <w:tcBorders>
              <w:top w:val="single" w:sz="4" w:space="0" w:color="auto"/>
            </w:tcBorders>
          </w:tcPr>
          <w:p w14:paraId="6ED3C3F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tcBorders>
            <w:vAlign w:val="center"/>
          </w:tcPr>
          <w:p w14:paraId="4D11D4A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1300,00</w:t>
            </w:r>
          </w:p>
        </w:tc>
        <w:tc>
          <w:tcPr>
            <w:tcW w:w="1577" w:type="dxa"/>
            <w:gridSpan w:val="2"/>
            <w:tcBorders>
              <w:top w:val="single" w:sz="4" w:space="0" w:color="auto"/>
            </w:tcBorders>
            <w:vAlign w:val="center"/>
          </w:tcPr>
          <w:p w14:paraId="40175F6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1236,47</w:t>
            </w:r>
          </w:p>
        </w:tc>
        <w:tc>
          <w:tcPr>
            <w:tcW w:w="992" w:type="dxa"/>
            <w:tcBorders>
              <w:top w:val="single" w:sz="4" w:space="0" w:color="auto"/>
            </w:tcBorders>
            <w:vAlign w:val="center"/>
          </w:tcPr>
          <w:p w14:paraId="5BB5069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95,1</w:t>
            </w:r>
          </w:p>
        </w:tc>
      </w:tr>
      <w:tr w:rsidR="002F014E" w:rsidRPr="00E7573D" w14:paraId="7B4DEF3F" w14:textId="77777777" w:rsidTr="005303B3">
        <w:trPr>
          <w:trHeight w:val="20"/>
        </w:trPr>
        <w:tc>
          <w:tcPr>
            <w:tcW w:w="709" w:type="dxa"/>
            <w:vMerge w:val="restart"/>
          </w:tcPr>
          <w:p w14:paraId="4EE3DA0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3.1</w:t>
            </w:r>
          </w:p>
        </w:tc>
        <w:tc>
          <w:tcPr>
            <w:tcW w:w="3119" w:type="dxa"/>
            <w:vMerge w:val="restart"/>
          </w:tcPr>
          <w:p w14:paraId="16300B7F"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1</w:t>
            </w:r>
          </w:p>
          <w:p w14:paraId="4C35CF8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«Управление муниципальными финансами и муниципальным долгом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w:t>
            </w:r>
            <w:proofErr w:type="gramStart"/>
            <w:r w:rsidRPr="002F014E">
              <w:rPr>
                <w:rFonts w:ascii="Times New Roman" w:hAnsi="Times New Roman"/>
                <w:sz w:val="24"/>
                <w:szCs w:val="24"/>
              </w:rPr>
              <w:t xml:space="preserve">района»  </w:t>
            </w:r>
            <w:proofErr w:type="gramEnd"/>
          </w:p>
        </w:tc>
        <w:tc>
          <w:tcPr>
            <w:tcW w:w="1843" w:type="dxa"/>
          </w:tcPr>
          <w:p w14:paraId="4766E6A0"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51AA62A3"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22512,01</w:t>
            </w:r>
          </w:p>
        </w:tc>
        <w:tc>
          <w:tcPr>
            <w:tcW w:w="1577" w:type="dxa"/>
            <w:gridSpan w:val="2"/>
            <w:vAlign w:val="center"/>
          </w:tcPr>
          <w:p w14:paraId="1096F13E"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21984,93</w:t>
            </w:r>
          </w:p>
        </w:tc>
        <w:tc>
          <w:tcPr>
            <w:tcW w:w="992" w:type="dxa"/>
            <w:vAlign w:val="center"/>
          </w:tcPr>
          <w:p w14:paraId="09B18BD4"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97,7</w:t>
            </w:r>
          </w:p>
        </w:tc>
      </w:tr>
      <w:tr w:rsidR="002F014E" w:rsidRPr="00E7573D" w14:paraId="3CE636C6" w14:textId="77777777" w:rsidTr="005303B3">
        <w:trPr>
          <w:trHeight w:val="20"/>
        </w:trPr>
        <w:tc>
          <w:tcPr>
            <w:tcW w:w="709" w:type="dxa"/>
            <w:vMerge/>
          </w:tcPr>
          <w:p w14:paraId="77E03CAB"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08464D4"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221D0AD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4F3563E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4E4726B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1AA4BCA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1EF18800" w14:textId="77777777" w:rsidTr="005303B3">
        <w:trPr>
          <w:trHeight w:val="20"/>
        </w:trPr>
        <w:tc>
          <w:tcPr>
            <w:tcW w:w="709" w:type="dxa"/>
            <w:vMerge/>
          </w:tcPr>
          <w:p w14:paraId="66D0172E"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81623F7" w14:textId="77777777" w:rsidR="002F014E" w:rsidRPr="002F014E" w:rsidRDefault="002F014E" w:rsidP="00FA03FC">
            <w:pPr>
              <w:spacing w:after="0" w:line="240" w:lineRule="auto"/>
              <w:ind w:firstLine="391"/>
              <w:rPr>
                <w:rFonts w:ascii="Times New Roman" w:hAnsi="Times New Roman"/>
                <w:sz w:val="24"/>
                <w:szCs w:val="24"/>
                <w:highlight w:val="yellow"/>
              </w:rPr>
            </w:pPr>
          </w:p>
        </w:tc>
        <w:tc>
          <w:tcPr>
            <w:tcW w:w="1843" w:type="dxa"/>
          </w:tcPr>
          <w:p w14:paraId="646E95E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017A346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208,48</w:t>
            </w:r>
          </w:p>
        </w:tc>
        <w:tc>
          <w:tcPr>
            <w:tcW w:w="1577" w:type="dxa"/>
            <w:gridSpan w:val="2"/>
            <w:vAlign w:val="center"/>
          </w:tcPr>
          <w:p w14:paraId="48386F8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208,48</w:t>
            </w:r>
          </w:p>
        </w:tc>
        <w:tc>
          <w:tcPr>
            <w:tcW w:w="992" w:type="dxa"/>
            <w:vAlign w:val="center"/>
          </w:tcPr>
          <w:p w14:paraId="381BD61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2CAA9366" w14:textId="77777777" w:rsidTr="005303B3">
        <w:trPr>
          <w:trHeight w:val="20"/>
        </w:trPr>
        <w:tc>
          <w:tcPr>
            <w:tcW w:w="709" w:type="dxa"/>
            <w:vMerge/>
          </w:tcPr>
          <w:p w14:paraId="32FB38B3"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ABAF68E" w14:textId="77777777" w:rsidR="002F014E" w:rsidRPr="002F014E" w:rsidRDefault="002F014E" w:rsidP="00FA03FC">
            <w:pPr>
              <w:spacing w:after="0" w:line="240" w:lineRule="auto"/>
              <w:ind w:firstLine="391"/>
              <w:rPr>
                <w:rFonts w:ascii="Times New Roman" w:hAnsi="Times New Roman"/>
                <w:sz w:val="24"/>
                <w:szCs w:val="24"/>
                <w:highlight w:val="yellow"/>
              </w:rPr>
            </w:pPr>
          </w:p>
        </w:tc>
        <w:tc>
          <w:tcPr>
            <w:tcW w:w="1843" w:type="dxa"/>
            <w:tcBorders>
              <w:bottom w:val="single" w:sz="4" w:space="0" w:color="auto"/>
            </w:tcBorders>
          </w:tcPr>
          <w:p w14:paraId="2191830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bottom w:val="single" w:sz="4" w:space="0" w:color="auto"/>
            </w:tcBorders>
            <w:vAlign w:val="center"/>
          </w:tcPr>
          <w:p w14:paraId="665C440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21046,63</w:t>
            </w:r>
          </w:p>
        </w:tc>
        <w:tc>
          <w:tcPr>
            <w:tcW w:w="1577" w:type="dxa"/>
            <w:gridSpan w:val="2"/>
            <w:tcBorders>
              <w:bottom w:val="single" w:sz="4" w:space="0" w:color="auto"/>
            </w:tcBorders>
            <w:vAlign w:val="center"/>
          </w:tcPr>
          <w:p w14:paraId="7CABED3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21025,97</w:t>
            </w:r>
          </w:p>
        </w:tc>
        <w:tc>
          <w:tcPr>
            <w:tcW w:w="992" w:type="dxa"/>
            <w:tcBorders>
              <w:bottom w:val="single" w:sz="4" w:space="0" w:color="auto"/>
            </w:tcBorders>
            <w:vAlign w:val="center"/>
          </w:tcPr>
          <w:p w14:paraId="6AB7EA7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99,9</w:t>
            </w:r>
          </w:p>
        </w:tc>
      </w:tr>
      <w:tr w:rsidR="002F014E" w:rsidRPr="00E7573D" w14:paraId="7F55C468" w14:textId="77777777" w:rsidTr="005303B3">
        <w:trPr>
          <w:trHeight w:val="20"/>
        </w:trPr>
        <w:tc>
          <w:tcPr>
            <w:tcW w:w="709" w:type="dxa"/>
            <w:vMerge/>
          </w:tcPr>
          <w:p w14:paraId="26E5846D"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4E16114E" w14:textId="77777777" w:rsidR="002F014E" w:rsidRPr="002F014E" w:rsidRDefault="002F014E" w:rsidP="00FA03FC">
            <w:pPr>
              <w:spacing w:after="0" w:line="240" w:lineRule="auto"/>
              <w:ind w:firstLine="391"/>
              <w:rPr>
                <w:rFonts w:ascii="Times New Roman" w:hAnsi="Times New Roman"/>
                <w:sz w:val="24"/>
                <w:szCs w:val="24"/>
                <w:highlight w:val="yellow"/>
              </w:rPr>
            </w:pPr>
          </w:p>
        </w:tc>
        <w:tc>
          <w:tcPr>
            <w:tcW w:w="1843" w:type="dxa"/>
            <w:tcBorders>
              <w:top w:val="single" w:sz="4" w:space="0" w:color="auto"/>
            </w:tcBorders>
          </w:tcPr>
          <w:p w14:paraId="3FA2B0A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бюджеты поселений</w:t>
            </w:r>
          </w:p>
        </w:tc>
        <w:tc>
          <w:tcPr>
            <w:tcW w:w="1541" w:type="dxa"/>
            <w:tcBorders>
              <w:top w:val="single" w:sz="4" w:space="0" w:color="auto"/>
            </w:tcBorders>
            <w:vAlign w:val="center"/>
          </w:tcPr>
          <w:p w14:paraId="5F5FF64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1256,90</w:t>
            </w:r>
          </w:p>
        </w:tc>
        <w:tc>
          <w:tcPr>
            <w:tcW w:w="1577" w:type="dxa"/>
            <w:gridSpan w:val="2"/>
            <w:tcBorders>
              <w:top w:val="single" w:sz="4" w:space="0" w:color="auto"/>
            </w:tcBorders>
            <w:vAlign w:val="center"/>
          </w:tcPr>
          <w:p w14:paraId="7F779B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750,48</w:t>
            </w:r>
          </w:p>
        </w:tc>
        <w:tc>
          <w:tcPr>
            <w:tcW w:w="992" w:type="dxa"/>
            <w:tcBorders>
              <w:top w:val="single" w:sz="4" w:space="0" w:color="auto"/>
            </w:tcBorders>
            <w:vAlign w:val="center"/>
          </w:tcPr>
          <w:p w14:paraId="2A9DB5D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59,7</w:t>
            </w:r>
          </w:p>
        </w:tc>
      </w:tr>
      <w:tr w:rsidR="002F014E" w:rsidRPr="00E7573D" w14:paraId="1ABC79D8" w14:textId="77777777" w:rsidTr="005303B3">
        <w:trPr>
          <w:trHeight w:val="20"/>
        </w:trPr>
        <w:tc>
          <w:tcPr>
            <w:tcW w:w="709" w:type="dxa"/>
            <w:vMerge w:val="restart"/>
          </w:tcPr>
          <w:p w14:paraId="185CB8A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3.2</w:t>
            </w:r>
          </w:p>
        </w:tc>
        <w:tc>
          <w:tcPr>
            <w:tcW w:w="3119" w:type="dxa"/>
            <w:vMerge w:val="restart"/>
          </w:tcPr>
          <w:p w14:paraId="38259818"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2</w:t>
            </w:r>
          </w:p>
          <w:p w14:paraId="1548A2F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«Совершенствование   муниципальной службы и системы управления муниципальной собственностью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Липецкой области»</w:t>
            </w:r>
          </w:p>
        </w:tc>
        <w:tc>
          <w:tcPr>
            <w:tcW w:w="1843" w:type="dxa"/>
            <w:vAlign w:val="center"/>
          </w:tcPr>
          <w:p w14:paraId="1EA1AEAF"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3BB74332"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68457,16</w:t>
            </w:r>
          </w:p>
        </w:tc>
        <w:tc>
          <w:tcPr>
            <w:tcW w:w="1577" w:type="dxa"/>
            <w:gridSpan w:val="2"/>
            <w:vAlign w:val="center"/>
          </w:tcPr>
          <w:p w14:paraId="0099A3EB"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64710,45</w:t>
            </w:r>
          </w:p>
        </w:tc>
        <w:tc>
          <w:tcPr>
            <w:tcW w:w="992" w:type="dxa"/>
            <w:vAlign w:val="center"/>
          </w:tcPr>
          <w:p w14:paraId="21321E2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94,5</w:t>
            </w:r>
          </w:p>
        </w:tc>
      </w:tr>
      <w:tr w:rsidR="002F014E" w:rsidRPr="00E7573D" w14:paraId="4D0BCD32" w14:textId="77777777" w:rsidTr="005303B3">
        <w:trPr>
          <w:trHeight w:val="20"/>
        </w:trPr>
        <w:tc>
          <w:tcPr>
            <w:tcW w:w="709" w:type="dxa"/>
            <w:vMerge/>
          </w:tcPr>
          <w:p w14:paraId="4B9B1C1D"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8924F0E"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3FEF850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62CF5F8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711,5</w:t>
            </w:r>
          </w:p>
        </w:tc>
        <w:tc>
          <w:tcPr>
            <w:tcW w:w="1577" w:type="dxa"/>
            <w:gridSpan w:val="2"/>
            <w:vAlign w:val="center"/>
          </w:tcPr>
          <w:p w14:paraId="489136F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711,5</w:t>
            </w:r>
          </w:p>
        </w:tc>
        <w:tc>
          <w:tcPr>
            <w:tcW w:w="992" w:type="dxa"/>
            <w:vAlign w:val="center"/>
          </w:tcPr>
          <w:p w14:paraId="05F6183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18E84332" w14:textId="77777777" w:rsidTr="005303B3">
        <w:trPr>
          <w:trHeight w:val="20"/>
        </w:trPr>
        <w:tc>
          <w:tcPr>
            <w:tcW w:w="709" w:type="dxa"/>
            <w:vMerge/>
          </w:tcPr>
          <w:p w14:paraId="58CBE17C"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0964896"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Pr>
          <w:p w14:paraId="406B639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72D9053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10192,65</w:t>
            </w:r>
          </w:p>
        </w:tc>
        <w:tc>
          <w:tcPr>
            <w:tcW w:w="1577" w:type="dxa"/>
            <w:gridSpan w:val="2"/>
            <w:vAlign w:val="center"/>
          </w:tcPr>
          <w:p w14:paraId="0AAA6CB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8876,75</w:t>
            </w:r>
          </w:p>
        </w:tc>
        <w:tc>
          <w:tcPr>
            <w:tcW w:w="992" w:type="dxa"/>
            <w:vAlign w:val="center"/>
          </w:tcPr>
          <w:p w14:paraId="4718AE6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87,09</w:t>
            </w:r>
          </w:p>
        </w:tc>
      </w:tr>
      <w:tr w:rsidR="002F014E" w:rsidRPr="00E7573D" w14:paraId="489EADF0" w14:textId="77777777" w:rsidTr="005303B3">
        <w:trPr>
          <w:trHeight w:val="20"/>
        </w:trPr>
        <w:tc>
          <w:tcPr>
            <w:tcW w:w="709" w:type="dxa"/>
            <w:vMerge/>
          </w:tcPr>
          <w:p w14:paraId="2166A677"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A0CD9C6" w14:textId="77777777" w:rsidR="002F014E" w:rsidRPr="002F014E" w:rsidRDefault="002F014E" w:rsidP="00FA03FC">
            <w:pPr>
              <w:spacing w:after="0" w:line="240" w:lineRule="auto"/>
              <w:ind w:firstLine="391"/>
              <w:rPr>
                <w:rFonts w:ascii="Times New Roman" w:hAnsi="Times New Roman"/>
                <w:sz w:val="24"/>
                <w:szCs w:val="24"/>
              </w:rPr>
            </w:pPr>
          </w:p>
        </w:tc>
        <w:tc>
          <w:tcPr>
            <w:tcW w:w="1843" w:type="dxa"/>
            <w:tcBorders>
              <w:bottom w:val="single" w:sz="4" w:space="0" w:color="auto"/>
            </w:tcBorders>
          </w:tcPr>
          <w:p w14:paraId="5A0B8A1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bottom w:val="single" w:sz="4" w:space="0" w:color="auto"/>
            </w:tcBorders>
            <w:vAlign w:val="center"/>
          </w:tcPr>
          <w:p w14:paraId="07BEB79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56253,01</w:t>
            </w:r>
          </w:p>
        </w:tc>
        <w:tc>
          <w:tcPr>
            <w:tcW w:w="1577" w:type="dxa"/>
            <w:gridSpan w:val="2"/>
            <w:tcBorders>
              <w:bottom w:val="single" w:sz="4" w:space="0" w:color="auto"/>
            </w:tcBorders>
            <w:vAlign w:val="center"/>
          </w:tcPr>
          <w:p w14:paraId="3A958D5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53885,73</w:t>
            </w:r>
          </w:p>
        </w:tc>
        <w:tc>
          <w:tcPr>
            <w:tcW w:w="992" w:type="dxa"/>
            <w:tcBorders>
              <w:bottom w:val="single" w:sz="4" w:space="0" w:color="auto"/>
            </w:tcBorders>
            <w:vAlign w:val="center"/>
          </w:tcPr>
          <w:p w14:paraId="165B537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95,8</w:t>
            </w:r>
          </w:p>
        </w:tc>
      </w:tr>
      <w:tr w:rsidR="002F014E" w:rsidRPr="00E7573D" w14:paraId="1BF0F44F" w14:textId="77777777" w:rsidTr="005303B3">
        <w:trPr>
          <w:trHeight w:val="20"/>
        </w:trPr>
        <w:tc>
          <w:tcPr>
            <w:tcW w:w="709" w:type="dxa"/>
            <w:vMerge/>
          </w:tcPr>
          <w:p w14:paraId="0A83ADA0"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78A89A01" w14:textId="77777777" w:rsidR="002F014E" w:rsidRPr="002F014E" w:rsidRDefault="002F014E" w:rsidP="00FA03FC">
            <w:pPr>
              <w:spacing w:after="0" w:line="240" w:lineRule="auto"/>
              <w:ind w:firstLine="391"/>
              <w:rPr>
                <w:rFonts w:ascii="Times New Roman" w:hAnsi="Times New Roman"/>
                <w:sz w:val="24"/>
                <w:szCs w:val="24"/>
                <w:highlight w:val="yellow"/>
              </w:rPr>
            </w:pPr>
          </w:p>
        </w:tc>
        <w:tc>
          <w:tcPr>
            <w:tcW w:w="1843" w:type="dxa"/>
            <w:tcBorders>
              <w:top w:val="single" w:sz="4" w:space="0" w:color="auto"/>
            </w:tcBorders>
          </w:tcPr>
          <w:p w14:paraId="7729121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tcBorders>
            <w:vAlign w:val="center"/>
          </w:tcPr>
          <w:p w14:paraId="7DA90F8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1300,00</w:t>
            </w:r>
          </w:p>
        </w:tc>
        <w:tc>
          <w:tcPr>
            <w:tcW w:w="1577" w:type="dxa"/>
            <w:gridSpan w:val="2"/>
            <w:tcBorders>
              <w:top w:val="single" w:sz="4" w:space="0" w:color="auto"/>
            </w:tcBorders>
            <w:vAlign w:val="center"/>
          </w:tcPr>
          <w:p w14:paraId="59C6311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1236,47</w:t>
            </w:r>
          </w:p>
        </w:tc>
        <w:tc>
          <w:tcPr>
            <w:tcW w:w="992" w:type="dxa"/>
            <w:tcBorders>
              <w:top w:val="single" w:sz="4" w:space="0" w:color="auto"/>
            </w:tcBorders>
            <w:vAlign w:val="center"/>
          </w:tcPr>
          <w:p w14:paraId="235556D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95,1</w:t>
            </w:r>
          </w:p>
        </w:tc>
      </w:tr>
      <w:tr w:rsidR="002F014E" w:rsidRPr="00E7573D" w14:paraId="5837403E" w14:textId="77777777" w:rsidTr="005303B3">
        <w:trPr>
          <w:trHeight w:val="20"/>
        </w:trPr>
        <w:tc>
          <w:tcPr>
            <w:tcW w:w="709" w:type="dxa"/>
            <w:vMerge w:val="restart"/>
          </w:tcPr>
          <w:p w14:paraId="05D946C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lastRenderedPageBreak/>
              <w:t>4</w:t>
            </w:r>
          </w:p>
        </w:tc>
        <w:tc>
          <w:tcPr>
            <w:tcW w:w="3119" w:type="dxa"/>
            <w:vMerge w:val="restart"/>
          </w:tcPr>
          <w:p w14:paraId="7B7C1B99"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sz w:val="24"/>
                <w:szCs w:val="24"/>
              </w:rPr>
              <w:t xml:space="preserve"> </w:t>
            </w: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p w14:paraId="633BB357"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«Обеспечение населения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качественной инфраструктурой и услугами ЖКХ»</w:t>
            </w:r>
          </w:p>
        </w:tc>
        <w:tc>
          <w:tcPr>
            <w:tcW w:w="1843" w:type="dxa"/>
            <w:vAlign w:val="center"/>
          </w:tcPr>
          <w:p w14:paraId="045C0D11"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5A6DED56"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143766,33</w:t>
            </w:r>
          </w:p>
        </w:tc>
        <w:tc>
          <w:tcPr>
            <w:tcW w:w="1577" w:type="dxa"/>
            <w:gridSpan w:val="2"/>
            <w:vAlign w:val="center"/>
          </w:tcPr>
          <w:p w14:paraId="4636E3DE"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107551,08</w:t>
            </w:r>
          </w:p>
        </w:tc>
        <w:tc>
          <w:tcPr>
            <w:tcW w:w="992" w:type="dxa"/>
            <w:vAlign w:val="center"/>
          </w:tcPr>
          <w:p w14:paraId="42D09D81"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74,8</w:t>
            </w:r>
          </w:p>
        </w:tc>
      </w:tr>
      <w:tr w:rsidR="002F014E" w:rsidRPr="00E7573D" w14:paraId="3BA357DF" w14:textId="77777777" w:rsidTr="005303B3">
        <w:trPr>
          <w:trHeight w:val="20"/>
        </w:trPr>
        <w:tc>
          <w:tcPr>
            <w:tcW w:w="709" w:type="dxa"/>
            <w:vMerge/>
          </w:tcPr>
          <w:p w14:paraId="5AA8775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BF654BE"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041DA93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00F21CB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634481F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563B4A6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56411F62" w14:textId="77777777" w:rsidTr="005303B3">
        <w:trPr>
          <w:trHeight w:val="20"/>
        </w:trPr>
        <w:tc>
          <w:tcPr>
            <w:tcW w:w="709" w:type="dxa"/>
            <w:vMerge/>
          </w:tcPr>
          <w:p w14:paraId="046ECDCC"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9D9BF09"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2182916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291069F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94622,47</w:t>
            </w:r>
          </w:p>
        </w:tc>
        <w:tc>
          <w:tcPr>
            <w:tcW w:w="1577" w:type="dxa"/>
            <w:gridSpan w:val="2"/>
            <w:vAlign w:val="center"/>
          </w:tcPr>
          <w:p w14:paraId="75BF05B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68093,59</w:t>
            </w:r>
          </w:p>
        </w:tc>
        <w:tc>
          <w:tcPr>
            <w:tcW w:w="992" w:type="dxa"/>
            <w:vAlign w:val="center"/>
          </w:tcPr>
          <w:p w14:paraId="3C4C4D6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71,9</w:t>
            </w:r>
          </w:p>
        </w:tc>
      </w:tr>
      <w:tr w:rsidR="002F014E" w:rsidRPr="00E7573D" w14:paraId="4BFCCDA1" w14:textId="77777777" w:rsidTr="005303B3">
        <w:trPr>
          <w:trHeight w:val="20"/>
        </w:trPr>
        <w:tc>
          <w:tcPr>
            <w:tcW w:w="709" w:type="dxa"/>
            <w:vMerge/>
          </w:tcPr>
          <w:p w14:paraId="1B5DE5B2"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7C419123"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Pr>
          <w:p w14:paraId="7A69E3B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4B53164A"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49143,85</w:t>
            </w:r>
          </w:p>
        </w:tc>
        <w:tc>
          <w:tcPr>
            <w:tcW w:w="1577" w:type="dxa"/>
            <w:gridSpan w:val="2"/>
            <w:vAlign w:val="center"/>
          </w:tcPr>
          <w:p w14:paraId="4D8AF11E"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39457,49</w:t>
            </w:r>
          </w:p>
        </w:tc>
        <w:tc>
          <w:tcPr>
            <w:tcW w:w="992" w:type="dxa"/>
            <w:vAlign w:val="center"/>
          </w:tcPr>
          <w:p w14:paraId="6650FCBD"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80,2</w:t>
            </w:r>
          </w:p>
        </w:tc>
      </w:tr>
      <w:tr w:rsidR="002F014E" w:rsidRPr="00E7573D" w14:paraId="601189E0" w14:textId="77777777" w:rsidTr="005303B3">
        <w:trPr>
          <w:trHeight w:val="20"/>
        </w:trPr>
        <w:tc>
          <w:tcPr>
            <w:tcW w:w="709" w:type="dxa"/>
            <w:vMerge w:val="restart"/>
          </w:tcPr>
          <w:p w14:paraId="3C6973B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4.1</w:t>
            </w:r>
          </w:p>
        </w:tc>
        <w:tc>
          <w:tcPr>
            <w:tcW w:w="3119" w:type="dxa"/>
            <w:vMerge w:val="restart"/>
          </w:tcPr>
          <w:p w14:paraId="34888E8B"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b/>
                <w:sz w:val="24"/>
                <w:szCs w:val="24"/>
              </w:rPr>
              <w:t xml:space="preserve"> </w:t>
            </w:r>
            <w:r w:rsidRPr="002F014E">
              <w:rPr>
                <w:rFonts w:ascii="Times New Roman" w:hAnsi="Times New Roman"/>
                <w:i/>
                <w:sz w:val="24"/>
                <w:szCs w:val="24"/>
              </w:rPr>
              <w:t>Подпрограмма 1</w:t>
            </w:r>
          </w:p>
          <w:p w14:paraId="75D12F4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«Развитие дорожной деятельности в отношении автомобильных дорог общего пользования местного значения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w:t>
            </w:r>
          </w:p>
        </w:tc>
        <w:tc>
          <w:tcPr>
            <w:tcW w:w="1843" w:type="dxa"/>
          </w:tcPr>
          <w:p w14:paraId="750FAD40"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75767731"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71206,53</w:t>
            </w:r>
          </w:p>
        </w:tc>
        <w:tc>
          <w:tcPr>
            <w:tcW w:w="1577" w:type="dxa"/>
            <w:gridSpan w:val="2"/>
            <w:vAlign w:val="center"/>
          </w:tcPr>
          <w:p w14:paraId="5CC7983F"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65823,79</w:t>
            </w:r>
          </w:p>
        </w:tc>
        <w:tc>
          <w:tcPr>
            <w:tcW w:w="992" w:type="dxa"/>
            <w:vAlign w:val="center"/>
          </w:tcPr>
          <w:p w14:paraId="7028960E"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92,4</w:t>
            </w:r>
          </w:p>
        </w:tc>
      </w:tr>
      <w:tr w:rsidR="002F014E" w:rsidRPr="00E7573D" w14:paraId="2F67D372" w14:textId="77777777" w:rsidTr="005303B3">
        <w:trPr>
          <w:trHeight w:val="20"/>
        </w:trPr>
        <w:tc>
          <w:tcPr>
            <w:tcW w:w="709" w:type="dxa"/>
            <w:vMerge/>
          </w:tcPr>
          <w:p w14:paraId="1BE33AB5"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74FED8B"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5058EBC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7E59012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378D742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48ACFC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846DDFA" w14:textId="77777777" w:rsidTr="005303B3">
        <w:trPr>
          <w:trHeight w:val="20"/>
        </w:trPr>
        <w:tc>
          <w:tcPr>
            <w:tcW w:w="709" w:type="dxa"/>
            <w:vMerge/>
          </w:tcPr>
          <w:p w14:paraId="3D278386"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FED6D9E"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42931A3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2062A02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35509,00</w:t>
            </w:r>
          </w:p>
        </w:tc>
        <w:tc>
          <w:tcPr>
            <w:tcW w:w="1577" w:type="dxa"/>
            <w:gridSpan w:val="2"/>
            <w:vAlign w:val="center"/>
          </w:tcPr>
          <w:p w14:paraId="02A7CE8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35509,00</w:t>
            </w:r>
          </w:p>
        </w:tc>
        <w:tc>
          <w:tcPr>
            <w:tcW w:w="992" w:type="dxa"/>
            <w:vAlign w:val="center"/>
          </w:tcPr>
          <w:p w14:paraId="7AAA749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6D947C2F" w14:textId="77777777" w:rsidTr="005303B3">
        <w:trPr>
          <w:trHeight w:val="20"/>
        </w:trPr>
        <w:tc>
          <w:tcPr>
            <w:tcW w:w="709" w:type="dxa"/>
            <w:vMerge/>
          </w:tcPr>
          <w:p w14:paraId="51BEC7F7"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F0A2A38"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640277D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4DBD4B1A"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35697,53</w:t>
            </w:r>
          </w:p>
        </w:tc>
        <w:tc>
          <w:tcPr>
            <w:tcW w:w="1577" w:type="dxa"/>
            <w:gridSpan w:val="2"/>
            <w:vAlign w:val="center"/>
          </w:tcPr>
          <w:p w14:paraId="71F6FAE9"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30314,79</w:t>
            </w:r>
          </w:p>
        </w:tc>
        <w:tc>
          <w:tcPr>
            <w:tcW w:w="992" w:type="dxa"/>
            <w:vAlign w:val="center"/>
          </w:tcPr>
          <w:p w14:paraId="2B04AE03"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84,9</w:t>
            </w:r>
          </w:p>
        </w:tc>
      </w:tr>
      <w:tr w:rsidR="002F014E" w:rsidRPr="00E7573D" w14:paraId="35656548" w14:textId="77777777" w:rsidTr="005303B3">
        <w:trPr>
          <w:trHeight w:val="20"/>
        </w:trPr>
        <w:tc>
          <w:tcPr>
            <w:tcW w:w="709" w:type="dxa"/>
            <w:vMerge w:val="restart"/>
          </w:tcPr>
          <w:p w14:paraId="746D01C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4.2</w:t>
            </w:r>
          </w:p>
        </w:tc>
        <w:tc>
          <w:tcPr>
            <w:tcW w:w="3119" w:type="dxa"/>
            <w:vMerge w:val="restart"/>
          </w:tcPr>
          <w:p w14:paraId="14E9D596"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2</w:t>
            </w:r>
          </w:p>
          <w:p w14:paraId="69B3881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«Развитие и модернизация коммунальной инфраструктуры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w:t>
            </w:r>
          </w:p>
        </w:tc>
        <w:tc>
          <w:tcPr>
            <w:tcW w:w="1843" w:type="dxa"/>
          </w:tcPr>
          <w:p w14:paraId="27781DAA"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4616D7A7"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67919,48</w:t>
            </w:r>
          </w:p>
        </w:tc>
        <w:tc>
          <w:tcPr>
            <w:tcW w:w="1577" w:type="dxa"/>
            <w:gridSpan w:val="2"/>
            <w:vAlign w:val="center"/>
          </w:tcPr>
          <w:p w14:paraId="755BF3C9"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37487,44</w:t>
            </w:r>
          </w:p>
        </w:tc>
        <w:tc>
          <w:tcPr>
            <w:tcW w:w="992" w:type="dxa"/>
            <w:vAlign w:val="center"/>
          </w:tcPr>
          <w:p w14:paraId="63A46938"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55,1</w:t>
            </w:r>
          </w:p>
        </w:tc>
      </w:tr>
      <w:tr w:rsidR="002F014E" w:rsidRPr="00E7573D" w14:paraId="5913BB1B" w14:textId="77777777" w:rsidTr="005303B3">
        <w:trPr>
          <w:trHeight w:val="20"/>
        </w:trPr>
        <w:tc>
          <w:tcPr>
            <w:tcW w:w="709" w:type="dxa"/>
            <w:vMerge/>
          </w:tcPr>
          <w:p w14:paraId="0DEB502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76DB4B8"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66BAA93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21F9BF6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05309CE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34FFEC2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33C933A6" w14:textId="77777777" w:rsidTr="005303B3">
        <w:trPr>
          <w:trHeight w:val="20"/>
        </w:trPr>
        <w:tc>
          <w:tcPr>
            <w:tcW w:w="709" w:type="dxa"/>
            <w:vMerge/>
          </w:tcPr>
          <w:p w14:paraId="64FDEF52"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CD307EF"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46E4524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40359B1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59113,47</w:t>
            </w:r>
          </w:p>
        </w:tc>
        <w:tc>
          <w:tcPr>
            <w:tcW w:w="1577" w:type="dxa"/>
            <w:gridSpan w:val="2"/>
            <w:vAlign w:val="center"/>
          </w:tcPr>
          <w:p w14:paraId="638C137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32584,59</w:t>
            </w:r>
          </w:p>
        </w:tc>
        <w:tc>
          <w:tcPr>
            <w:tcW w:w="992" w:type="dxa"/>
            <w:vAlign w:val="center"/>
          </w:tcPr>
          <w:p w14:paraId="0FD32F4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55,1</w:t>
            </w:r>
          </w:p>
        </w:tc>
      </w:tr>
      <w:tr w:rsidR="002F014E" w:rsidRPr="00E7573D" w14:paraId="3120A2FF" w14:textId="77777777" w:rsidTr="005303B3">
        <w:trPr>
          <w:trHeight w:val="20"/>
        </w:trPr>
        <w:tc>
          <w:tcPr>
            <w:tcW w:w="709" w:type="dxa"/>
            <w:vMerge/>
          </w:tcPr>
          <w:p w14:paraId="48CF2904"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4E6563C1"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Pr>
          <w:p w14:paraId="22B0D32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74A0880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8806,01</w:t>
            </w:r>
          </w:p>
        </w:tc>
        <w:tc>
          <w:tcPr>
            <w:tcW w:w="1577" w:type="dxa"/>
            <w:gridSpan w:val="2"/>
            <w:vAlign w:val="center"/>
          </w:tcPr>
          <w:p w14:paraId="4D8F7C1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4902,85</w:t>
            </w:r>
          </w:p>
        </w:tc>
        <w:tc>
          <w:tcPr>
            <w:tcW w:w="992" w:type="dxa"/>
            <w:vAlign w:val="center"/>
          </w:tcPr>
          <w:p w14:paraId="1498487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55,6</w:t>
            </w:r>
          </w:p>
        </w:tc>
      </w:tr>
      <w:tr w:rsidR="002F014E" w:rsidRPr="00E7573D" w14:paraId="58375941" w14:textId="77777777" w:rsidTr="005303B3">
        <w:trPr>
          <w:trHeight w:val="20"/>
        </w:trPr>
        <w:tc>
          <w:tcPr>
            <w:tcW w:w="709" w:type="dxa"/>
            <w:vMerge w:val="restart"/>
          </w:tcPr>
          <w:p w14:paraId="4C19D91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4.3</w:t>
            </w:r>
          </w:p>
        </w:tc>
        <w:tc>
          <w:tcPr>
            <w:tcW w:w="3119" w:type="dxa"/>
            <w:vMerge w:val="restart"/>
          </w:tcPr>
          <w:p w14:paraId="16AA3A00" w14:textId="77777777" w:rsidR="002F014E" w:rsidRPr="002F014E" w:rsidRDefault="002F014E" w:rsidP="00FA03FC">
            <w:pPr>
              <w:spacing w:after="0" w:line="240" w:lineRule="auto"/>
              <w:rPr>
                <w:rFonts w:ascii="Times New Roman" w:hAnsi="Times New Roman"/>
                <w:i/>
                <w:sz w:val="24"/>
                <w:szCs w:val="24"/>
              </w:rPr>
            </w:pPr>
            <w:r w:rsidRPr="002F014E">
              <w:rPr>
                <w:rFonts w:ascii="Times New Roman" w:hAnsi="Times New Roman"/>
                <w:i/>
                <w:sz w:val="24"/>
                <w:szCs w:val="24"/>
              </w:rPr>
              <w:t>Подпрограмма 3</w:t>
            </w:r>
          </w:p>
          <w:p w14:paraId="1B7FC20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«Содержание муниципального жилищного фонда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w:t>
            </w:r>
          </w:p>
        </w:tc>
        <w:tc>
          <w:tcPr>
            <w:tcW w:w="1843" w:type="dxa"/>
          </w:tcPr>
          <w:p w14:paraId="0F4370F2"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2950A4B2"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4640,31</w:t>
            </w:r>
          </w:p>
        </w:tc>
        <w:tc>
          <w:tcPr>
            <w:tcW w:w="1577" w:type="dxa"/>
            <w:gridSpan w:val="2"/>
            <w:vAlign w:val="center"/>
          </w:tcPr>
          <w:p w14:paraId="15CAFDA9"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4239,84</w:t>
            </w:r>
          </w:p>
        </w:tc>
        <w:tc>
          <w:tcPr>
            <w:tcW w:w="992" w:type="dxa"/>
            <w:vAlign w:val="center"/>
          </w:tcPr>
          <w:p w14:paraId="2771EA54"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91,3</w:t>
            </w:r>
          </w:p>
        </w:tc>
      </w:tr>
      <w:tr w:rsidR="002F014E" w:rsidRPr="00E7573D" w14:paraId="39C35AA2" w14:textId="77777777" w:rsidTr="005303B3">
        <w:trPr>
          <w:trHeight w:val="20"/>
        </w:trPr>
        <w:tc>
          <w:tcPr>
            <w:tcW w:w="709" w:type="dxa"/>
            <w:vMerge/>
          </w:tcPr>
          <w:p w14:paraId="5E67EA0E"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538AF3F3"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14BD9B7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4901736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57B4199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3346AF6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B0B07D9" w14:textId="77777777" w:rsidTr="005303B3">
        <w:trPr>
          <w:trHeight w:val="20"/>
        </w:trPr>
        <w:tc>
          <w:tcPr>
            <w:tcW w:w="709" w:type="dxa"/>
            <w:vMerge/>
          </w:tcPr>
          <w:p w14:paraId="1678C163"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19F9FD9"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53C41A1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252A423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613B31F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36F89F7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04705A51" w14:textId="77777777" w:rsidTr="005303B3">
        <w:trPr>
          <w:trHeight w:val="20"/>
        </w:trPr>
        <w:tc>
          <w:tcPr>
            <w:tcW w:w="709" w:type="dxa"/>
            <w:vMerge/>
          </w:tcPr>
          <w:p w14:paraId="71390BB0"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4824285"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043EAB3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733BB1C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4640,31</w:t>
            </w:r>
          </w:p>
        </w:tc>
        <w:tc>
          <w:tcPr>
            <w:tcW w:w="1577" w:type="dxa"/>
            <w:gridSpan w:val="2"/>
            <w:vAlign w:val="center"/>
          </w:tcPr>
          <w:p w14:paraId="541FF3B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4239,84</w:t>
            </w:r>
          </w:p>
        </w:tc>
        <w:tc>
          <w:tcPr>
            <w:tcW w:w="992" w:type="dxa"/>
            <w:vAlign w:val="center"/>
          </w:tcPr>
          <w:p w14:paraId="68D6686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91,3</w:t>
            </w:r>
          </w:p>
        </w:tc>
      </w:tr>
      <w:tr w:rsidR="002F014E" w:rsidRPr="00E7573D" w14:paraId="0ED69248" w14:textId="77777777" w:rsidTr="005303B3">
        <w:trPr>
          <w:trHeight w:val="20"/>
        </w:trPr>
        <w:tc>
          <w:tcPr>
            <w:tcW w:w="709" w:type="dxa"/>
            <w:vMerge w:val="restart"/>
          </w:tcPr>
          <w:p w14:paraId="6545848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5</w:t>
            </w:r>
          </w:p>
        </w:tc>
        <w:tc>
          <w:tcPr>
            <w:tcW w:w="3119" w:type="dxa"/>
            <w:vMerge w:val="restart"/>
          </w:tcPr>
          <w:p w14:paraId="36FB1F17"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p w14:paraId="5AE4979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b/>
                <w:sz w:val="24"/>
                <w:szCs w:val="24"/>
              </w:rPr>
              <w:t xml:space="preserve">«Обеспечение безопасности населения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Липецкой области»</w:t>
            </w:r>
          </w:p>
        </w:tc>
        <w:tc>
          <w:tcPr>
            <w:tcW w:w="1843" w:type="dxa"/>
          </w:tcPr>
          <w:p w14:paraId="0E98345B"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001D38E4"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3766,59</w:t>
            </w:r>
          </w:p>
        </w:tc>
        <w:tc>
          <w:tcPr>
            <w:tcW w:w="1577" w:type="dxa"/>
            <w:gridSpan w:val="2"/>
            <w:vAlign w:val="center"/>
          </w:tcPr>
          <w:p w14:paraId="7C1C2E48"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3670,84</w:t>
            </w:r>
          </w:p>
        </w:tc>
        <w:tc>
          <w:tcPr>
            <w:tcW w:w="992" w:type="dxa"/>
            <w:vAlign w:val="center"/>
          </w:tcPr>
          <w:p w14:paraId="60288DD8"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97,4</w:t>
            </w:r>
          </w:p>
        </w:tc>
      </w:tr>
      <w:tr w:rsidR="002F014E" w:rsidRPr="00E7573D" w14:paraId="7E3679F0" w14:textId="77777777" w:rsidTr="005303B3">
        <w:trPr>
          <w:trHeight w:val="20"/>
        </w:trPr>
        <w:tc>
          <w:tcPr>
            <w:tcW w:w="709" w:type="dxa"/>
            <w:vMerge/>
          </w:tcPr>
          <w:p w14:paraId="58B67C77"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6BD1D6CA"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6C2A035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22CFC38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178DDE0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388C6CC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6F27498E" w14:textId="77777777" w:rsidTr="005303B3">
        <w:trPr>
          <w:trHeight w:val="20"/>
        </w:trPr>
        <w:tc>
          <w:tcPr>
            <w:tcW w:w="709" w:type="dxa"/>
            <w:vMerge/>
          </w:tcPr>
          <w:p w14:paraId="0AF0F65C"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5927D8CC"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68B4FED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02A1A48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0E316C6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1919002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4FC4C6C3" w14:textId="77777777" w:rsidTr="005303B3">
        <w:trPr>
          <w:trHeight w:val="20"/>
        </w:trPr>
        <w:tc>
          <w:tcPr>
            <w:tcW w:w="709" w:type="dxa"/>
            <w:vMerge/>
          </w:tcPr>
          <w:p w14:paraId="513DBCAE"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87C2EDC"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5F1E8AF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31C6AFF4"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3766,59</w:t>
            </w:r>
          </w:p>
        </w:tc>
        <w:tc>
          <w:tcPr>
            <w:tcW w:w="1577" w:type="dxa"/>
            <w:gridSpan w:val="2"/>
            <w:vAlign w:val="center"/>
          </w:tcPr>
          <w:p w14:paraId="2E58E547" w14:textId="77777777" w:rsidR="002F014E" w:rsidRPr="002F014E" w:rsidRDefault="002F014E" w:rsidP="00FA03FC">
            <w:pPr>
              <w:spacing w:after="0" w:line="240" w:lineRule="auto"/>
              <w:jc w:val="center"/>
              <w:rPr>
                <w:rFonts w:ascii="Times New Roman" w:hAnsi="Times New Roman"/>
                <w:color w:val="000000"/>
                <w:sz w:val="24"/>
                <w:szCs w:val="24"/>
              </w:rPr>
            </w:pPr>
            <w:r w:rsidRPr="002F014E">
              <w:rPr>
                <w:rFonts w:ascii="Times New Roman" w:hAnsi="Times New Roman"/>
                <w:color w:val="000000"/>
                <w:sz w:val="24"/>
                <w:szCs w:val="24"/>
              </w:rPr>
              <w:t>3670,84</w:t>
            </w:r>
          </w:p>
        </w:tc>
        <w:tc>
          <w:tcPr>
            <w:tcW w:w="992" w:type="dxa"/>
            <w:vAlign w:val="center"/>
          </w:tcPr>
          <w:p w14:paraId="2360B321" w14:textId="77777777" w:rsidR="002F014E" w:rsidRPr="002F014E" w:rsidRDefault="002F014E" w:rsidP="00FA03FC">
            <w:pPr>
              <w:spacing w:after="0" w:line="240" w:lineRule="auto"/>
              <w:jc w:val="center"/>
              <w:rPr>
                <w:rFonts w:ascii="Times New Roman" w:hAnsi="Times New Roman"/>
                <w:color w:val="000000"/>
                <w:sz w:val="24"/>
                <w:szCs w:val="24"/>
                <w:lang w:val="en-US"/>
              </w:rPr>
            </w:pPr>
            <w:r w:rsidRPr="002F014E">
              <w:rPr>
                <w:rFonts w:ascii="Times New Roman" w:hAnsi="Times New Roman"/>
                <w:color w:val="000000"/>
                <w:sz w:val="24"/>
                <w:szCs w:val="24"/>
              </w:rPr>
              <w:t>97,4</w:t>
            </w:r>
          </w:p>
        </w:tc>
      </w:tr>
      <w:tr w:rsidR="002F014E" w:rsidRPr="00E7573D" w14:paraId="4FFDB660" w14:textId="77777777" w:rsidTr="005303B3">
        <w:trPr>
          <w:trHeight w:val="20"/>
        </w:trPr>
        <w:tc>
          <w:tcPr>
            <w:tcW w:w="709" w:type="dxa"/>
            <w:vMerge w:val="restart"/>
          </w:tcPr>
          <w:p w14:paraId="4B0A158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6.</w:t>
            </w:r>
          </w:p>
        </w:tc>
        <w:tc>
          <w:tcPr>
            <w:tcW w:w="3119" w:type="dxa"/>
            <w:vMerge w:val="restart"/>
          </w:tcPr>
          <w:p w14:paraId="5CE800EE"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p w14:paraId="4B78891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b/>
                <w:sz w:val="24"/>
                <w:szCs w:val="24"/>
              </w:rPr>
              <w:t xml:space="preserve">«Повышение энергетической эффективности и энергосбережения в </w:t>
            </w:r>
            <w:proofErr w:type="spellStart"/>
            <w:r w:rsidRPr="002F014E">
              <w:rPr>
                <w:rFonts w:ascii="Times New Roman" w:hAnsi="Times New Roman"/>
                <w:b/>
                <w:sz w:val="24"/>
                <w:szCs w:val="24"/>
              </w:rPr>
              <w:t>Становлянском</w:t>
            </w:r>
            <w:proofErr w:type="spellEnd"/>
            <w:r w:rsidRPr="002F014E">
              <w:rPr>
                <w:rFonts w:ascii="Times New Roman" w:hAnsi="Times New Roman"/>
                <w:b/>
                <w:sz w:val="24"/>
                <w:szCs w:val="24"/>
              </w:rPr>
              <w:t xml:space="preserve"> муниципальном районе</w:t>
            </w:r>
            <w:r w:rsidRPr="002F014E">
              <w:rPr>
                <w:rFonts w:ascii="Times New Roman" w:hAnsi="Times New Roman"/>
                <w:sz w:val="24"/>
                <w:szCs w:val="24"/>
              </w:rPr>
              <w:t xml:space="preserve"> </w:t>
            </w:r>
            <w:r w:rsidRPr="002F014E">
              <w:rPr>
                <w:rFonts w:ascii="Times New Roman" w:hAnsi="Times New Roman"/>
                <w:b/>
                <w:sz w:val="24"/>
                <w:szCs w:val="24"/>
              </w:rPr>
              <w:t>округе»</w:t>
            </w:r>
          </w:p>
        </w:tc>
        <w:tc>
          <w:tcPr>
            <w:tcW w:w="1843" w:type="dxa"/>
          </w:tcPr>
          <w:p w14:paraId="6A30475E"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Всего </w:t>
            </w:r>
          </w:p>
        </w:tc>
        <w:tc>
          <w:tcPr>
            <w:tcW w:w="1541" w:type="dxa"/>
            <w:vAlign w:val="center"/>
          </w:tcPr>
          <w:p w14:paraId="592EBF55"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172,8</w:t>
            </w:r>
          </w:p>
        </w:tc>
        <w:tc>
          <w:tcPr>
            <w:tcW w:w="1577" w:type="dxa"/>
            <w:gridSpan w:val="2"/>
            <w:vAlign w:val="center"/>
          </w:tcPr>
          <w:p w14:paraId="716F0614" w14:textId="77777777" w:rsidR="002F014E" w:rsidRPr="002F014E" w:rsidRDefault="002F014E" w:rsidP="00FA03FC">
            <w:pPr>
              <w:spacing w:after="0" w:line="240" w:lineRule="auto"/>
              <w:jc w:val="center"/>
              <w:rPr>
                <w:rFonts w:ascii="Times New Roman" w:hAnsi="Times New Roman"/>
                <w:b/>
                <w:color w:val="000000"/>
                <w:sz w:val="24"/>
                <w:szCs w:val="24"/>
              </w:rPr>
            </w:pPr>
            <w:r w:rsidRPr="002F014E">
              <w:rPr>
                <w:rFonts w:ascii="Times New Roman" w:hAnsi="Times New Roman"/>
                <w:b/>
                <w:color w:val="000000"/>
                <w:sz w:val="24"/>
                <w:szCs w:val="24"/>
              </w:rPr>
              <w:t>172,8</w:t>
            </w:r>
          </w:p>
        </w:tc>
        <w:tc>
          <w:tcPr>
            <w:tcW w:w="992" w:type="dxa"/>
            <w:vAlign w:val="center"/>
          </w:tcPr>
          <w:p w14:paraId="4B49242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5BEF3712" w14:textId="77777777" w:rsidTr="005303B3">
        <w:trPr>
          <w:trHeight w:val="20"/>
        </w:trPr>
        <w:tc>
          <w:tcPr>
            <w:tcW w:w="709" w:type="dxa"/>
            <w:vMerge/>
          </w:tcPr>
          <w:p w14:paraId="534A6D85"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9586FB0"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Pr>
          <w:p w14:paraId="00C1B41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федеральный бюджет </w:t>
            </w:r>
          </w:p>
        </w:tc>
        <w:tc>
          <w:tcPr>
            <w:tcW w:w="1541" w:type="dxa"/>
            <w:vAlign w:val="center"/>
          </w:tcPr>
          <w:p w14:paraId="22279C1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649B28B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2F75F97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49B535A" w14:textId="77777777" w:rsidTr="005303B3">
        <w:trPr>
          <w:trHeight w:val="20"/>
        </w:trPr>
        <w:tc>
          <w:tcPr>
            <w:tcW w:w="709" w:type="dxa"/>
            <w:vMerge/>
          </w:tcPr>
          <w:p w14:paraId="03209146"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1371D4D8"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Pr>
          <w:p w14:paraId="10FF0E9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23E01A4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675C60E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5DFE01E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5E073406" w14:textId="77777777" w:rsidTr="005303B3">
        <w:trPr>
          <w:trHeight w:val="20"/>
        </w:trPr>
        <w:tc>
          <w:tcPr>
            <w:tcW w:w="709" w:type="dxa"/>
            <w:vMerge/>
          </w:tcPr>
          <w:p w14:paraId="05D9A780"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09FB7A19"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Pr>
          <w:p w14:paraId="0F87C51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66A092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172,8</w:t>
            </w:r>
          </w:p>
        </w:tc>
        <w:tc>
          <w:tcPr>
            <w:tcW w:w="1577" w:type="dxa"/>
            <w:gridSpan w:val="2"/>
            <w:vAlign w:val="center"/>
          </w:tcPr>
          <w:p w14:paraId="3929596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172,8</w:t>
            </w:r>
          </w:p>
        </w:tc>
        <w:tc>
          <w:tcPr>
            <w:tcW w:w="992" w:type="dxa"/>
            <w:vAlign w:val="center"/>
          </w:tcPr>
          <w:p w14:paraId="0256FBD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5E1FBEEC" w14:textId="77777777" w:rsidTr="005303B3">
        <w:trPr>
          <w:trHeight w:val="20"/>
        </w:trPr>
        <w:tc>
          <w:tcPr>
            <w:tcW w:w="709" w:type="dxa"/>
            <w:vMerge w:val="restart"/>
          </w:tcPr>
          <w:p w14:paraId="5563C5B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7</w:t>
            </w:r>
          </w:p>
        </w:tc>
        <w:tc>
          <w:tcPr>
            <w:tcW w:w="3119" w:type="dxa"/>
            <w:vMerge w:val="restart"/>
          </w:tcPr>
          <w:p w14:paraId="6FA5C24B"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«Поддержка социально ориентированных некоммерческих организаций и благотворительной деятельности в </w:t>
            </w:r>
            <w:proofErr w:type="spellStart"/>
            <w:r w:rsidRPr="002F014E">
              <w:rPr>
                <w:rFonts w:ascii="Times New Roman" w:hAnsi="Times New Roman"/>
                <w:b/>
                <w:sz w:val="24"/>
                <w:szCs w:val="24"/>
              </w:rPr>
              <w:t>Становлянском</w:t>
            </w:r>
            <w:proofErr w:type="spellEnd"/>
            <w:r w:rsidRPr="002F014E">
              <w:rPr>
                <w:rFonts w:ascii="Times New Roman" w:hAnsi="Times New Roman"/>
                <w:b/>
                <w:sz w:val="24"/>
                <w:szCs w:val="24"/>
              </w:rPr>
              <w:t xml:space="preserve"> муниципальном района» </w:t>
            </w:r>
          </w:p>
        </w:tc>
        <w:tc>
          <w:tcPr>
            <w:tcW w:w="1843" w:type="dxa"/>
          </w:tcPr>
          <w:p w14:paraId="451BA0E5"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vAlign w:val="center"/>
          </w:tcPr>
          <w:p w14:paraId="4FF84F87"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187,9</w:t>
            </w:r>
          </w:p>
        </w:tc>
        <w:tc>
          <w:tcPr>
            <w:tcW w:w="1577" w:type="dxa"/>
            <w:gridSpan w:val="2"/>
            <w:vAlign w:val="center"/>
          </w:tcPr>
          <w:p w14:paraId="040FBBD3"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187,9</w:t>
            </w:r>
          </w:p>
        </w:tc>
        <w:tc>
          <w:tcPr>
            <w:tcW w:w="992" w:type="dxa"/>
            <w:vAlign w:val="center"/>
          </w:tcPr>
          <w:p w14:paraId="6AA52F98"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3048FD93" w14:textId="77777777" w:rsidTr="005303B3">
        <w:trPr>
          <w:trHeight w:val="20"/>
        </w:trPr>
        <w:tc>
          <w:tcPr>
            <w:tcW w:w="709" w:type="dxa"/>
            <w:vMerge/>
          </w:tcPr>
          <w:p w14:paraId="02EC425F"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CBAF9CC"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6C0DE54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vAlign w:val="center"/>
          </w:tcPr>
          <w:p w14:paraId="6C226B7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vAlign w:val="center"/>
          </w:tcPr>
          <w:p w14:paraId="7F8108B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vAlign w:val="center"/>
          </w:tcPr>
          <w:p w14:paraId="1437807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1CC50F7A" w14:textId="77777777" w:rsidTr="005303B3">
        <w:trPr>
          <w:trHeight w:val="20"/>
        </w:trPr>
        <w:tc>
          <w:tcPr>
            <w:tcW w:w="709" w:type="dxa"/>
            <w:vMerge/>
          </w:tcPr>
          <w:p w14:paraId="7B34B2C9"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FBBC6AD"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51C1A5D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vAlign w:val="center"/>
          </w:tcPr>
          <w:p w14:paraId="0D046F3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89,9</w:t>
            </w:r>
          </w:p>
        </w:tc>
        <w:tc>
          <w:tcPr>
            <w:tcW w:w="1577" w:type="dxa"/>
            <w:gridSpan w:val="2"/>
            <w:vAlign w:val="center"/>
          </w:tcPr>
          <w:p w14:paraId="7E2B74B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89,9</w:t>
            </w:r>
          </w:p>
        </w:tc>
        <w:tc>
          <w:tcPr>
            <w:tcW w:w="992" w:type="dxa"/>
            <w:vAlign w:val="center"/>
          </w:tcPr>
          <w:p w14:paraId="64293AE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1AB8F5D1" w14:textId="77777777" w:rsidTr="005303B3">
        <w:trPr>
          <w:trHeight w:val="20"/>
        </w:trPr>
        <w:tc>
          <w:tcPr>
            <w:tcW w:w="709" w:type="dxa"/>
            <w:vMerge/>
          </w:tcPr>
          <w:p w14:paraId="4EEF7C35"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547CE2A2" w14:textId="77777777" w:rsidR="002F014E" w:rsidRPr="002F014E" w:rsidRDefault="002F014E" w:rsidP="00FA03FC">
            <w:pPr>
              <w:spacing w:after="0" w:line="240" w:lineRule="auto"/>
              <w:rPr>
                <w:rFonts w:ascii="Times New Roman" w:hAnsi="Times New Roman"/>
                <w:sz w:val="24"/>
                <w:szCs w:val="24"/>
              </w:rPr>
            </w:pPr>
          </w:p>
        </w:tc>
        <w:tc>
          <w:tcPr>
            <w:tcW w:w="1843" w:type="dxa"/>
          </w:tcPr>
          <w:p w14:paraId="560F317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vAlign w:val="center"/>
          </w:tcPr>
          <w:p w14:paraId="1FE9D9E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98,0</w:t>
            </w:r>
          </w:p>
        </w:tc>
        <w:tc>
          <w:tcPr>
            <w:tcW w:w="1577" w:type="dxa"/>
            <w:gridSpan w:val="2"/>
            <w:vAlign w:val="center"/>
          </w:tcPr>
          <w:p w14:paraId="69586E4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98,0</w:t>
            </w:r>
          </w:p>
        </w:tc>
        <w:tc>
          <w:tcPr>
            <w:tcW w:w="992" w:type="dxa"/>
            <w:vAlign w:val="center"/>
          </w:tcPr>
          <w:p w14:paraId="008C201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1D8D9F4D" w14:textId="77777777" w:rsidTr="005303B3">
        <w:trPr>
          <w:trHeight w:val="20"/>
        </w:trPr>
        <w:tc>
          <w:tcPr>
            <w:tcW w:w="709" w:type="dxa"/>
            <w:vMerge w:val="restart"/>
          </w:tcPr>
          <w:p w14:paraId="44BB216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8</w:t>
            </w:r>
          </w:p>
        </w:tc>
        <w:tc>
          <w:tcPr>
            <w:tcW w:w="3119" w:type="dxa"/>
            <w:vMerge w:val="restart"/>
          </w:tcPr>
          <w:p w14:paraId="59FC4C08"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p w14:paraId="3EFDC37F"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«Развитие культуры, спорта и молодежной политики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tc>
        <w:tc>
          <w:tcPr>
            <w:tcW w:w="1843" w:type="dxa"/>
            <w:tcBorders>
              <w:bottom w:val="single" w:sz="4" w:space="0" w:color="auto"/>
            </w:tcBorders>
          </w:tcPr>
          <w:p w14:paraId="2841AAE4"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bottom w:val="single" w:sz="4" w:space="0" w:color="auto"/>
            </w:tcBorders>
            <w:vAlign w:val="center"/>
          </w:tcPr>
          <w:p w14:paraId="7A45B8C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55159,47</w:t>
            </w:r>
          </w:p>
        </w:tc>
        <w:tc>
          <w:tcPr>
            <w:tcW w:w="1577" w:type="dxa"/>
            <w:gridSpan w:val="2"/>
            <w:tcBorders>
              <w:bottom w:val="single" w:sz="4" w:space="0" w:color="auto"/>
            </w:tcBorders>
            <w:vAlign w:val="center"/>
          </w:tcPr>
          <w:p w14:paraId="5FCF97B7"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54994,9</w:t>
            </w:r>
          </w:p>
        </w:tc>
        <w:tc>
          <w:tcPr>
            <w:tcW w:w="992" w:type="dxa"/>
            <w:tcBorders>
              <w:bottom w:val="single" w:sz="4" w:space="0" w:color="auto"/>
            </w:tcBorders>
            <w:vAlign w:val="center"/>
          </w:tcPr>
          <w:p w14:paraId="39FC4270"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99,7</w:t>
            </w:r>
          </w:p>
        </w:tc>
      </w:tr>
      <w:tr w:rsidR="002F014E" w:rsidRPr="00E7573D" w14:paraId="38EBFBD7" w14:textId="77777777" w:rsidTr="005303B3">
        <w:trPr>
          <w:trHeight w:val="20"/>
        </w:trPr>
        <w:tc>
          <w:tcPr>
            <w:tcW w:w="709" w:type="dxa"/>
            <w:vMerge/>
          </w:tcPr>
          <w:p w14:paraId="5D2513EE"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27A6BD2"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5D8759B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bottom w:val="single" w:sz="4" w:space="0" w:color="auto"/>
            </w:tcBorders>
            <w:vAlign w:val="center"/>
          </w:tcPr>
          <w:p w14:paraId="2C8A8AA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185,19</w:t>
            </w:r>
          </w:p>
        </w:tc>
        <w:tc>
          <w:tcPr>
            <w:tcW w:w="1577" w:type="dxa"/>
            <w:gridSpan w:val="2"/>
            <w:tcBorders>
              <w:top w:val="single" w:sz="4" w:space="0" w:color="auto"/>
              <w:bottom w:val="single" w:sz="4" w:space="0" w:color="auto"/>
            </w:tcBorders>
            <w:vAlign w:val="center"/>
          </w:tcPr>
          <w:p w14:paraId="59F58D6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185,19</w:t>
            </w:r>
          </w:p>
        </w:tc>
        <w:tc>
          <w:tcPr>
            <w:tcW w:w="992" w:type="dxa"/>
            <w:tcBorders>
              <w:top w:val="single" w:sz="4" w:space="0" w:color="auto"/>
              <w:bottom w:val="single" w:sz="4" w:space="0" w:color="auto"/>
            </w:tcBorders>
            <w:vAlign w:val="center"/>
          </w:tcPr>
          <w:p w14:paraId="3C3E310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09642705" w14:textId="77777777" w:rsidTr="005303B3">
        <w:trPr>
          <w:trHeight w:val="20"/>
        </w:trPr>
        <w:tc>
          <w:tcPr>
            <w:tcW w:w="709" w:type="dxa"/>
            <w:vMerge/>
          </w:tcPr>
          <w:p w14:paraId="50292B37"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66BBB17"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7DF5409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bottom w:val="single" w:sz="4" w:space="0" w:color="auto"/>
            </w:tcBorders>
            <w:vAlign w:val="center"/>
          </w:tcPr>
          <w:p w14:paraId="44BBB58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675,59</w:t>
            </w:r>
          </w:p>
        </w:tc>
        <w:tc>
          <w:tcPr>
            <w:tcW w:w="1577" w:type="dxa"/>
            <w:gridSpan w:val="2"/>
            <w:tcBorders>
              <w:top w:val="single" w:sz="4" w:space="0" w:color="auto"/>
              <w:bottom w:val="single" w:sz="4" w:space="0" w:color="auto"/>
            </w:tcBorders>
            <w:vAlign w:val="center"/>
          </w:tcPr>
          <w:p w14:paraId="702FB96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659,13</w:t>
            </w:r>
          </w:p>
        </w:tc>
        <w:tc>
          <w:tcPr>
            <w:tcW w:w="992" w:type="dxa"/>
            <w:tcBorders>
              <w:top w:val="single" w:sz="4" w:space="0" w:color="auto"/>
              <w:bottom w:val="single" w:sz="4" w:space="0" w:color="auto"/>
            </w:tcBorders>
            <w:vAlign w:val="center"/>
          </w:tcPr>
          <w:p w14:paraId="71E8C1E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97,5</w:t>
            </w:r>
          </w:p>
        </w:tc>
      </w:tr>
      <w:tr w:rsidR="002F014E" w:rsidRPr="00E7573D" w14:paraId="1F9E8960" w14:textId="77777777" w:rsidTr="005303B3">
        <w:trPr>
          <w:trHeight w:val="20"/>
        </w:trPr>
        <w:tc>
          <w:tcPr>
            <w:tcW w:w="709" w:type="dxa"/>
            <w:vMerge/>
          </w:tcPr>
          <w:p w14:paraId="6239ABC7"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97FDDA3"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1966A91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bottom w:val="single" w:sz="4" w:space="0" w:color="auto"/>
            </w:tcBorders>
            <w:vAlign w:val="center"/>
          </w:tcPr>
          <w:p w14:paraId="12714F9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52482,29</w:t>
            </w:r>
          </w:p>
        </w:tc>
        <w:tc>
          <w:tcPr>
            <w:tcW w:w="1577" w:type="dxa"/>
            <w:gridSpan w:val="2"/>
            <w:tcBorders>
              <w:top w:val="single" w:sz="4" w:space="0" w:color="auto"/>
              <w:bottom w:val="single" w:sz="4" w:space="0" w:color="auto"/>
            </w:tcBorders>
            <w:vAlign w:val="center"/>
          </w:tcPr>
          <w:p w14:paraId="2006255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52341,98</w:t>
            </w:r>
          </w:p>
        </w:tc>
        <w:tc>
          <w:tcPr>
            <w:tcW w:w="992" w:type="dxa"/>
            <w:tcBorders>
              <w:top w:val="single" w:sz="4" w:space="0" w:color="auto"/>
              <w:bottom w:val="single" w:sz="4" w:space="0" w:color="auto"/>
            </w:tcBorders>
            <w:vAlign w:val="center"/>
          </w:tcPr>
          <w:p w14:paraId="26D39F9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99,7</w:t>
            </w:r>
          </w:p>
        </w:tc>
      </w:tr>
      <w:tr w:rsidR="002F014E" w:rsidRPr="00E7573D" w14:paraId="45CD72D8" w14:textId="77777777" w:rsidTr="005303B3">
        <w:trPr>
          <w:trHeight w:val="20"/>
        </w:trPr>
        <w:tc>
          <w:tcPr>
            <w:tcW w:w="709" w:type="dxa"/>
            <w:vMerge/>
            <w:tcBorders>
              <w:bottom w:val="single" w:sz="4" w:space="0" w:color="auto"/>
            </w:tcBorders>
          </w:tcPr>
          <w:p w14:paraId="2008E4B8"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Borders>
              <w:bottom w:val="single" w:sz="4" w:space="0" w:color="auto"/>
            </w:tcBorders>
          </w:tcPr>
          <w:p w14:paraId="103B2D34"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4941ECD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bottom w:val="single" w:sz="4" w:space="0" w:color="auto"/>
            </w:tcBorders>
            <w:vAlign w:val="center"/>
          </w:tcPr>
          <w:p w14:paraId="0128FDB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1816,4</w:t>
            </w:r>
          </w:p>
        </w:tc>
        <w:tc>
          <w:tcPr>
            <w:tcW w:w="1577" w:type="dxa"/>
            <w:gridSpan w:val="2"/>
            <w:tcBorders>
              <w:top w:val="single" w:sz="4" w:space="0" w:color="auto"/>
              <w:bottom w:val="single" w:sz="4" w:space="0" w:color="auto"/>
            </w:tcBorders>
            <w:vAlign w:val="center"/>
          </w:tcPr>
          <w:p w14:paraId="1C99C24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1808,6</w:t>
            </w:r>
          </w:p>
        </w:tc>
        <w:tc>
          <w:tcPr>
            <w:tcW w:w="992" w:type="dxa"/>
            <w:tcBorders>
              <w:top w:val="single" w:sz="4" w:space="0" w:color="auto"/>
              <w:bottom w:val="single" w:sz="4" w:space="0" w:color="auto"/>
            </w:tcBorders>
            <w:vAlign w:val="center"/>
          </w:tcPr>
          <w:p w14:paraId="51BFCAA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99,6</w:t>
            </w:r>
          </w:p>
        </w:tc>
      </w:tr>
      <w:tr w:rsidR="002F014E" w:rsidRPr="00E7573D" w14:paraId="36439EFB" w14:textId="77777777" w:rsidTr="005303B3">
        <w:trPr>
          <w:trHeight w:val="20"/>
        </w:trPr>
        <w:tc>
          <w:tcPr>
            <w:tcW w:w="709" w:type="dxa"/>
            <w:vMerge w:val="restart"/>
            <w:tcBorders>
              <w:top w:val="single" w:sz="4" w:space="0" w:color="auto"/>
            </w:tcBorders>
          </w:tcPr>
          <w:p w14:paraId="75BB9D4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8.1</w:t>
            </w:r>
          </w:p>
        </w:tc>
        <w:tc>
          <w:tcPr>
            <w:tcW w:w="3119" w:type="dxa"/>
            <w:vMerge w:val="restart"/>
            <w:tcBorders>
              <w:top w:val="single" w:sz="4" w:space="0" w:color="auto"/>
            </w:tcBorders>
          </w:tcPr>
          <w:p w14:paraId="398DEB0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i/>
                <w:sz w:val="24"/>
                <w:szCs w:val="24"/>
              </w:rPr>
              <w:t>Подпрограмма 1</w:t>
            </w:r>
            <w:r w:rsidRPr="002F014E">
              <w:rPr>
                <w:rFonts w:ascii="Times New Roman" w:hAnsi="Times New Roman"/>
                <w:sz w:val="24"/>
                <w:szCs w:val="24"/>
              </w:rPr>
              <w:t xml:space="preserve"> «Развитие услуг в сфере культуры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w:t>
            </w:r>
          </w:p>
        </w:tc>
        <w:tc>
          <w:tcPr>
            <w:tcW w:w="1843" w:type="dxa"/>
            <w:tcBorders>
              <w:top w:val="single" w:sz="4" w:space="0" w:color="auto"/>
              <w:bottom w:val="single" w:sz="4" w:space="0" w:color="auto"/>
            </w:tcBorders>
          </w:tcPr>
          <w:p w14:paraId="147E994E"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bottom w:val="single" w:sz="4" w:space="0" w:color="auto"/>
            </w:tcBorders>
            <w:vAlign w:val="center"/>
          </w:tcPr>
          <w:p w14:paraId="57CC016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26635,97</w:t>
            </w:r>
          </w:p>
        </w:tc>
        <w:tc>
          <w:tcPr>
            <w:tcW w:w="1577" w:type="dxa"/>
            <w:gridSpan w:val="2"/>
            <w:tcBorders>
              <w:top w:val="single" w:sz="4" w:space="0" w:color="auto"/>
              <w:bottom w:val="single" w:sz="4" w:space="0" w:color="auto"/>
            </w:tcBorders>
            <w:vAlign w:val="center"/>
          </w:tcPr>
          <w:p w14:paraId="485FA65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26545,89</w:t>
            </w:r>
          </w:p>
        </w:tc>
        <w:tc>
          <w:tcPr>
            <w:tcW w:w="992" w:type="dxa"/>
            <w:tcBorders>
              <w:top w:val="single" w:sz="4" w:space="0" w:color="auto"/>
              <w:bottom w:val="single" w:sz="4" w:space="0" w:color="auto"/>
            </w:tcBorders>
            <w:vAlign w:val="center"/>
          </w:tcPr>
          <w:p w14:paraId="187E099E"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99,6</w:t>
            </w:r>
          </w:p>
        </w:tc>
      </w:tr>
      <w:tr w:rsidR="002F014E" w:rsidRPr="00E7573D" w14:paraId="0410839A" w14:textId="77777777" w:rsidTr="005303B3">
        <w:trPr>
          <w:trHeight w:val="20"/>
        </w:trPr>
        <w:tc>
          <w:tcPr>
            <w:tcW w:w="709" w:type="dxa"/>
            <w:vMerge/>
          </w:tcPr>
          <w:p w14:paraId="5B36DFF2"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33A1BCE"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4749A65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bottom w:val="single" w:sz="4" w:space="0" w:color="auto"/>
            </w:tcBorders>
            <w:vAlign w:val="center"/>
          </w:tcPr>
          <w:p w14:paraId="6F7E749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bottom w:val="single" w:sz="4" w:space="0" w:color="auto"/>
            </w:tcBorders>
            <w:vAlign w:val="center"/>
          </w:tcPr>
          <w:p w14:paraId="614CF9F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bottom w:val="single" w:sz="4" w:space="0" w:color="auto"/>
            </w:tcBorders>
            <w:vAlign w:val="center"/>
          </w:tcPr>
          <w:p w14:paraId="611F2D0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CB36CB6" w14:textId="77777777" w:rsidTr="005303B3">
        <w:trPr>
          <w:trHeight w:val="20"/>
        </w:trPr>
        <w:tc>
          <w:tcPr>
            <w:tcW w:w="709" w:type="dxa"/>
            <w:vMerge/>
          </w:tcPr>
          <w:p w14:paraId="089554AF"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3DE77B7"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68A3A5E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bottom w:val="single" w:sz="4" w:space="0" w:color="auto"/>
            </w:tcBorders>
            <w:vAlign w:val="center"/>
          </w:tcPr>
          <w:p w14:paraId="691FB95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377,06</w:t>
            </w:r>
          </w:p>
        </w:tc>
        <w:tc>
          <w:tcPr>
            <w:tcW w:w="1577" w:type="dxa"/>
            <w:gridSpan w:val="2"/>
            <w:tcBorders>
              <w:top w:val="single" w:sz="4" w:space="0" w:color="auto"/>
              <w:bottom w:val="single" w:sz="4" w:space="0" w:color="auto"/>
            </w:tcBorders>
            <w:vAlign w:val="center"/>
          </w:tcPr>
          <w:p w14:paraId="01167AE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360,60</w:t>
            </w:r>
          </w:p>
        </w:tc>
        <w:tc>
          <w:tcPr>
            <w:tcW w:w="992" w:type="dxa"/>
            <w:tcBorders>
              <w:top w:val="single" w:sz="4" w:space="0" w:color="auto"/>
              <w:bottom w:val="single" w:sz="4" w:space="0" w:color="auto"/>
            </w:tcBorders>
            <w:vAlign w:val="center"/>
          </w:tcPr>
          <w:p w14:paraId="5675B52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95,6</w:t>
            </w:r>
          </w:p>
        </w:tc>
      </w:tr>
      <w:tr w:rsidR="002F014E" w:rsidRPr="00E7573D" w14:paraId="7ECE97A4" w14:textId="77777777" w:rsidTr="005303B3">
        <w:trPr>
          <w:trHeight w:val="20"/>
        </w:trPr>
        <w:tc>
          <w:tcPr>
            <w:tcW w:w="709" w:type="dxa"/>
            <w:vMerge/>
          </w:tcPr>
          <w:p w14:paraId="0A5E7BBB"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5BD60EA"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2D3BE2C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bottom w:val="single" w:sz="4" w:space="0" w:color="auto"/>
            </w:tcBorders>
            <w:vAlign w:val="center"/>
          </w:tcPr>
          <w:p w14:paraId="6D76AF3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24690,41</w:t>
            </w:r>
          </w:p>
        </w:tc>
        <w:tc>
          <w:tcPr>
            <w:tcW w:w="1577" w:type="dxa"/>
            <w:gridSpan w:val="2"/>
            <w:tcBorders>
              <w:top w:val="single" w:sz="4" w:space="0" w:color="auto"/>
              <w:bottom w:val="single" w:sz="4" w:space="0" w:color="auto"/>
            </w:tcBorders>
            <w:vAlign w:val="center"/>
          </w:tcPr>
          <w:p w14:paraId="7D2DF95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24619,89</w:t>
            </w:r>
          </w:p>
        </w:tc>
        <w:tc>
          <w:tcPr>
            <w:tcW w:w="992" w:type="dxa"/>
            <w:tcBorders>
              <w:top w:val="single" w:sz="4" w:space="0" w:color="auto"/>
              <w:bottom w:val="single" w:sz="4" w:space="0" w:color="auto"/>
            </w:tcBorders>
            <w:vAlign w:val="center"/>
          </w:tcPr>
          <w:p w14:paraId="67C4AA8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99,7</w:t>
            </w:r>
          </w:p>
        </w:tc>
      </w:tr>
      <w:tr w:rsidR="002F014E" w:rsidRPr="00E7573D" w14:paraId="5155F6BC" w14:textId="77777777" w:rsidTr="005303B3">
        <w:trPr>
          <w:trHeight w:val="20"/>
        </w:trPr>
        <w:tc>
          <w:tcPr>
            <w:tcW w:w="709" w:type="dxa"/>
            <w:vMerge/>
            <w:tcBorders>
              <w:bottom w:val="single" w:sz="4" w:space="0" w:color="auto"/>
            </w:tcBorders>
          </w:tcPr>
          <w:p w14:paraId="569C5AEC"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Borders>
              <w:bottom w:val="single" w:sz="4" w:space="0" w:color="auto"/>
            </w:tcBorders>
          </w:tcPr>
          <w:p w14:paraId="475902C0"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3CCB529F"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bottom w:val="single" w:sz="4" w:space="0" w:color="auto"/>
            </w:tcBorders>
            <w:vAlign w:val="center"/>
          </w:tcPr>
          <w:p w14:paraId="5F2D738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1568,5</w:t>
            </w:r>
          </w:p>
        </w:tc>
        <w:tc>
          <w:tcPr>
            <w:tcW w:w="1577" w:type="dxa"/>
            <w:gridSpan w:val="2"/>
            <w:tcBorders>
              <w:top w:val="single" w:sz="4" w:space="0" w:color="auto"/>
              <w:bottom w:val="single" w:sz="4" w:space="0" w:color="auto"/>
            </w:tcBorders>
            <w:vAlign w:val="center"/>
          </w:tcPr>
          <w:p w14:paraId="6DB6E79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1565,4</w:t>
            </w:r>
          </w:p>
        </w:tc>
        <w:tc>
          <w:tcPr>
            <w:tcW w:w="992" w:type="dxa"/>
            <w:tcBorders>
              <w:top w:val="single" w:sz="4" w:space="0" w:color="auto"/>
              <w:bottom w:val="single" w:sz="4" w:space="0" w:color="auto"/>
            </w:tcBorders>
            <w:vAlign w:val="center"/>
          </w:tcPr>
          <w:p w14:paraId="1CDFD0B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99,8</w:t>
            </w:r>
          </w:p>
        </w:tc>
      </w:tr>
      <w:tr w:rsidR="002F014E" w:rsidRPr="00E7573D" w14:paraId="2E7B6D98" w14:textId="77777777" w:rsidTr="005303B3">
        <w:trPr>
          <w:trHeight w:val="20"/>
        </w:trPr>
        <w:tc>
          <w:tcPr>
            <w:tcW w:w="709" w:type="dxa"/>
            <w:vMerge w:val="restart"/>
            <w:tcBorders>
              <w:top w:val="single" w:sz="4" w:space="0" w:color="auto"/>
            </w:tcBorders>
          </w:tcPr>
          <w:p w14:paraId="69E75B5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8.2</w:t>
            </w:r>
          </w:p>
        </w:tc>
        <w:tc>
          <w:tcPr>
            <w:tcW w:w="3119" w:type="dxa"/>
            <w:vMerge w:val="restart"/>
            <w:tcBorders>
              <w:top w:val="single" w:sz="4" w:space="0" w:color="auto"/>
            </w:tcBorders>
          </w:tcPr>
          <w:p w14:paraId="6BA9138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i/>
                <w:sz w:val="24"/>
                <w:szCs w:val="24"/>
              </w:rPr>
              <w:t xml:space="preserve">Подпрограмма 2 </w:t>
            </w:r>
            <w:r w:rsidRPr="002F014E">
              <w:rPr>
                <w:rFonts w:ascii="Times New Roman" w:hAnsi="Times New Roman"/>
                <w:sz w:val="24"/>
                <w:szCs w:val="24"/>
              </w:rPr>
              <w:t>«Обеспечение доступности для населения информационных ресурсов через библиотечное обслуживание»</w:t>
            </w:r>
          </w:p>
        </w:tc>
        <w:tc>
          <w:tcPr>
            <w:tcW w:w="1843" w:type="dxa"/>
            <w:tcBorders>
              <w:top w:val="single" w:sz="4" w:space="0" w:color="auto"/>
              <w:bottom w:val="single" w:sz="4" w:space="0" w:color="auto"/>
            </w:tcBorders>
          </w:tcPr>
          <w:p w14:paraId="505E9E25"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bottom w:val="single" w:sz="4" w:space="0" w:color="auto"/>
            </w:tcBorders>
            <w:vAlign w:val="center"/>
          </w:tcPr>
          <w:p w14:paraId="58E5E08F"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19778,74</w:t>
            </w:r>
          </w:p>
        </w:tc>
        <w:tc>
          <w:tcPr>
            <w:tcW w:w="1577" w:type="dxa"/>
            <w:gridSpan w:val="2"/>
            <w:tcBorders>
              <w:top w:val="single" w:sz="4" w:space="0" w:color="auto"/>
              <w:bottom w:val="single" w:sz="4" w:space="0" w:color="auto"/>
            </w:tcBorders>
            <w:vAlign w:val="center"/>
          </w:tcPr>
          <w:p w14:paraId="05E4B61A"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19778,74</w:t>
            </w:r>
          </w:p>
        </w:tc>
        <w:tc>
          <w:tcPr>
            <w:tcW w:w="992" w:type="dxa"/>
            <w:tcBorders>
              <w:top w:val="single" w:sz="4" w:space="0" w:color="auto"/>
              <w:bottom w:val="single" w:sz="4" w:space="0" w:color="auto"/>
            </w:tcBorders>
            <w:vAlign w:val="center"/>
          </w:tcPr>
          <w:p w14:paraId="322AC95B"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1A92A0FC" w14:textId="77777777" w:rsidTr="005303B3">
        <w:trPr>
          <w:trHeight w:val="20"/>
        </w:trPr>
        <w:tc>
          <w:tcPr>
            <w:tcW w:w="709" w:type="dxa"/>
            <w:vMerge/>
          </w:tcPr>
          <w:p w14:paraId="50282946"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FC44017"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16DB8E2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bottom w:val="single" w:sz="4" w:space="0" w:color="auto"/>
            </w:tcBorders>
            <w:vAlign w:val="center"/>
          </w:tcPr>
          <w:p w14:paraId="7FE8E87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185,19</w:t>
            </w:r>
          </w:p>
        </w:tc>
        <w:tc>
          <w:tcPr>
            <w:tcW w:w="1577" w:type="dxa"/>
            <w:gridSpan w:val="2"/>
            <w:tcBorders>
              <w:top w:val="single" w:sz="4" w:space="0" w:color="auto"/>
              <w:bottom w:val="single" w:sz="4" w:space="0" w:color="auto"/>
            </w:tcBorders>
            <w:vAlign w:val="center"/>
          </w:tcPr>
          <w:p w14:paraId="252B4B4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185,19</w:t>
            </w:r>
          </w:p>
        </w:tc>
        <w:tc>
          <w:tcPr>
            <w:tcW w:w="992" w:type="dxa"/>
            <w:tcBorders>
              <w:top w:val="single" w:sz="4" w:space="0" w:color="auto"/>
              <w:bottom w:val="single" w:sz="4" w:space="0" w:color="auto"/>
            </w:tcBorders>
            <w:vAlign w:val="center"/>
          </w:tcPr>
          <w:p w14:paraId="08F42DE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50C8A4D3" w14:textId="77777777" w:rsidTr="005303B3">
        <w:trPr>
          <w:trHeight w:val="20"/>
        </w:trPr>
        <w:tc>
          <w:tcPr>
            <w:tcW w:w="709" w:type="dxa"/>
            <w:vMerge/>
          </w:tcPr>
          <w:p w14:paraId="0636ACC1"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7A8E2D58"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3B6E82E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bottom w:val="single" w:sz="4" w:space="0" w:color="auto"/>
            </w:tcBorders>
            <w:vAlign w:val="center"/>
          </w:tcPr>
          <w:p w14:paraId="199FB99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65,07</w:t>
            </w:r>
          </w:p>
        </w:tc>
        <w:tc>
          <w:tcPr>
            <w:tcW w:w="1577" w:type="dxa"/>
            <w:gridSpan w:val="2"/>
            <w:tcBorders>
              <w:top w:val="single" w:sz="4" w:space="0" w:color="auto"/>
              <w:bottom w:val="single" w:sz="4" w:space="0" w:color="auto"/>
            </w:tcBorders>
            <w:vAlign w:val="center"/>
          </w:tcPr>
          <w:p w14:paraId="1F9FDD7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65,07</w:t>
            </w:r>
          </w:p>
        </w:tc>
        <w:tc>
          <w:tcPr>
            <w:tcW w:w="992" w:type="dxa"/>
            <w:tcBorders>
              <w:top w:val="single" w:sz="4" w:space="0" w:color="auto"/>
              <w:bottom w:val="single" w:sz="4" w:space="0" w:color="auto"/>
            </w:tcBorders>
            <w:vAlign w:val="center"/>
          </w:tcPr>
          <w:p w14:paraId="5300625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3798D180" w14:textId="77777777" w:rsidTr="005303B3">
        <w:trPr>
          <w:trHeight w:val="20"/>
        </w:trPr>
        <w:tc>
          <w:tcPr>
            <w:tcW w:w="709" w:type="dxa"/>
            <w:vMerge/>
          </w:tcPr>
          <w:p w14:paraId="3C6825F8"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0285637B"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524604A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bottom w:val="single" w:sz="4" w:space="0" w:color="auto"/>
            </w:tcBorders>
            <w:vAlign w:val="center"/>
          </w:tcPr>
          <w:p w14:paraId="632C6F0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19525,58</w:t>
            </w:r>
          </w:p>
        </w:tc>
        <w:tc>
          <w:tcPr>
            <w:tcW w:w="1577" w:type="dxa"/>
            <w:gridSpan w:val="2"/>
            <w:tcBorders>
              <w:top w:val="single" w:sz="4" w:space="0" w:color="auto"/>
              <w:bottom w:val="single" w:sz="4" w:space="0" w:color="auto"/>
            </w:tcBorders>
            <w:vAlign w:val="center"/>
          </w:tcPr>
          <w:p w14:paraId="3AAB540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19525,58</w:t>
            </w:r>
          </w:p>
        </w:tc>
        <w:tc>
          <w:tcPr>
            <w:tcW w:w="992" w:type="dxa"/>
            <w:tcBorders>
              <w:top w:val="single" w:sz="4" w:space="0" w:color="auto"/>
              <w:bottom w:val="single" w:sz="4" w:space="0" w:color="auto"/>
            </w:tcBorders>
            <w:vAlign w:val="center"/>
          </w:tcPr>
          <w:p w14:paraId="59C3622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331C4D09" w14:textId="77777777" w:rsidTr="005303B3">
        <w:trPr>
          <w:trHeight w:val="20"/>
        </w:trPr>
        <w:tc>
          <w:tcPr>
            <w:tcW w:w="709" w:type="dxa"/>
            <w:vMerge/>
            <w:tcBorders>
              <w:bottom w:val="single" w:sz="4" w:space="0" w:color="auto"/>
            </w:tcBorders>
          </w:tcPr>
          <w:p w14:paraId="7CA9EDD8"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Borders>
              <w:bottom w:val="single" w:sz="4" w:space="0" w:color="auto"/>
            </w:tcBorders>
          </w:tcPr>
          <w:p w14:paraId="1E166936"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5CCF0C4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bottom w:val="single" w:sz="4" w:space="0" w:color="auto"/>
            </w:tcBorders>
            <w:vAlign w:val="center"/>
          </w:tcPr>
          <w:p w14:paraId="0E1669C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2,9</w:t>
            </w:r>
          </w:p>
        </w:tc>
        <w:tc>
          <w:tcPr>
            <w:tcW w:w="1577" w:type="dxa"/>
            <w:gridSpan w:val="2"/>
            <w:tcBorders>
              <w:top w:val="single" w:sz="4" w:space="0" w:color="auto"/>
              <w:bottom w:val="single" w:sz="4" w:space="0" w:color="auto"/>
            </w:tcBorders>
            <w:vAlign w:val="center"/>
          </w:tcPr>
          <w:p w14:paraId="0CE44E9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2,9</w:t>
            </w:r>
          </w:p>
        </w:tc>
        <w:tc>
          <w:tcPr>
            <w:tcW w:w="992" w:type="dxa"/>
            <w:tcBorders>
              <w:top w:val="single" w:sz="4" w:space="0" w:color="auto"/>
              <w:bottom w:val="single" w:sz="4" w:space="0" w:color="auto"/>
            </w:tcBorders>
            <w:vAlign w:val="center"/>
          </w:tcPr>
          <w:p w14:paraId="2DA8784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8A1617" w14:paraId="7AC23A8B" w14:textId="77777777" w:rsidTr="005303B3">
        <w:trPr>
          <w:trHeight w:val="20"/>
        </w:trPr>
        <w:tc>
          <w:tcPr>
            <w:tcW w:w="709" w:type="dxa"/>
            <w:vMerge w:val="restart"/>
            <w:tcBorders>
              <w:top w:val="single" w:sz="4" w:space="0" w:color="auto"/>
            </w:tcBorders>
          </w:tcPr>
          <w:p w14:paraId="5FC4200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8.3</w:t>
            </w:r>
          </w:p>
        </w:tc>
        <w:tc>
          <w:tcPr>
            <w:tcW w:w="3119" w:type="dxa"/>
            <w:vMerge w:val="restart"/>
            <w:tcBorders>
              <w:top w:val="single" w:sz="4" w:space="0" w:color="auto"/>
            </w:tcBorders>
          </w:tcPr>
          <w:p w14:paraId="020E34A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i/>
                <w:sz w:val="24"/>
                <w:szCs w:val="24"/>
              </w:rPr>
              <w:t>Подпрограмма 3</w:t>
            </w:r>
            <w:r w:rsidRPr="002F014E">
              <w:rPr>
                <w:rFonts w:ascii="Times New Roman" w:hAnsi="Times New Roman"/>
                <w:sz w:val="24"/>
                <w:szCs w:val="24"/>
              </w:rPr>
              <w:t xml:space="preserve"> «Развитие системы дополнительного образования детей в сфере культуры и искусства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w:t>
            </w:r>
          </w:p>
        </w:tc>
        <w:tc>
          <w:tcPr>
            <w:tcW w:w="1843" w:type="dxa"/>
            <w:tcBorders>
              <w:top w:val="single" w:sz="4" w:space="0" w:color="auto"/>
              <w:bottom w:val="single" w:sz="4" w:space="0" w:color="auto"/>
            </w:tcBorders>
          </w:tcPr>
          <w:p w14:paraId="76074275"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bottom w:val="single" w:sz="4" w:space="0" w:color="auto"/>
            </w:tcBorders>
            <w:vAlign w:val="center"/>
          </w:tcPr>
          <w:p w14:paraId="0F8D8782"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8245,03</w:t>
            </w:r>
          </w:p>
        </w:tc>
        <w:tc>
          <w:tcPr>
            <w:tcW w:w="1577" w:type="dxa"/>
            <w:gridSpan w:val="2"/>
            <w:tcBorders>
              <w:top w:val="single" w:sz="4" w:space="0" w:color="auto"/>
              <w:bottom w:val="single" w:sz="4" w:space="0" w:color="auto"/>
            </w:tcBorders>
            <w:vAlign w:val="center"/>
          </w:tcPr>
          <w:p w14:paraId="43943A27"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8000,03</w:t>
            </w:r>
          </w:p>
        </w:tc>
        <w:tc>
          <w:tcPr>
            <w:tcW w:w="992" w:type="dxa"/>
            <w:tcBorders>
              <w:top w:val="single" w:sz="4" w:space="0" w:color="auto"/>
              <w:bottom w:val="single" w:sz="4" w:space="0" w:color="auto"/>
            </w:tcBorders>
            <w:vAlign w:val="center"/>
          </w:tcPr>
          <w:p w14:paraId="2887BF4A"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97,0</w:t>
            </w:r>
          </w:p>
        </w:tc>
      </w:tr>
      <w:tr w:rsidR="002F014E" w:rsidRPr="008A1617" w14:paraId="6D70B23B" w14:textId="77777777" w:rsidTr="005303B3">
        <w:trPr>
          <w:trHeight w:val="20"/>
        </w:trPr>
        <w:tc>
          <w:tcPr>
            <w:tcW w:w="709" w:type="dxa"/>
            <w:vMerge/>
          </w:tcPr>
          <w:p w14:paraId="084CDD56"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7D3E305"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66B8E1D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bottom w:val="single" w:sz="4" w:space="0" w:color="auto"/>
            </w:tcBorders>
            <w:vAlign w:val="center"/>
          </w:tcPr>
          <w:p w14:paraId="5DBC3F8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bottom w:val="single" w:sz="4" w:space="0" w:color="auto"/>
            </w:tcBorders>
            <w:vAlign w:val="center"/>
          </w:tcPr>
          <w:p w14:paraId="19DE231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bottom w:val="single" w:sz="4" w:space="0" w:color="auto"/>
            </w:tcBorders>
            <w:vAlign w:val="center"/>
          </w:tcPr>
          <w:p w14:paraId="79F6002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8A1617" w14:paraId="0DDC2F8F" w14:textId="77777777" w:rsidTr="005303B3">
        <w:trPr>
          <w:trHeight w:val="20"/>
        </w:trPr>
        <w:tc>
          <w:tcPr>
            <w:tcW w:w="709" w:type="dxa"/>
            <w:vMerge/>
          </w:tcPr>
          <w:p w14:paraId="1772682A"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B12C7EF"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3A8CE9E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bottom w:val="single" w:sz="4" w:space="0" w:color="auto"/>
            </w:tcBorders>
            <w:vAlign w:val="center"/>
          </w:tcPr>
          <w:p w14:paraId="4AF600B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11,00</w:t>
            </w:r>
          </w:p>
        </w:tc>
        <w:tc>
          <w:tcPr>
            <w:tcW w:w="1577" w:type="dxa"/>
            <w:gridSpan w:val="2"/>
            <w:tcBorders>
              <w:top w:val="single" w:sz="4" w:space="0" w:color="auto"/>
              <w:bottom w:val="single" w:sz="4" w:space="0" w:color="auto"/>
            </w:tcBorders>
            <w:vAlign w:val="center"/>
          </w:tcPr>
          <w:p w14:paraId="5A87008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11,00</w:t>
            </w:r>
          </w:p>
        </w:tc>
        <w:tc>
          <w:tcPr>
            <w:tcW w:w="992" w:type="dxa"/>
            <w:tcBorders>
              <w:top w:val="single" w:sz="4" w:space="0" w:color="auto"/>
              <w:bottom w:val="single" w:sz="4" w:space="0" w:color="auto"/>
            </w:tcBorders>
            <w:vAlign w:val="center"/>
          </w:tcPr>
          <w:p w14:paraId="082BA81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8A1617" w14:paraId="350D341C" w14:textId="77777777" w:rsidTr="005303B3">
        <w:trPr>
          <w:trHeight w:val="20"/>
        </w:trPr>
        <w:tc>
          <w:tcPr>
            <w:tcW w:w="709" w:type="dxa"/>
            <w:vMerge/>
          </w:tcPr>
          <w:p w14:paraId="53193313"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8C94D9A"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2DB2BD6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bottom w:val="single" w:sz="4" w:space="0" w:color="auto"/>
            </w:tcBorders>
            <w:vAlign w:val="center"/>
          </w:tcPr>
          <w:p w14:paraId="3D19C61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7989,03</w:t>
            </w:r>
          </w:p>
        </w:tc>
        <w:tc>
          <w:tcPr>
            <w:tcW w:w="1577" w:type="dxa"/>
            <w:gridSpan w:val="2"/>
            <w:tcBorders>
              <w:top w:val="single" w:sz="4" w:space="0" w:color="auto"/>
              <w:bottom w:val="single" w:sz="4" w:space="0" w:color="auto"/>
            </w:tcBorders>
            <w:vAlign w:val="center"/>
          </w:tcPr>
          <w:p w14:paraId="20D0D20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7989,03</w:t>
            </w:r>
          </w:p>
        </w:tc>
        <w:tc>
          <w:tcPr>
            <w:tcW w:w="992" w:type="dxa"/>
            <w:tcBorders>
              <w:top w:val="single" w:sz="4" w:space="0" w:color="auto"/>
              <w:bottom w:val="single" w:sz="4" w:space="0" w:color="auto"/>
            </w:tcBorders>
            <w:vAlign w:val="center"/>
          </w:tcPr>
          <w:p w14:paraId="0616D59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8A1617" w14:paraId="030B3246" w14:textId="77777777" w:rsidTr="005303B3">
        <w:trPr>
          <w:trHeight w:val="20"/>
        </w:trPr>
        <w:tc>
          <w:tcPr>
            <w:tcW w:w="709" w:type="dxa"/>
            <w:vMerge/>
          </w:tcPr>
          <w:p w14:paraId="5694F4BB"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B7D8C9E"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tcBorders>
          </w:tcPr>
          <w:p w14:paraId="0A884558"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tcBorders>
            <w:vAlign w:val="center"/>
          </w:tcPr>
          <w:p w14:paraId="28D9006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245,00</w:t>
            </w:r>
          </w:p>
        </w:tc>
        <w:tc>
          <w:tcPr>
            <w:tcW w:w="1577" w:type="dxa"/>
            <w:gridSpan w:val="2"/>
            <w:tcBorders>
              <w:top w:val="single" w:sz="4" w:space="0" w:color="auto"/>
            </w:tcBorders>
            <w:vAlign w:val="center"/>
          </w:tcPr>
          <w:p w14:paraId="27F2766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240,30</w:t>
            </w:r>
          </w:p>
        </w:tc>
        <w:tc>
          <w:tcPr>
            <w:tcW w:w="992" w:type="dxa"/>
            <w:tcBorders>
              <w:top w:val="single" w:sz="4" w:space="0" w:color="auto"/>
            </w:tcBorders>
            <w:vAlign w:val="center"/>
          </w:tcPr>
          <w:p w14:paraId="1BB4D2E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98,0</w:t>
            </w:r>
          </w:p>
        </w:tc>
      </w:tr>
      <w:tr w:rsidR="002F014E" w:rsidRPr="00E7573D" w14:paraId="2251AAF0" w14:textId="77777777" w:rsidTr="005303B3">
        <w:trPr>
          <w:trHeight w:val="20"/>
        </w:trPr>
        <w:tc>
          <w:tcPr>
            <w:tcW w:w="709" w:type="dxa"/>
            <w:vMerge w:val="restart"/>
          </w:tcPr>
          <w:p w14:paraId="5F9458C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lastRenderedPageBreak/>
              <w:t>8.4</w:t>
            </w:r>
          </w:p>
        </w:tc>
        <w:tc>
          <w:tcPr>
            <w:tcW w:w="3119" w:type="dxa"/>
            <w:vMerge w:val="restart"/>
          </w:tcPr>
          <w:p w14:paraId="591FCB9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i/>
                <w:sz w:val="24"/>
                <w:szCs w:val="24"/>
              </w:rPr>
              <w:t>Подпрограмма 4</w:t>
            </w:r>
            <w:r w:rsidRPr="002F014E">
              <w:rPr>
                <w:rFonts w:ascii="Times New Roman" w:hAnsi="Times New Roman"/>
                <w:sz w:val="24"/>
                <w:szCs w:val="24"/>
              </w:rPr>
              <w:t xml:space="preserve"> «Развитие физической культуры и спорта в </w:t>
            </w:r>
            <w:proofErr w:type="spellStart"/>
            <w:r w:rsidRPr="002F014E">
              <w:rPr>
                <w:rFonts w:ascii="Times New Roman" w:hAnsi="Times New Roman"/>
                <w:sz w:val="24"/>
                <w:szCs w:val="24"/>
              </w:rPr>
              <w:t>Становлянском</w:t>
            </w:r>
            <w:proofErr w:type="spellEnd"/>
            <w:r w:rsidRPr="002F014E">
              <w:rPr>
                <w:rFonts w:ascii="Times New Roman" w:hAnsi="Times New Roman"/>
                <w:sz w:val="24"/>
                <w:szCs w:val="24"/>
              </w:rPr>
              <w:t xml:space="preserve"> муниципальном районе»</w:t>
            </w:r>
          </w:p>
        </w:tc>
        <w:tc>
          <w:tcPr>
            <w:tcW w:w="1843" w:type="dxa"/>
            <w:tcBorders>
              <w:top w:val="single" w:sz="4" w:space="0" w:color="auto"/>
            </w:tcBorders>
          </w:tcPr>
          <w:p w14:paraId="33D1B718"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tcBorders>
            <w:vAlign w:val="center"/>
          </w:tcPr>
          <w:p w14:paraId="0F69F4C1"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382,46</w:t>
            </w:r>
          </w:p>
        </w:tc>
        <w:tc>
          <w:tcPr>
            <w:tcW w:w="1577" w:type="dxa"/>
            <w:gridSpan w:val="2"/>
            <w:tcBorders>
              <w:top w:val="single" w:sz="4" w:space="0" w:color="auto"/>
            </w:tcBorders>
            <w:vAlign w:val="center"/>
          </w:tcPr>
          <w:p w14:paraId="6EDF4C34"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382,46</w:t>
            </w:r>
          </w:p>
        </w:tc>
        <w:tc>
          <w:tcPr>
            <w:tcW w:w="992" w:type="dxa"/>
            <w:tcBorders>
              <w:top w:val="single" w:sz="4" w:space="0" w:color="auto"/>
            </w:tcBorders>
            <w:vAlign w:val="center"/>
          </w:tcPr>
          <w:p w14:paraId="077B5AA9"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7FCD84FF" w14:textId="77777777" w:rsidTr="005303B3">
        <w:trPr>
          <w:trHeight w:val="20"/>
        </w:trPr>
        <w:tc>
          <w:tcPr>
            <w:tcW w:w="709" w:type="dxa"/>
            <w:vMerge/>
          </w:tcPr>
          <w:p w14:paraId="32176CBD"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47B3674D" w14:textId="77777777" w:rsidR="002F014E" w:rsidRPr="002F014E" w:rsidRDefault="002F014E" w:rsidP="00FA03FC">
            <w:pPr>
              <w:spacing w:after="0" w:line="240" w:lineRule="auto"/>
              <w:rPr>
                <w:rFonts w:ascii="Times New Roman" w:hAnsi="Times New Roman"/>
                <w:sz w:val="24"/>
                <w:szCs w:val="24"/>
              </w:rPr>
            </w:pPr>
          </w:p>
        </w:tc>
        <w:tc>
          <w:tcPr>
            <w:tcW w:w="1843" w:type="dxa"/>
            <w:tcBorders>
              <w:top w:val="single" w:sz="4" w:space="0" w:color="auto"/>
            </w:tcBorders>
          </w:tcPr>
          <w:p w14:paraId="488ECA3E"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sz w:val="24"/>
                <w:szCs w:val="24"/>
              </w:rPr>
              <w:t>федеральный бюджет</w:t>
            </w:r>
          </w:p>
        </w:tc>
        <w:tc>
          <w:tcPr>
            <w:tcW w:w="1541" w:type="dxa"/>
            <w:tcBorders>
              <w:top w:val="single" w:sz="4" w:space="0" w:color="auto"/>
            </w:tcBorders>
            <w:vAlign w:val="center"/>
          </w:tcPr>
          <w:p w14:paraId="28F17B2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530D42D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3ECAA94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CC5C9F6" w14:textId="77777777" w:rsidTr="005303B3">
        <w:trPr>
          <w:trHeight w:val="20"/>
        </w:trPr>
        <w:tc>
          <w:tcPr>
            <w:tcW w:w="709" w:type="dxa"/>
            <w:vMerge/>
          </w:tcPr>
          <w:p w14:paraId="0A743A47"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7EC7137" w14:textId="77777777" w:rsidR="002F014E" w:rsidRPr="002F014E" w:rsidRDefault="002F014E" w:rsidP="00FA03FC">
            <w:pPr>
              <w:spacing w:after="0" w:line="240" w:lineRule="auto"/>
              <w:rPr>
                <w:rFonts w:ascii="Times New Roman" w:hAnsi="Times New Roman"/>
                <w:sz w:val="24"/>
                <w:szCs w:val="24"/>
              </w:rPr>
            </w:pPr>
          </w:p>
        </w:tc>
        <w:tc>
          <w:tcPr>
            <w:tcW w:w="1843" w:type="dxa"/>
            <w:tcBorders>
              <w:top w:val="single" w:sz="4" w:space="0" w:color="auto"/>
            </w:tcBorders>
          </w:tcPr>
          <w:p w14:paraId="34C00008"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sz w:val="24"/>
                <w:szCs w:val="24"/>
              </w:rPr>
              <w:t>областной бюджет</w:t>
            </w:r>
          </w:p>
        </w:tc>
        <w:tc>
          <w:tcPr>
            <w:tcW w:w="1541" w:type="dxa"/>
            <w:tcBorders>
              <w:top w:val="single" w:sz="4" w:space="0" w:color="auto"/>
            </w:tcBorders>
            <w:vAlign w:val="center"/>
          </w:tcPr>
          <w:p w14:paraId="44CDFD7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222,46</w:t>
            </w:r>
          </w:p>
        </w:tc>
        <w:tc>
          <w:tcPr>
            <w:tcW w:w="1577" w:type="dxa"/>
            <w:gridSpan w:val="2"/>
            <w:tcBorders>
              <w:top w:val="single" w:sz="4" w:space="0" w:color="auto"/>
            </w:tcBorders>
            <w:vAlign w:val="center"/>
          </w:tcPr>
          <w:p w14:paraId="2D81677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222,46</w:t>
            </w:r>
          </w:p>
        </w:tc>
        <w:tc>
          <w:tcPr>
            <w:tcW w:w="992" w:type="dxa"/>
            <w:tcBorders>
              <w:top w:val="single" w:sz="4" w:space="0" w:color="auto"/>
            </w:tcBorders>
            <w:vAlign w:val="center"/>
          </w:tcPr>
          <w:p w14:paraId="586A302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512327D4" w14:textId="77777777" w:rsidTr="005303B3">
        <w:trPr>
          <w:trHeight w:val="20"/>
        </w:trPr>
        <w:tc>
          <w:tcPr>
            <w:tcW w:w="709" w:type="dxa"/>
            <w:vMerge/>
          </w:tcPr>
          <w:p w14:paraId="4AE1F05B"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58CEB4FD" w14:textId="77777777" w:rsidR="002F014E" w:rsidRPr="002F014E" w:rsidRDefault="002F014E" w:rsidP="00FA03FC">
            <w:pPr>
              <w:spacing w:after="0" w:line="240" w:lineRule="auto"/>
              <w:rPr>
                <w:rFonts w:ascii="Times New Roman" w:hAnsi="Times New Roman"/>
                <w:sz w:val="24"/>
                <w:szCs w:val="24"/>
              </w:rPr>
            </w:pPr>
          </w:p>
        </w:tc>
        <w:tc>
          <w:tcPr>
            <w:tcW w:w="1843" w:type="dxa"/>
            <w:tcBorders>
              <w:top w:val="single" w:sz="4" w:space="0" w:color="auto"/>
            </w:tcBorders>
          </w:tcPr>
          <w:p w14:paraId="0D023743"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tcBorders>
            <w:vAlign w:val="center"/>
          </w:tcPr>
          <w:p w14:paraId="290EC7A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160,00</w:t>
            </w:r>
          </w:p>
        </w:tc>
        <w:tc>
          <w:tcPr>
            <w:tcW w:w="1577" w:type="dxa"/>
            <w:gridSpan w:val="2"/>
            <w:tcBorders>
              <w:top w:val="single" w:sz="4" w:space="0" w:color="auto"/>
            </w:tcBorders>
            <w:vAlign w:val="center"/>
          </w:tcPr>
          <w:p w14:paraId="370E21F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160,00</w:t>
            </w:r>
          </w:p>
        </w:tc>
        <w:tc>
          <w:tcPr>
            <w:tcW w:w="992" w:type="dxa"/>
            <w:tcBorders>
              <w:top w:val="single" w:sz="4" w:space="0" w:color="auto"/>
            </w:tcBorders>
            <w:vAlign w:val="center"/>
          </w:tcPr>
          <w:p w14:paraId="343ADC5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21EA52C7" w14:textId="77777777" w:rsidTr="005303B3">
        <w:trPr>
          <w:trHeight w:val="20"/>
        </w:trPr>
        <w:tc>
          <w:tcPr>
            <w:tcW w:w="709" w:type="dxa"/>
            <w:vMerge/>
          </w:tcPr>
          <w:p w14:paraId="4CBBDB63"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DDC49F7"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Borders>
              <w:top w:val="single" w:sz="4" w:space="0" w:color="auto"/>
            </w:tcBorders>
          </w:tcPr>
          <w:p w14:paraId="670E833C"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tcBorders>
            <w:vAlign w:val="center"/>
          </w:tcPr>
          <w:p w14:paraId="32CD945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13C013D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4AC5D0D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6E9646C7" w14:textId="77777777" w:rsidTr="005303B3">
        <w:trPr>
          <w:trHeight w:val="20"/>
        </w:trPr>
        <w:tc>
          <w:tcPr>
            <w:tcW w:w="709" w:type="dxa"/>
            <w:vMerge w:val="restart"/>
          </w:tcPr>
          <w:p w14:paraId="3576616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8.5</w:t>
            </w:r>
          </w:p>
        </w:tc>
        <w:tc>
          <w:tcPr>
            <w:tcW w:w="3119" w:type="dxa"/>
            <w:vMerge w:val="restart"/>
          </w:tcPr>
          <w:p w14:paraId="19828BD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i/>
                <w:sz w:val="24"/>
                <w:szCs w:val="24"/>
              </w:rPr>
              <w:t>Подпрограмма 5</w:t>
            </w:r>
            <w:r w:rsidRPr="002F014E">
              <w:rPr>
                <w:rFonts w:ascii="Times New Roman" w:hAnsi="Times New Roman"/>
                <w:sz w:val="24"/>
                <w:szCs w:val="24"/>
              </w:rPr>
              <w:t xml:space="preserve"> «Молодежь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w:t>
            </w:r>
          </w:p>
        </w:tc>
        <w:tc>
          <w:tcPr>
            <w:tcW w:w="1843" w:type="dxa"/>
            <w:tcBorders>
              <w:top w:val="single" w:sz="4" w:space="0" w:color="auto"/>
            </w:tcBorders>
          </w:tcPr>
          <w:p w14:paraId="403BD3DB"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tcBorders>
            <w:vAlign w:val="center"/>
          </w:tcPr>
          <w:p w14:paraId="523B521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117,27</w:t>
            </w:r>
          </w:p>
        </w:tc>
        <w:tc>
          <w:tcPr>
            <w:tcW w:w="1577" w:type="dxa"/>
            <w:gridSpan w:val="2"/>
            <w:tcBorders>
              <w:top w:val="single" w:sz="4" w:space="0" w:color="auto"/>
            </w:tcBorders>
            <w:vAlign w:val="center"/>
          </w:tcPr>
          <w:p w14:paraId="48C9653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47,48</w:t>
            </w:r>
          </w:p>
        </w:tc>
        <w:tc>
          <w:tcPr>
            <w:tcW w:w="992" w:type="dxa"/>
            <w:tcBorders>
              <w:top w:val="single" w:sz="4" w:space="0" w:color="auto"/>
            </w:tcBorders>
            <w:vAlign w:val="center"/>
          </w:tcPr>
          <w:p w14:paraId="713DE56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40,5</w:t>
            </w:r>
          </w:p>
        </w:tc>
      </w:tr>
      <w:tr w:rsidR="002F014E" w:rsidRPr="00E7573D" w14:paraId="6857C78D" w14:textId="77777777" w:rsidTr="005303B3">
        <w:trPr>
          <w:trHeight w:val="20"/>
        </w:trPr>
        <w:tc>
          <w:tcPr>
            <w:tcW w:w="709" w:type="dxa"/>
            <w:vMerge/>
          </w:tcPr>
          <w:p w14:paraId="16264080"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48519E2"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Borders>
              <w:top w:val="single" w:sz="4" w:space="0" w:color="auto"/>
            </w:tcBorders>
          </w:tcPr>
          <w:p w14:paraId="113ED37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tcBorders>
            <w:vAlign w:val="center"/>
          </w:tcPr>
          <w:p w14:paraId="32431FF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542E5F9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1215C5F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4ED687A8" w14:textId="77777777" w:rsidTr="005303B3">
        <w:trPr>
          <w:trHeight w:val="20"/>
        </w:trPr>
        <w:tc>
          <w:tcPr>
            <w:tcW w:w="709" w:type="dxa"/>
            <w:vMerge/>
          </w:tcPr>
          <w:p w14:paraId="0A8F68FB"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3ABB2938"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Borders>
              <w:top w:val="single" w:sz="4" w:space="0" w:color="auto"/>
            </w:tcBorders>
          </w:tcPr>
          <w:p w14:paraId="3929207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tcBorders>
            <w:vAlign w:val="center"/>
          </w:tcPr>
          <w:p w14:paraId="79D0186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3F44FBB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54795C4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7B8EC84" w14:textId="77777777" w:rsidTr="005303B3">
        <w:trPr>
          <w:trHeight w:val="20"/>
        </w:trPr>
        <w:tc>
          <w:tcPr>
            <w:tcW w:w="709" w:type="dxa"/>
            <w:vMerge/>
          </w:tcPr>
          <w:p w14:paraId="171F0CC7"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1D39F27B"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Borders>
              <w:top w:val="single" w:sz="4" w:space="0" w:color="auto"/>
            </w:tcBorders>
          </w:tcPr>
          <w:p w14:paraId="5318176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tcBorders>
            <w:vAlign w:val="center"/>
          </w:tcPr>
          <w:p w14:paraId="5E467F2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117,27</w:t>
            </w:r>
          </w:p>
        </w:tc>
        <w:tc>
          <w:tcPr>
            <w:tcW w:w="1577" w:type="dxa"/>
            <w:gridSpan w:val="2"/>
            <w:tcBorders>
              <w:top w:val="single" w:sz="4" w:space="0" w:color="auto"/>
            </w:tcBorders>
            <w:vAlign w:val="center"/>
          </w:tcPr>
          <w:p w14:paraId="518969AA"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47,48</w:t>
            </w:r>
          </w:p>
        </w:tc>
        <w:tc>
          <w:tcPr>
            <w:tcW w:w="992" w:type="dxa"/>
            <w:tcBorders>
              <w:top w:val="single" w:sz="4" w:space="0" w:color="auto"/>
            </w:tcBorders>
            <w:vAlign w:val="center"/>
          </w:tcPr>
          <w:p w14:paraId="1FA77ED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40,5</w:t>
            </w:r>
          </w:p>
        </w:tc>
      </w:tr>
      <w:tr w:rsidR="002F014E" w:rsidRPr="00E7573D" w14:paraId="050C9604" w14:textId="77777777" w:rsidTr="005303B3">
        <w:trPr>
          <w:trHeight w:val="20"/>
        </w:trPr>
        <w:tc>
          <w:tcPr>
            <w:tcW w:w="709" w:type="dxa"/>
            <w:vMerge/>
          </w:tcPr>
          <w:p w14:paraId="0C5686EE"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E831F6A" w14:textId="77777777" w:rsidR="002F014E" w:rsidRPr="002F014E" w:rsidRDefault="002F014E" w:rsidP="00FA03FC">
            <w:pPr>
              <w:spacing w:after="0" w:line="240" w:lineRule="auto"/>
              <w:rPr>
                <w:rFonts w:ascii="Times New Roman" w:hAnsi="Times New Roman"/>
                <w:sz w:val="24"/>
                <w:szCs w:val="24"/>
                <w:highlight w:val="yellow"/>
              </w:rPr>
            </w:pPr>
          </w:p>
        </w:tc>
        <w:tc>
          <w:tcPr>
            <w:tcW w:w="1843" w:type="dxa"/>
            <w:tcBorders>
              <w:top w:val="single" w:sz="4" w:space="0" w:color="auto"/>
            </w:tcBorders>
          </w:tcPr>
          <w:p w14:paraId="3759263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средства внебюджетных источников</w:t>
            </w:r>
          </w:p>
        </w:tc>
        <w:tc>
          <w:tcPr>
            <w:tcW w:w="1541" w:type="dxa"/>
            <w:tcBorders>
              <w:top w:val="single" w:sz="4" w:space="0" w:color="auto"/>
            </w:tcBorders>
            <w:vAlign w:val="center"/>
          </w:tcPr>
          <w:p w14:paraId="721CA80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50672BB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21062D8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2D199323" w14:textId="77777777" w:rsidTr="005303B3">
        <w:trPr>
          <w:trHeight w:val="20"/>
        </w:trPr>
        <w:tc>
          <w:tcPr>
            <w:tcW w:w="709" w:type="dxa"/>
            <w:vMerge w:val="restart"/>
          </w:tcPr>
          <w:p w14:paraId="4EE3DD5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9</w:t>
            </w:r>
          </w:p>
        </w:tc>
        <w:tc>
          <w:tcPr>
            <w:tcW w:w="3119" w:type="dxa"/>
            <w:vMerge w:val="restart"/>
          </w:tcPr>
          <w:p w14:paraId="16AFFE52"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w:t>
            </w:r>
            <w:bookmarkStart w:id="118" w:name="_Hlk161148465"/>
            <w:r w:rsidRPr="002F014E">
              <w:rPr>
                <w:rFonts w:ascii="Times New Roman" w:hAnsi="Times New Roman"/>
                <w:b/>
                <w:sz w:val="24"/>
                <w:szCs w:val="24"/>
              </w:rPr>
              <w:t xml:space="preserve">Духовно-нравственное развитие жителей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Липецкой области»</w:t>
            </w:r>
            <w:bookmarkEnd w:id="118"/>
          </w:p>
        </w:tc>
        <w:tc>
          <w:tcPr>
            <w:tcW w:w="1843" w:type="dxa"/>
            <w:tcBorders>
              <w:bottom w:val="single" w:sz="4" w:space="0" w:color="auto"/>
            </w:tcBorders>
          </w:tcPr>
          <w:p w14:paraId="78BC58D7"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tcBorders>
            <w:vAlign w:val="center"/>
          </w:tcPr>
          <w:p w14:paraId="6CA93420"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388,30</w:t>
            </w:r>
          </w:p>
        </w:tc>
        <w:tc>
          <w:tcPr>
            <w:tcW w:w="1577" w:type="dxa"/>
            <w:gridSpan w:val="2"/>
            <w:tcBorders>
              <w:top w:val="single" w:sz="4" w:space="0" w:color="auto"/>
            </w:tcBorders>
            <w:vAlign w:val="center"/>
          </w:tcPr>
          <w:p w14:paraId="3241B1ED"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387,67</w:t>
            </w:r>
          </w:p>
        </w:tc>
        <w:tc>
          <w:tcPr>
            <w:tcW w:w="992" w:type="dxa"/>
            <w:tcBorders>
              <w:top w:val="single" w:sz="4" w:space="0" w:color="auto"/>
            </w:tcBorders>
            <w:vAlign w:val="center"/>
          </w:tcPr>
          <w:p w14:paraId="1D53A625"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99,8</w:t>
            </w:r>
          </w:p>
        </w:tc>
      </w:tr>
      <w:tr w:rsidR="002F014E" w:rsidRPr="00E7573D" w14:paraId="5E1D322B" w14:textId="77777777" w:rsidTr="005303B3">
        <w:trPr>
          <w:trHeight w:val="20"/>
        </w:trPr>
        <w:tc>
          <w:tcPr>
            <w:tcW w:w="709" w:type="dxa"/>
            <w:vMerge/>
          </w:tcPr>
          <w:p w14:paraId="492E7A4F"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7170550"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6933950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bottom w:val="single" w:sz="4" w:space="0" w:color="auto"/>
            </w:tcBorders>
            <w:vAlign w:val="center"/>
          </w:tcPr>
          <w:p w14:paraId="7AE8BB2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bottom w:val="single" w:sz="4" w:space="0" w:color="auto"/>
            </w:tcBorders>
            <w:vAlign w:val="center"/>
          </w:tcPr>
          <w:p w14:paraId="4D61AFC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bottom w:val="single" w:sz="4" w:space="0" w:color="auto"/>
            </w:tcBorders>
            <w:vAlign w:val="center"/>
          </w:tcPr>
          <w:p w14:paraId="37A2081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493C1EF5" w14:textId="77777777" w:rsidTr="005303B3">
        <w:trPr>
          <w:trHeight w:val="20"/>
        </w:trPr>
        <w:tc>
          <w:tcPr>
            <w:tcW w:w="709" w:type="dxa"/>
            <w:vMerge/>
          </w:tcPr>
          <w:p w14:paraId="211A9754"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42C4716"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01AFDB1B"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bottom w:val="single" w:sz="4" w:space="0" w:color="auto"/>
            </w:tcBorders>
            <w:vAlign w:val="center"/>
          </w:tcPr>
          <w:p w14:paraId="5275528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bottom w:val="single" w:sz="4" w:space="0" w:color="auto"/>
            </w:tcBorders>
            <w:vAlign w:val="center"/>
          </w:tcPr>
          <w:p w14:paraId="79ECF0D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bottom w:val="single" w:sz="4" w:space="0" w:color="auto"/>
            </w:tcBorders>
            <w:vAlign w:val="center"/>
          </w:tcPr>
          <w:p w14:paraId="11DF93F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6F4DC3FB" w14:textId="77777777" w:rsidTr="005303B3">
        <w:trPr>
          <w:trHeight w:val="20"/>
        </w:trPr>
        <w:tc>
          <w:tcPr>
            <w:tcW w:w="709" w:type="dxa"/>
            <w:vMerge/>
          </w:tcPr>
          <w:p w14:paraId="227C67A2"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19A08865"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tcBorders>
          </w:tcPr>
          <w:p w14:paraId="3E9D5CA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tcBorders>
            <w:vAlign w:val="center"/>
          </w:tcPr>
          <w:p w14:paraId="35F8B4A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388,30</w:t>
            </w:r>
          </w:p>
        </w:tc>
        <w:tc>
          <w:tcPr>
            <w:tcW w:w="1577" w:type="dxa"/>
            <w:gridSpan w:val="2"/>
            <w:tcBorders>
              <w:top w:val="single" w:sz="4" w:space="0" w:color="auto"/>
            </w:tcBorders>
            <w:vAlign w:val="center"/>
          </w:tcPr>
          <w:p w14:paraId="2137752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387,67</w:t>
            </w:r>
          </w:p>
        </w:tc>
        <w:tc>
          <w:tcPr>
            <w:tcW w:w="992" w:type="dxa"/>
            <w:tcBorders>
              <w:top w:val="single" w:sz="4" w:space="0" w:color="auto"/>
            </w:tcBorders>
            <w:vAlign w:val="center"/>
          </w:tcPr>
          <w:p w14:paraId="67958CF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99,8</w:t>
            </w:r>
          </w:p>
        </w:tc>
      </w:tr>
      <w:tr w:rsidR="002F014E" w:rsidRPr="00E7573D" w14:paraId="2C835B58" w14:textId="77777777" w:rsidTr="005303B3">
        <w:trPr>
          <w:trHeight w:val="20"/>
        </w:trPr>
        <w:tc>
          <w:tcPr>
            <w:tcW w:w="709" w:type="dxa"/>
            <w:vMerge w:val="restart"/>
          </w:tcPr>
          <w:p w14:paraId="156475BD"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9.1</w:t>
            </w:r>
          </w:p>
        </w:tc>
        <w:tc>
          <w:tcPr>
            <w:tcW w:w="3119" w:type="dxa"/>
            <w:vMerge w:val="restart"/>
          </w:tcPr>
          <w:p w14:paraId="4A058962"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Подпрограмма </w:t>
            </w:r>
            <w:proofErr w:type="gramStart"/>
            <w:r w:rsidRPr="002F014E">
              <w:rPr>
                <w:rFonts w:ascii="Times New Roman" w:hAnsi="Times New Roman"/>
                <w:sz w:val="24"/>
                <w:szCs w:val="24"/>
              </w:rPr>
              <w:t>1  «</w:t>
            </w:r>
            <w:proofErr w:type="gramEnd"/>
            <w:r w:rsidRPr="002F014E">
              <w:rPr>
                <w:rFonts w:ascii="Times New Roman" w:hAnsi="Times New Roman"/>
                <w:sz w:val="24"/>
                <w:szCs w:val="24"/>
              </w:rPr>
              <w:t>Укрепление уровня общей культуры населения и пропаганда семейно-нравственных ценностей»</w:t>
            </w:r>
          </w:p>
        </w:tc>
        <w:tc>
          <w:tcPr>
            <w:tcW w:w="1843" w:type="dxa"/>
            <w:tcBorders>
              <w:bottom w:val="single" w:sz="4" w:space="0" w:color="auto"/>
            </w:tcBorders>
          </w:tcPr>
          <w:p w14:paraId="51745782"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tcBorders>
            <w:vAlign w:val="center"/>
          </w:tcPr>
          <w:p w14:paraId="774DE712"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386,13</w:t>
            </w:r>
          </w:p>
        </w:tc>
        <w:tc>
          <w:tcPr>
            <w:tcW w:w="1577" w:type="dxa"/>
            <w:gridSpan w:val="2"/>
            <w:tcBorders>
              <w:top w:val="single" w:sz="4" w:space="0" w:color="auto"/>
            </w:tcBorders>
            <w:vAlign w:val="center"/>
          </w:tcPr>
          <w:p w14:paraId="02A69D5F"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385,49</w:t>
            </w:r>
          </w:p>
        </w:tc>
        <w:tc>
          <w:tcPr>
            <w:tcW w:w="992" w:type="dxa"/>
            <w:tcBorders>
              <w:top w:val="single" w:sz="4" w:space="0" w:color="auto"/>
            </w:tcBorders>
            <w:vAlign w:val="center"/>
          </w:tcPr>
          <w:p w14:paraId="4CEFF47E"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99,8</w:t>
            </w:r>
          </w:p>
        </w:tc>
      </w:tr>
      <w:tr w:rsidR="002F014E" w:rsidRPr="00E7573D" w14:paraId="621D6716" w14:textId="77777777" w:rsidTr="005303B3">
        <w:trPr>
          <w:trHeight w:val="20"/>
        </w:trPr>
        <w:tc>
          <w:tcPr>
            <w:tcW w:w="709" w:type="dxa"/>
            <w:vMerge/>
          </w:tcPr>
          <w:p w14:paraId="46541A15"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23796CAD"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044AE28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tcBorders>
            <w:vAlign w:val="center"/>
          </w:tcPr>
          <w:p w14:paraId="47E1C31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3B0625F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75EB620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4629FC15" w14:textId="77777777" w:rsidTr="005303B3">
        <w:trPr>
          <w:trHeight w:val="20"/>
        </w:trPr>
        <w:tc>
          <w:tcPr>
            <w:tcW w:w="709" w:type="dxa"/>
            <w:vMerge/>
          </w:tcPr>
          <w:p w14:paraId="1D08933B"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6D0508E9"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7533C19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tcBorders>
            <w:vAlign w:val="center"/>
          </w:tcPr>
          <w:p w14:paraId="5D977E5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17D60B5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097E1CF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4F31A2A1" w14:textId="77777777" w:rsidTr="005303B3">
        <w:trPr>
          <w:trHeight w:val="20"/>
        </w:trPr>
        <w:tc>
          <w:tcPr>
            <w:tcW w:w="709" w:type="dxa"/>
            <w:vMerge/>
          </w:tcPr>
          <w:p w14:paraId="53B88EFD"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6A52662F"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tcBorders>
          </w:tcPr>
          <w:p w14:paraId="762716F3"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tcBorders>
            <w:vAlign w:val="center"/>
          </w:tcPr>
          <w:p w14:paraId="54A86E79" w14:textId="77777777" w:rsidR="002F014E" w:rsidRPr="002F014E" w:rsidRDefault="002F014E" w:rsidP="00FA03FC">
            <w:pPr>
              <w:spacing w:after="0" w:line="240" w:lineRule="auto"/>
              <w:jc w:val="center"/>
              <w:rPr>
                <w:rFonts w:ascii="Times New Roman" w:hAnsi="Times New Roman"/>
                <w:sz w:val="24"/>
                <w:szCs w:val="24"/>
              </w:rPr>
            </w:pPr>
          </w:p>
          <w:p w14:paraId="5CA2FE1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386,13</w:t>
            </w:r>
          </w:p>
          <w:p w14:paraId="73FA5B92" w14:textId="77777777" w:rsidR="002F014E" w:rsidRPr="002F014E" w:rsidRDefault="002F014E" w:rsidP="00FA03FC">
            <w:pPr>
              <w:spacing w:after="0" w:line="240" w:lineRule="auto"/>
              <w:jc w:val="center"/>
              <w:rPr>
                <w:rFonts w:ascii="Times New Roman" w:hAnsi="Times New Roman"/>
                <w:sz w:val="24"/>
                <w:szCs w:val="24"/>
              </w:rPr>
            </w:pPr>
          </w:p>
        </w:tc>
        <w:tc>
          <w:tcPr>
            <w:tcW w:w="1577" w:type="dxa"/>
            <w:gridSpan w:val="2"/>
            <w:tcBorders>
              <w:top w:val="single" w:sz="4" w:space="0" w:color="auto"/>
            </w:tcBorders>
            <w:vAlign w:val="center"/>
          </w:tcPr>
          <w:p w14:paraId="6697D81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385,49</w:t>
            </w:r>
          </w:p>
        </w:tc>
        <w:tc>
          <w:tcPr>
            <w:tcW w:w="992" w:type="dxa"/>
            <w:tcBorders>
              <w:top w:val="single" w:sz="4" w:space="0" w:color="auto"/>
            </w:tcBorders>
            <w:vAlign w:val="center"/>
          </w:tcPr>
          <w:p w14:paraId="6A4AB5E9"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99,8</w:t>
            </w:r>
          </w:p>
        </w:tc>
      </w:tr>
      <w:tr w:rsidR="002F014E" w:rsidRPr="00E7573D" w14:paraId="4A0327AA" w14:textId="77777777" w:rsidTr="005303B3">
        <w:trPr>
          <w:trHeight w:val="20"/>
        </w:trPr>
        <w:tc>
          <w:tcPr>
            <w:tcW w:w="709" w:type="dxa"/>
            <w:vMerge w:val="restart"/>
          </w:tcPr>
          <w:p w14:paraId="3E38E56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9.2</w:t>
            </w:r>
          </w:p>
        </w:tc>
        <w:tc>
          <w:tcPr>
            <w:tcW w:w="3119" w:type="dxa"/>
            <w:vMerge w:val="restart"/>
          </w:tcPr>
          <w:p w14:paraId="27C5CEB4"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Подпрограмма 2 «Профилактика алкоголизма на территории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района»</w:t>
            </w:r>
          </w:p>
        </w:tc>
        <w:tc>
          <w:tcPr>
            <w:tcW w:w="1843" w:type="dxa"/>
            <w:tcBorders>
              <w:bottom w:val="single" w:sz="4" w:space="0" w:color="auto"/>
            </w:tcBorders>
          </w:tcPr>
          <w:p w14:paraId="6A9795E5"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tcBorders>
              <w:top w:val="single" w:sz="4" w:space="0" w:color="auto"/>
            </w:tcBorders>
            <w:vAlign w:val="center"/>
          </w:tcPr>
          <w:p w14:paraId="545E6F78"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2,18</w:t>
            </w:r>
          </w:p>
        </w:tc>
        <w:tc>
          <w:tcPr>
            <w:tcW w:w="1577" w:type="dxa"/>
            <w:gridSpan w:val="2"/>
            <w:tcBorders>
              <w:top w:val="single" w:sz="4" w:space="0" w:color="auto"/>
            </w:tcBorders>
            <w:vAlign w:val="center"/>
          </w:tcPr>
          <w:p w14:paraId="45E74368"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2,18</w:t>
            </w:r>
          </w:p>
        </w:tc>
        <w:tc>
          <w:tcPr>
            <w:tcW w:w="992" w:type="dxa"/>
            <w:tcBorders>
              <w:top w:val="single" w:sz="4" w:space="0" w:color="auto"/>
            </w:tcBorders>
            <w:vAlign w:val="center"/>
          </w:tcPr>
          <w:p w14:paraId="5411CD70"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4ABC5D64" w14:textId="77777777" w:rsidTr="005303B3">
        <w:trPr>
          <w:trHeight w:val="20"/>
        </w:trPr>
        <w:tc>
          <w:tcPr>
            <w:tcW w:w="709" w:type="dxa"/>
            <w:vMerge/>
          </w:tcPr>
          <w:p w14:paraId="761586C3"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2DFD729"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504DFE29"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tcBorders>
            <w:vAlign w:val="center"/>
          </w:tcPr>
          <w:p w14:paraId="5B1C428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663255B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340F51A8"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5348DAD8" w14:textId="77777777" w:rsidTr="005303B3">
        <w:trPr>
          <w:trHeight w:val="20"/>
        </w:trPr>
        <w:tc>
          <w:tcPr>
            <w:tcW w:w="709" w:type="dxa"/>
            <w:vMerge/>
          </w:tcPr>
          <w:p w14:paraId="3757AA7B"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393412C4"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bottom w:val="single" w:sz="4" w:space="0" w:color="auto"/>
            </w:tcBorders>
          </w:tcPr>
          <w:p w14:paraId="1DC0BA2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tcBorders>
            <w:vAlign w:val="center"/>
          </w:tcPr>
          <w:p w14:paraId="05B13E1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tcBorders>
            <w:vAlign w:val="center"/>
          </w:tcPr>
          <w:p w14:paraId="7BA6968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tcBorders>
            <w:vAlign w:val="center"/>
          </w:tcPr>
          <w:p w14:paraId="40E95AB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6CC8418A" w14:textId="77777777" w:rsidTr="005303B3">
        <w:trPr>
          <w:trHeight w:val="20"/>
        </w:trPr>
        <w:tc>
          <w:tcPr>
            <w:tcW w:w="709" w:type="dxa"/>
            <w:vMerge/>
          </w:tcPr>
          <w:p w14:paraId="2D006032" w14:textId="77777777" w:rsidR="002F014E" w:rsidRPr="002F014E" w:rsidRDefault="002F014E" w:rsidP="00FA03FC">
            <w:pPr>
              <w:spacing w:after="0" w:line="240" w:lineRule="auto"/>
              <w:rPr>
                <w:rFonts w:ascii="Times New Roman" w:hAnsi="Times New Roman"/>
                <w:sz w:val="24"/>
                <w:szCs w:val="24"/>
              </w:rPr>
            </w:pPr>
          </w:p>
        </w:tc>
        <w:tc>
          <w:tcPr>
            <w:tcW w:w="3119" w:type="dxa"/>
            <w:vMerge/>
          </w:tcPr>
          <w:p w14:paraId="02771BD6" w14:textId="77777777" w:rsidR="002F014E" w:rsidRPr="002F014E" w:rsidRDefault="002F014E" w:rsidP="00FA03FC">
            <w:pPr>
              <w:spacing w:after="0" w:line="240" w:lineRule="auto"/>
              <w:rPr>
                <w:rFonts w:ascii="Times New Roman" w:hAnsi="Times New Roman"/>
                <w:b/>
                <w:sz w:val="24"/>
                <w:szCs w:val="24"/>
              </w:rPr>
            </w:pPr>
          </w:p>
        </w:tc>
        <w:tc>
          <w:tcPr>
            <w:tcW w:w="1843" w:type="dxa"/>
            <w:tcBorders>
              <w:top w:val="single" w:sz="4" w:space="0" w:color="auto"/>
            </w:tcBorders>
          </w:tcPr>
          <w:p w14:paraId="2E7380A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tcBorders>
            <w:vAlign w:val="center"/>
          </w:tcPr>
          <w:p w14:paraId="201BBBC6"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2,18</w:t>
            </w:r>
          </w:p>
        </w:tc>
        <w:tc>
          <w:tcPr>
            <w:tcW w:w="1577" w:type="dxa"/>
            <w:gridSpan w:val="2"/>
            <w:tcBorders>
              <w:top w:val="single" w:sz="4" w:space="0" w:color="auto"/>
            </w:tcBorders>
            <w:vAlign w:val="center"/>
          </w:tcPr>
          <w:p w14:paraId="62FF666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2,18</w:t>
            </w:r>
          </w:p>
        </w:tc>
        <w:tc>
          <w:tcPr>
            <w:tcW w:w="992" w:type="dxa"/>
            <w:tcBorders>
              <w:top w:val="single" w:sz="4" w:space="0" w:color="auto"/>
            </w:tcBorders>
            <w:vAlign w:val="center"/>
          </w:tcPr>
          <w:p w14:paraId="7B07941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7ADDBA67" w14:textId="77777777" w:rsidTr="005303B3">
        <w:trPr>
          <w:trHeight w:val="20"/>
        </w:trPr>
        <w:tc>
          <w:tcPr>
            <w:tcW w:w="709" w:type="dxa"/>
            <w:vMerge w:val="restart"/>
            <w:tcBorders>
              <w:top w:val="single" w:sz="4" w:space="0" w:color="auto"/>
            </w:tcBorders>
          </w:tcPr>
          <w:p w14:paraId="59874497"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10</w:t>
            </w:r>
          </w:p>
        </w:tc>
        <w:tc>
          <w:tcPr>
            <w:tcW w:w="3119" w:type="dxa"/>
            <w:vMerge w:val="restart"/>
            <w:tcBorders>
              <w:top w:val="single" w:sz="4" w:space="0" w:color="auto"/>
            </w:tcBorders>
          </w:tcPr>
          <w:p w14:paraId="355F3FA1"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 xml:space="preserve">Муниципальная программа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w:t>
            </w:r>
          </w:p>
          <w:p w14:paraId="2218D71C" w14:textId="77777777" w:rsidR="002F014E" w:rsidRPr="002F014E" w:rsidRDefault="002F014E" w:rsidP="00FA03FC">
            <w:pPr>
              <w:spacing w:after="0" w:line="240" w:lineRule="auto"/>
              <w:rPr>
                <w:rFonts w:ascii="Times New Roman" w:hAnsi="Times New Roman"/>
                <w:sz w:val="24"/>
                <w:szCs w:val="24"/>
              </w:rPr>
            </w:pPr>
            <w:bookmarkStart w:id="119" w:name="_Hlk161148247"/>
            <w:r w:rsidRPr="002F014E">
              <w:rPr>
                <w:rFonts w:ascii="Times New Roman" w:hAnsi="Times New Roman"/>
                <w:b/>
                <w:sz w:val="24"/>
                <w:szCs w:val="24"/>
              </w:rPr>
              <w:t xml:space="preserve">«Профилактика терроризма и экстремизма, минимизация и (или) ликвидация последствий </w:t>
            </w:r>
            <w:r w:rsidRPr="002F014E">
              <w:rPr>
                <w:rFonts w:ascii="Times New Roman" w:hAnsi="Times New Roman"/>
                <w:b/>
                <w:sz w:val="24"/>
                <w:szCs w:val="24"/>
              </w:rPr>
              <w:lastRenderedPageBreak/>
              <w:t xml:space="preserve">проявлений терроризма и экстремизма на территории </w:t>
            </w:r>
            <w:proofErr w:type="spellStart"/>
            <w:r w:rsidRPr="002F014E">
              <w:rPr>
                <w:rFonts w:ascii="Times New Roman" w:hAnsi="Times New Roman"/>
                <w:b/>
                <w:sz w:val="24"/>
                <w:szCs w:val="24"/>
              </w:rPr>
              <w:t>Становлянского</w:t>
            </w:r>
            <w:proofErr w:type="spellEnd"/>
            <w:r w:rsidRPr="002F014E">
              <w:rPr>
                <w:rFonts w:ascii="Times New Roman" w:hAnsi="Times New Roman"/>
                <w:b/>
                <w:sz w:val="24"/>
                <w:szCs w:val="24"/>
              </w:rPr>
              <w:t xml:space="preserve"> муниципального района Липецкой области»</w:t>
            </w:r>
            <w:bookmarkEnd w:id="119"/>
          </w:p>
        </w:tc>
        <w:tc>
          <w:tcPr>
            <w:tcW w:w="1843" w:type="dxa"/>
            <w:tcBorders>
              <w:top w:val="single" w:sz="4" w:space="0" w:color="auto"/>
              <w:bottom w:val="single" w:sz="4" w:space="0" w:color="auto"/>
            </w:tcBorders>
          </w:tcPr>
          <w:p w14:paraId="2E011BEC"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lastRenderedPageBreak/>
              <w:t>Всего</w:t>
            </w:r>
          </w:p>
        </w:tc>
        <w:tc>
          <w:tcPr>
            <w:tcW w:w="1541" w:type="dxa"/>
            <w:tcBorders>
              <w:top w:val="single" w:sz="4" w:space="0" w:color="auto"/>
              <w:bottom w:val="single" w:sz="4" w:space="0" w:color="auto"/>
            </w:tcBorders>
            <w:vAlign w:val="center"/>
          </w:tcPr>
          <w:p w14:paraId="7B9902E6"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80,00</w:t>
            </w:r>
          </w:p>
        </w:tc>
        <w:tc>
          <w:tcPr>
            <w:tcW w:w="1577" w:type="dxa"/>
            <w:gridSpan w:val="2"/>
            <w:tcBorders>
              <w:top w:val="single" w:sz="4" w:space="0" w:color="auto"/>
              <w:bottom w:val="single" w:sz="4" w:space="0" w:color="auto"/>
            </w:tcBorders>
            <w:vAlign w:val="center"/>
          </w:tcPr>
          <w:p w14:paraId="38112D69"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80,00</w:t>
            </w:r>
          </w:p>
        </w:tc>
        <w:tc>
          <w:tcPr>
            <w:tcW w:w="992" w:type="dxa"/>
            <w:tcBorders>
              <w:top w:val="single" w:sz="4" w:space="0" w:color="auto"/>
              <w:bottom w:val="single" w:sz="4" w:space="0" w:color="auto"/>
            </w:tcBorders>
            <w:vAlign w:val="center"/>
          </w:tcPr>
          <w:p w14:paraId="0607F8BA"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2BDBA589" w14:textId="77777777" w:rsidTr="005303B3">
        <w:trPr>
          <w:trHeight w:val="20"/>
        </w:trPr>
        <w:tc>
          <w:tcPr>
            <w:tcW w:w="709" w:type="dxa"/>
            <w:vMerge/>
          </w:tcPr>
          <w:p w14:paraId="27450285"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1D7E80F6"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19260C4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tcBorders>
              <w:top w:val="single" w:sz="4" w:space="0" w:color="auto"/>
              <w:bottom w:val="single" w:sz="4" w:space="0" w:color="auto"/>
            </w:tcBorders>
            <w:vAlign w:val="center"/>
          </w:tcPr>
          <w:p w14:paraId="63B1A80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bottom w:val="single" w:sz="4" w:space="0" w:color="auto"/>
            </w:tcBorders>
            <w:vAlign w:val="center"/>
          </w:tcPr>
          <w:p w14:paraId="3188032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bottom w:val="single" w:sz="4" w:space="0" w:color="auto"/>
            </w:tcBorders>
            <w:vAlign w:val="center"/>
          </w:tcPr>
          <w:p w14:paraId="49ED337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39922A37" w14:textId="77777777" w:rsidTr="005303B3">
        <w:trPr>
          <w:trHeight w:val="20"/>
        </w:trPr>
        <w:tc>
          <w:tcPr>
            <w:tcW w:w="709" w:type="dxa"/>
            <w:vMerge/>
          </w:tcPr>
          <w:p w14:paraId="246A3BAF"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1A8063EC"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4A8602D1"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tcBorders>
              <w:top w:val="single" w:sz="4" w:space="0" w:color="auto"/>
              <w:bottom w:val="single" w:sz="4" w:space="0" w:color="auto"/>
            </w:tcBorders>
            <w:vAlign w:val="center"/>
          </w:tcPr>
          <w:p w14:paraId="1226DA9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tcBorders>
              <w:top w:val="single" w:sz="4" w:space="0" w:color="auto"/>
              <w:bottom w:val="single" w:sz="4" w:space="0" w:color="auto"/>
            </w:tcBorders>
            <w:vAlign w:val="center"/>
          </w:tcPr>
          <w:p w14:paraId="779D152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tcBorders>
              <w:top w:val="single" w:sz="4" w:space="0" w:color="auto"/>
              <w:bottom w:val="single" w:sz="4" w:space="0" w:color="auto"/>
            </w:tcBorders>
            <w:vAlign w:val="center"/>
          </w:tcPr>
          <w:p w14:paraId="6041060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60771012" w14:textId="77777777" w:rsidTr="005303B3">
        <w:trPr>
          <w:trHeight w:val="20"/>
        </w:trPr>
        <w:tc>
          <w:tcPr>
            <w:tcW w:w="709" w:type="dxa"/>
            <w:vMerge/>
          </w:tcPr>
          <w:p w14:paraId="376A65BC"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07CDAA67"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780EE15E"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tcBorders>
              <w:top w:val="single" w:sz="4" w:space="0" w:color="auto"/>
              <w:bottom w:val="single" w:sz="4" w:space="0" w:color="auto"/>
            </w:tcBorders>
            <w:vAlign w:val="center"/>
          </w:tcPr>
          <w:p w14:paraId="6DE8DCF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80,00</w:t>
            </w:r>
          </w:p>
        </w:tc>
        <w:tc>
          <w:tcPr>
            <w:tcW w:w="1577" w:type="dxa"/>
            <w:gridSpan w:val="2"/>
            <w:tcBorders>
              <w:top w:val="single" w:sz="4" w:space="0" w:color="auto"/>
              <w:bottom w:val="single" w:sz="4" w:space="0" w:color="auto"/>
            </w:tcBorders>
            <w:vAlign w:val="center"/>
          </w:tcPr>
          <w:p w14:paraId="1970E4E4"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80,00</w:t>
            </w:r>
          </w:p>
        </w:tc>
        <w:tc>
          <w:tcPr>
            <w:tcW w:w="992" w:type="dxa"/>
            <w:tcBorders>
              <w:top w:val="single" w:sz="4" w:space="0" w:color="auto"/>
              <w:bottom w:val="single" w:sz="4" w:space="0" w:color="auto"/>
            </w:tcBorders>
            <w:vAlign w:val="center"/>
          </w:tcPr>
          <w:p w14:paraId="1B09C27E"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2D9FDBDB" w14:textId="77777777" w:rsidTr="005303B3">
        <w:trPr>
          <w:trHeight w:val="20"/>
        </w:trPr>
        <w:tc>
          <w:tcPr>
            <w:tcW w:w="709" w:type="dxa"/>
            <w:vMerge w:val="restart"/>
          </w:tcPr>
          <w:p w14:paraId="52B07A80" w14:textId="77777777" w:rsidR="002F014E" w:rsidRPr="002F014E" w:rsidRDefault="002F014E" w:rsidP="00FA03FC">
            <w:pPr>
              <w:spacing w:after="0" w:line="240" w:lineRule="auto"/>
              <w:rPr>
                <w:rFonts w:ascii="Times New Roman" w:hAnsi="Times New Roman"/>
                <w:sz w:val="24"/>
                <w:szCs w:val="24"/>
                <w:highlight w:val="yellow"/>
              </w:rPr>
            </w:pPr>
            <w:r w:rsidRPr="002F014E">
              <w:rPr>
                <w:rFonts w:ascii="Times New Roman" w:hAnsi="Times New Roman"/>
                <w:sz w:val="24"/>
                <w:szCs w:val="24"/>
              </w:rPr>
              <w:lastRenderedPageBreak/>
              <w:t>10.1</w:t>
            </w:r>
          </w:p>
        </w:tc>
        <w:tc>
          <w:tcPr>
            <w:tcW w:w="3119" w:type="dxa"/>
            <w:vMerge w:val="restart"/>
          </w:tcPr>
          <w:p w14:paraId="575852EC"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Подпрограмма 1</w:t>
            </w:r>
          </w:p>
          <w:p w14:paraId="7271FA14" w14:textId="77777777" w:rsidR="002F014E" w:rsidRPr="002F014E" w:rsidRDefault="002F014E" w:rsidP="00FA03FC">
            <w:pPr>
              <w:spacing w:after="0" w:line="240" w:lineRule="auto"/>
              <w:rPr>
                <w:rFonts w:ascii="Times New Roman" w:hAnsi="Times New Roman"/>
                <w:b/>
                <w:sz w:val="24"/>
                <w:szCs w:val="24"/>
                <w:highlight w:val="yellow"/>
              </w:rPr>
            </w:pPr>
            <w:r w:rsidRPr="002F014E">
              <w:rPr>
                <w:rFonts w:ascii="Times New Roman" w:hAnsi="Times New Roman"/>
                <w:sz w:val="24"/>
                <w:szCs w:val="24"/>
              </w:rPr>
              <w:t xml:space="preserve">«Профилактика терроризма и экстремизма, минимизация и ликвидация последствий проявлений терроризма и экстремизма на территории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Липецкой области»</w:t>
            </w:r>
          </w:p>
        </w:tc>
        <w:tc>
          <w:tcPr>
            <w:tcW w:w="1843" w:type="dxa"/>
            <w:tcBorders>
              <w:top w:val="single" w:sz="4" w:space="0" w:color="auto"/>
              <w:bottom w:val="single" w:sz="4" w:space="0" w:color="auto"/>
            </w:tcBorders>
          </w:tcPr>
          <w:p w14:paraId="1993C302"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shd w:val="clear" w:color="auto" w:fill="auto"/>
          </w:tcPr>
          <w:p w14:paraId="54ACF360"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51,45</w:t>
            </w:r>
          </w:p>
        </w:tc>
        <w:tc>
          <w:tcPr>
            <w:tcW w:w="1577" w:type="dxa"/>
            <w:gridSpan w:val="2"/>
            <w:shd w:val="clear" w:color="auto" w:fill="auto"/>
          </w:tcPr>
          <w:p w14:paraId="0A0186F1"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51,45</w:t>
            </w:r>
          </w:p>
        </w:tc>
        <w:tc>
          <w:tcPr>
            <w:tcW w:w="992" w:type="dxa"/>
            <w:shd w:val="clear" w:color="auto" w:fill="auto"/>
          </w:tcPr>
          <w:p w14:paraId="77A26F97"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3164F5AE" w14:textId="77777777" w:rsidTr="005303B3">
        <w:trPr>
          <w:trHeight w:val="20"/>
        </w:trPr>
        <w:tc>
          <w:tcPr>
            <w:tcW w:w="709" w:type="dxa"/>
            <w:vMerge/>
          </w:tcPr>
          <w:p w14:paraId="68C23EE4"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7EF3A4F7"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640C8666"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shd w:val="clear" w:color="auto" w:fill="auto"/>
          </w:tcPr>
          <w:p w14:paraId="4F8CDBD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shd w:val="clear" w:color="auto" w:fill="auto"/>
          </w:tcPr>
          <w:p w14:paraId="69DA5FF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shd w:val="clear" w:color="auto" w:fill="auto"/>
          </w:tcPr>
          <w:p w14:paraId="79A105B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34189AF8" w14:textId="77777777" w:rsidTr="005303B3">
        <w:trPr>
          <w:trHeight w:val="20"/>
        </w:trPr>
        <w:tc>
          <w:tcPr>
            <w:tcW w:w="709" w:type="dxa"/>
            <w:vMerge/>
          </w:tcPr>
          <w:p w14:paraId="0931D0AF"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71F6D17"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6BA8E8F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shd w:val="clear" w:color="auto" w:fill="auto"/>
          </w:tcPr>
          <w:p w14:paraId="49FD3A5F"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shd w:val="clear" w:color="auto" w:fill="auto"/>
          </w:tcPr>
          <w:p w14:paraId="12B519AB"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shd w:val="clear" w:color="auto" w:fill="auto"/>
          </w:tcPr>
          <w:p w14:paraId="48A66FB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759DEB70" w14:textId="77777777" w:rsidTr="005303B3">
        <w:trPr>
          <w:trHeight w:val="20"/>
        </w:trPr>
        <w:tc>
          <w:tcPr>
            <w:tcW w:w="709" w:type="dxa"/>
            <w:vMerge/>
          </w:tcPr>
          <w:p w14:paraId="2EFDED9E"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5E9191DA"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11952EA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shd w:val="clear" w:color="auto" w:fill="auto"/>
          </w:tcPr>
          <w:p w14:paraId="232BFAC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51,45</w:t>
            </w:r>
          </w:p>
        </w:tc>
        <w:tc>
          <w:tcPr>
            <w:tcW w:w="1577" w:type="dxa"/>
            <w:gridSpan w:val="2"/>
            <w:shd w:val="clear" w:color="auto" w:fill="auto"/>
          </w:tcPr>
          <w:p w14:paraId="693FDDD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51,45</w:t>
            </w:r>
          </w:p>
        </w:tc>
        <w:tc>
          <w:tcPr>
            <w:tcW w:w="992" w:type="dxa"/>
            <w:shd w:val="clear" w:color="auto" w:fill="auto"/>
          </w:tcPr>
          <w:p w14:paraId="522F24A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r w:rsidR="002F014E" w:rsidRPr="00E7573D" w14:paraId="64C52916" w14:textId="77777777" w:rsidTr="005303B3">
        <w:trPr>
          <w:trHeight w:val="20"/>
        </w:trPr>
        <w:tc>
          <w:tcPr>
            <w:tcW w:w="709" w:type="dxa"/>
            <w:vMerge w:val="restart"/>
          </w:tcPr>
          <w:p w14:paraId="465E208C" w14:textId="77777777" w:rsidR="002F014E" w:rsidRPr="002F014E" w:rsidRDefault="002F014E" w:rsidP="00FA03FC">
            <w:pPr>
              <w:spacing w:after="0" w:line="240" w:lineRule="auto"/>
              <w:rPr>
                <w:rFonts w:ascii="Times New Roman" w:hAnsi="Times New Roman"/>
                <w:sz w:val="24"/>
                <w:szCs w:val="24"/>
                <w:highlight w:val="yellow"/>
              </w:rPr>
            </w:pPr>
            <w:r w:rsidRPr="002F014E">
              <w:rPr>
                <w:rFonts w:ascii="Times New Roman" w:hAnsi="Times New Roman"/>
                <w:sz w:val="24"/>
                <w:szCs w:val="24"/>
              </w:rPr>
              <w:t>10.2</w:t>
            </w:r>
          </w:p>
        </w:tc>
        <w:tc>
          <w:tcPr>
            <w:tcW w:w="3119" w:type="dxa"/>
            <w:vMerge w:val="restart"/>
          </w:tcPr>
          <w:p w14:paraId="2413744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 xml:space="preserve">Подпрограмма 2 </w:t>
            </w:r>
          </w:p>
          <w:p w14:paraId="195F897A" w14:textId="77777777" w:rsidR="002F014E" w:rsidRPr="002F014E" w:rsidRDefault="002F014E" w:rsidP="00FA03FC">
            <w:pPr>
              <w:spacing w:after="0" w:line="240" w:lineRule="auto"/>
              <w:rPr>
                <w:rFonts w:ascii="Times New Roman" w:hAnsi="Times New Roman"/>
                <w:b/>
                <w:sz w:val="24"/>
                <w:szCs w:val="24"/>
                <w:highlight w:val="yellow"/>
              </w:rPr>
            </w:pPr>
            <w:r w:rsidRPr="002F014E">
              <w:rPr>
                <w:rFonts w:ascii="Times New Roman" w:hAnsi="Times New Roman"/>
                <w:sz w:val="24"/>
                <w:szCs w:val="24"/>
              </w:rPr>
              <w:t xml:space="preserve">«Реализация мер по предупреждению экстремистской деятельности, минимизации и (или) ликвидации проявлений экстремизма на территории </w:t>
            </w:r>
            <w:proofErr w:type="spellStart"/>
            <w:r w:rsidRPr="002F014E">
              <w:rPr>
                <w:rFonts w:ascii="Times New Roman" w:hAnsi="Times New Roman"/>
                <w:sz w:val="24"/>
                <w:szCs w:val="24"/>
              </w:rPr>
              <w:t>Становлянского</w:t>
            </w:r>
            <w:proofErr w:type="spellEnd"/>
            <w:r w:rsidRPr="002F014E">
              <w:rPr>
                <w:rFonts w:ascii="Times New Roman" w:hAnsi="Times New Roman"/>
                <w:sz w:val="24"/>
                <w:szCs w:val="24"/>
              </w:rPr>
              <w:t xml:space="preserve"> муниципального района Липецкой области»</w:t>
            </w:r>
          </w:p>
        </w:tc>
        <w:tc>
          <w:tcPr>
            <w:tcW w:w="1843" w:type="dxa"/>
            <w:tcBorders>
              <w:top w:val="single" w:sz="4" w:space="0" w:color="auto"/>
              <w:bottom w:val="single" w:sz="4" w:space="0" w:color="auto"/>
            </w:tcBorders>
          </w:tcPr>
          <w:p w14:paraId="0129D914" w14:textId="77777777" w:rsidR="002F014E" w:rsidRPr="002F014E" w:rsidRDefault="002F014E" w:rsidP="00FA03FC">
            <w:pPr>
              <w:spacing w:after="0" w:line="240" w:lineRule="auto"/>
              <w:rPr>
                <w:rFonts w:ascii="Times New Roman" w:hAnsi="Times New Roman"/>
                <w:b/>
                <w:sz w:val="24"/>
                <w:szCs w:val="24"/>
              </w:rPr>
            </w:pPr>
            <w:r w:rsidRPr="002F014E">
              <w:rPr>
                <w:rFonts w:ascii="Times New Roman" w:hAnsi="Times New Roman"/>
                <w:b/>
                <w:sz w:val="24"/>
                <w:szCs w:val="24"/>
              </w:rPr>
              <w:t>Всего</w:t>
            </w:r>
          </w:p>
        </w:tc>
        <w:tc>
          <w:tcPr>
            <w:tcW w:w="1541" w:type="dxa"/>
            <w:shd w:val="clear" w:color="auto" w:fill="auto"/>
          </w:tcPr>
          <w:p w14:paraId="3D7979E1"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28,55</w:t>
            </w:r>
          </w:p>
        </w:tc>
        <w:tc>
          <w:tcPr>
            <w:tcW w:w="1577" w:type="dxa"/>
            <w:gridSpan w:val="2"/>
            <w:shd w:val="clear" w:color="auto" w:fill="auto"/>
          </w:tcPr>
          <w:p w14:paraId="78458D9E"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28,55</w:t>
            </w:r>
          </w:p>
        </w:tc>
        <w:tc>
          <w:tcPr>
            <w:tcW w:w="992" w:type="dxa"/>
            <w:shd w:val="clear" w:color="auto" w:fill="auto"/>
          </w:tcPr>
          <w:p w14:paraId="1F56ECBF" w14:textId="77777777" w:rsidR="002F014E" w:rsidRPr="002F014E" w:rsidRDefault="002F014E" w:rsidP="00FA03FC">
            <w:pPr>
              <w:spacing w:after="0" w:line="240" w:lineRule="auto"/>
              <w:jc w:val="center"/>
              <w:rPr>
                <w:rFonts w:ascii="Times New Roman" w:hAnsi="Times New Roman"/>
                <w:b/>
                <w:sz w:val="24"/>
                <w:szCs w:val="24"/>
              </w:rPr>
            </w:pPr>
            <w:r w:rsidRPr="002F014E">
              <w:rPr>
                <w:rFonts w:ascii="Times New Roman" w:hAnsi="Times New Roman"/>
                <w:b/>
                <w:sz w:val="24"/>
                <w:szCs w:val="24"/>
              </w:rPr>
              <w:t>100</w:t>
            </w:r>
          </w:p>
        </w:tc>
      </w:tr>
      <w:tr w:rsidR="002F014E" w:rsidRPr="00E7573D" w14:paraId="673FDAFD" w14:textId="77777777" w:rsidTr="005303B3">
        <w:trPr>
          <w:trHeight w:val="20"/>
        </w:trPr>
        <w:tc>
          <w:tcPr>
            <w:tcW w:w="709" w:type="dxa"/>
            <w:vMerge/>
          </w:tcPr>
          <w:p w14:paraId="7AC618B1"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1CAE2721"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601FD4F5"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федеральный бюджет</w:t>
            </w:r>
          </w:p>
        </w:tc>
        <w:tc>
          <w:tcPr>
            <w:tcW w:w="1541" w:type="dxa"/>
            <w:shd w:val="clear" w:color="auto" w:fill="auto"/>
          </w:tcPr>
          <w:p w14:paraId="4039AF2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shd w:val="clear" w:color="auto" w:fill="auto"/>
          </w:tcPr>
          <w:p w14:paraId="0000E6C0"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shd w:val="clear" w:color="auto" w:fill="auto"/>
          </w:tcPr>
          <w:p w14:paraId="3DA11217"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5B1B8514" w14:textId="77777777" w:rsidTr="005303B3">
        <w:trPr>
          <w:trHeight w:val="20"/>
        </w:trPr>
        <w:tc>
          <w:tcPr>
            <w:tcW w:w="709" w:type="dxa"/>
            <w:vMerge/>
          </w:tcPr>
          <w:p w14:paraId="17C11359"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Pr>
          <w:p w14:paraId="65100556"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32A9A370"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областной бюджет</w:t>
            </w:r>
          </w:p>
        </w:tc>
        <w:tc>
          <w:tcPr>
            <w:tcW w:w="1541" w:type="dxa"/>
            <w:shd w:val="clear" w:color="auto" w:fill="auto"/>
          </w:tcPr>
          <w:p w14:paraId="30EFC872"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1577" w:type="dxa"/>
            <w:gridSpan w:val="2"/>
            <w:shd w:val="clear" w:color="auto" w:fill="auto"/>
          </w:tcPr>
          <w:p w14:paraId="79E97F33"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c>
          <w:tcPr>
            <w:tcW w:w="992" w:type="dxa"/>
            <w:shd w:val="clear" w:color="auto" w:fill="auto"/>
          </w:tcPr>
          <w:p w14:paraId="0DC1B3CD"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0</w:t>
            </w:r>
          </w:p>
        </w:tc>
      </w:tr>
      <w:tr w:rsidR="002F014E" w:rsidRPr="00E7573D" w14:paraId="24FB0FBB" w14:textId="77777777" w:rsidTr="005303B3">
        <w:trPr>
          <w:trHeight w:val="20"/>
        </w:trPr>
        <w:tc>
          <w:tcPr>
            <w:tcW w:w="709" w:type="dxa"/>
            <w:vMerge/>
            <w:tcBorders>
              <w:bottom w:val="single" w:sz="4" w:space="0" w:color="auto"/>
            </w:tcBorders>
          </w:tcPr>
          <w:p w14:paraId="49CD46A7" w14:textId="77777777" w:rsidR="002F014E" w:rsidRPr="002F014E" w:rsidRDefault="002F014E" w:rsidP="00FA03FC">
            <w:pPr>
              <w:spacing w:after="0" w:line="240" w:lineRule="auto"/>
              <w:rPr>
                <w:rFonts w:ascii="Times New Roman" w:hAnsi="Times New Roman"/>
                <w:sz w:val="24"/>
                <w:szCs w:val="24"/>
                <w:highlight w:val="yellow"/>
              </w:rPr>
            </w:pPr>
          </w:p>
        </w:tc>
        <w:tc>
          <w:tcPr>
            <w:tcW w:w="3119" w:type="dxa"/>
            <w:vMerge/>
            <w:tcBorders>
              <w:bottom w:val="single" w:sz="4" w:space="0" w:color="auto"/>
            </w:tcBorders>
          </w:tcPr>
          <w:p w14:paraId="631C4E35" w14:textId="77777777" w:rsidR="002F014E" w:rsidRPr="002F014E" w:rsidRDefault="002F014E" w:rsidP="00FA03FC">
            <w:pPr>
              <w:spacing w:after="0" w:line="240" w:lineRule="auto"/>
              <w:rPr>
                <w:rFonts w:ascii="Times New Roman" w:hAnsi="Times New Roman"/>
                <w:b/>
                <w:sz w:val="24"/>
                <w:szCs w:val="24"/>
                <w:highlight w:val="yellow"/>
              </w:rPr>
            </w:pPr>
          </w:p>
        </w:tc>
        <w:tc>
          <w:tcPr>
            <w:tcW w:w="1843" w:type="dxa"/>
            <w:tcBorders>
              <w:top w:val="single" w:sz="4" w:space="0" w:color="auto"/>
              <w:bottom w:val="single" w:sz="4" w:space="0" w:color="auto"/>
            </w:tcBorders>
          </w:tcPr>
          <w:p w14:paraId="4FF1236A" w14:textId="77777777" w:rsidR="002F014E" w:rsidRPr="002F014E" w:rsidRDefault="002F014E" w:rsidP="00FA03FC">
            <w:pPr>
              <w:spacing w:after="0" w:line="240" w:lineRule="auto"/>
              <w:rPr>
                <w:rFonts w:ascii="Times New Roman" w:hAnsi="Times New Roman"/>
                <w:sz w:val="24"/>
                <w:szCs w:val="24"/>
              </w:rPr>
            </w:pPr>
            <w:r w:rsidRPr="002F014E">
              <w:rPr>
                <w:rFonts w:ascii="Times New Roman" w:hAnsi="Times New Roman"/>
                <w:sz w:val="24"/>
                <w:szCs w:val="24"/>
              </w:rPr>
              <w:t>бюджет муниципального района</w:t>
            </w:r>
          </w:p>
        </w:tc>
        <w:tc>
          <w:tcPr>
            <w:tcW w:w="1541" w:type="dxa"/>
            <w:shd w:val="clear" w:color="auto" w:fill="auto"/>
          </w:tcPr>
          <w:p w14:paraId="70E88361"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28,55</w:t>
            </w:r>
          </w:p>
        </w:tc>
        <w:tc>
          <w:tcPr>
            <w:tcW w:w="1577" w:type="dxa"/>
            <w:gridSpan w:val="2"/>
            <w:shd w:val="clear" w:color="auto" w:fill="auto"/>
          </w:tcPr>
          <w:p w14:paraId="23051355"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28,55</w:t>
            </w:r>
          </w:p>
        </w:tc>
        <w:tc>
          <w:tcPr>
            <w:tcW w:w="992" w:type="dxa"/>
            <w:shd w:val="clear" w:color="auto" w:fill="auto"/>
          </w:tcPr>
          <w:p w14:paraId="14C3575C" w14:textId="77777777" w:rsidR="002F014E" w:rsidRPr="002F014E" w:rsidRDefault="002F014E" w:rsidP="00FA03FC">
            <w:pPr>
              <w:spacing w:after="0" w:line="240" w:lineRule="auto"/>
              <w:jc w:val="center"/>
              <w:rPr>
                <w:rFonts w:ascii="Times New Roman" w:hAnsi="Times New Roman"/>
                <w:sz w:val="24"/>
                <w:szCs w:val="24"/>
              </w:rPr>
            </w:pPr>
            <w:r w:rsidRPr="002F014E">
              <w:rPr>
                <w:rFonts w:ascii="Times New Roman" w:hAnsi="Times New Roman"/>
                <w:sz w:val="24"/>
                <w:szCs w:val="24"/>
              </w:rPr>
              <w:t>100</w:t>
            </w:r>
          </w:p>
        </w:tc>
      </w:tr>
    </w:tbl>
    <w:p w14:paraId="4E975253" w14:textId="77777777" w:rsidR="002F014E" w:rsidRDefault="002F014E" w:rsidP="002F014E">
      <w:pPr>
        <w:pStyle w:val="aff4"/>
        <w:jc w:val="both"/>
        <w:rPr>
          <w:rFonts w:ascii="Arial" w:hAnsi="Arial" w:cs="Arial"/>
          <w:b/>
          <w:sz w:val="28"/>
          <w:szCs w:val="28"/>
          <w:highlight w:val="yellow"/>
        </w:rPr>
      </w:pPr>
    </w:p>
    <w:p w14:paraId="7F607620" w14:textId="778BF191" w:rsidR="0072647B" w:rsidRPr="005303B3" w:rsidRDefault="00190CB1" w:rsidP="005303B3">
      <w:pPr>
        <w:pStyle w:val="aff4"/>
        <w:ind w:firstLine="567"/>
        <w:jc w:val="both"/>
        <w:rPr>
          <w:rFonts w:ascii="Times New Roman" w:hAnsi="Times New Roman"/>
          <w:sz w:val="28"/>
          <w:szCs w:val="28"/>
        </w:rPr>
      </w:pPr>
      <w:r w:rsidRPr="005303B3">
        <w:rPr>
          <w:rFonts w:ascii="Times New Roman" w:hAnsi="Times New Roman"/>
          <w:sz w:val="28"/>
          <w:szCs w:val="28"/>
        </w:rPr>
        <w:t xml:space="preserve">В соответствии с Порядком разработки, реализации и проведения оценки эффективности реализации муниципальных программ </w:t>
      </w:r>
      <w:proofErr w:type="spellStart"/>
      <w:r w:rsidRPr="005303B3">
        <w:rPr>
          <w:rFonts w:ascii="Times New Roman" w:hAnsi="Times New Roman"/>
          <w:sz w:val="28"/>
          <w:szCs w:val="28"/>
        </w:rPr>
        <w:t>Становлянского</w:t>
      </w:r>
      <w:proofErr w:type="spellEnd"/>
      <w:r w:rsidRPr="005303B3">
        <w:rPr>
          <w:rFonts w:ascii="Times New Roman" w:hAnsi="Times New Roman"/>
          <w:sz w:val="28"/>
          <w:szCs w:val="28"/>
        </w:rPr>
        <w:t xml:space="preserve"> муниципального округа Липецкой области Российской Федерации, утвержденным постановлением администрации </w:t>
      </w:r>
      <w:proofErr w:type="spellStart"/>
      <w:r w:rsidRPr="005303B3">
        <w:rPr>
          <w:rFonts w:ascii="Times New Roman" w:hAnsi="Times New Roman"/>
          <w:sz w:val="28"/>
          <w:szCs w:val="28"/>
        </w:rPr>
        <w:t>Становлянского</w:t>
      </w:r>
      <w:proofErr w:type="spellEnd"/>
      <w:r w:rsidRPr="005303B3">
        <w:rPr>
          <w:rFonts w:ascii="Times New Roman" w:hAnsi="Times New Roman"/>
          <w:sz w:val="28"/>
          <w:szCs w:val="28"/>
        </w:rPr>
        <w:t xml:space="preserve"> района от 09 октября 2023 года № 357 «Об утверждении Порядка разработки, реализации и проведения оценки эффективности реализации муниципальных программ </w:t>
      </w:r>
      <w:proofErr w:type="spellStart"/>
      <w:r w:rsidRPr="005303B3">
        <w:rPr>
          <w:rFonts w:ascii="Times New Roman" w:hAnsi="Times New Roman"/>
          <w:sz w:val="28"/>
          <w:szCs w:val="28"/>
        </w:rPr>
        <w:t>Становлянского</w:t>
      </w:r>
      <w:proofErr w:type="spellEnd"/>
      <w:r w:rsidRPr="005303B3">
        <w:rPr>
          <w:rFonts w:ascii="Times New Roman" w:hAnsi="Times New Roman"/>
          <w:sz w:val="28"/>
          <w:szCs w:val="28"/>
        </w:rPr>
        <w:t xml:space="preserve"> муниципального округа Липецкой области Российской Федерации», в целях осуществления контроля за ходом исполнения муниципальных программ, Постановлением администрации </w:t>
      </w:r>
      <w:proofErr w:type="spellStart"/>
      <w:r w:rsidRPr="005303B3">
        <w:rPr>
          <w:rFonts w:ascii="Times New Roman" w:hAnsi="Times New Roman"/>
          <w:sz w:val="28"/>
          <w:szCs w:val="28"/>
        </w:rPr>
        <w:t>Становлянского</w:t>
      </w:r>
      <w:proofErr w:type="spellEnd"/>
      <w:r w:rsidRPr="005303B3">
        <w:rPr>
          <w:rFonts w:ascii="Times New Roman" w:hAnsi="Times New Roman"/>
          <w:sz w:val="28"/>
          <w:szCs w:val="28"/>
        </w:rPr>
        <w:t xml:space="preserve"> округа</w:t>
      </w:r>
      <w:r w:rsidR="0072647B" w:rsidRPr="005303B3">
        <w:rPr>
          <w:rFonts w:ascii="Times New Roman" w:hAnsi="Times New Roman"/>
          <w:sz w:val="28"/>
          <w:szCs w:val="28"/>
        </w:rPr>
        <w:t xml:space="preserve"> от 18.03.2024</w:t>
      </w:r>
      <w:r w:rsidR="0072647B" w:rsidRPr="005303B3">
        <w:rPr>
          <w:rFonts w:ascii="Times New Roman" w:hAnsi="Times New Roman"/>
          <w:sz w:val="28"/>
          <w:szCs w:val="28"/>
        </w:rPr>
        <w:tab/>
        <w:t>№ 169 «Об утверждении сводного доклада о ходе реализации и оценке эффективности реализации муниципальных программ за 2023 год» у</w:t>
      </w:r>
      <w:r w:rsidRPr="005303B3">
        <w:rPr>
          <w:rFonts w:ascii="Times New Roman" w:hAnsi="Times New Roman"/>
          <w:sz w:val="28"/>
          <w:szCs w:val="28"/>
        </w:rPr>
        <w:t>твер</w:t>
      </w:r>
      <w:r w:rsidR="0072647B" w:rsidRPr="005303B3">
        <w:rPr>
          <w:rFonts w:ascii="Times New Roman" w:hAnsi="Times New Roman"/>
          <w:sz w:val="28"/>
          <w:szCs w:val="28"/>
        </w:rPr>
        <w:t>ж</w:t>
      </w:r>
      <w:r w:rsidRPr="005303B3">
        <w:rPr>
          <w:rFonts w:ascii="Times New Roman" w:hAnsi="Times New Roman"/>
          <w:sz w:val="28"/>
          <w:szCs w:val="28"/>
        </w:rPr>
        <w:t>д</w:t>
      </w:r>
      <w:r w:rsidR="0072647B" w:rsidRPr="005303B3">
        <w:rPr>
          <w:rFonts w:ascii="Times New Roman" w:hAnsi="Times New Roman"/>
          <w:sz w:val="28"/>
          <w:szCs w:val="28"/>
        </w:rPr>
        <w:t>ён соответствующий</w:t>
      </w:r>
      <w:r w:rsidRPr="005303B3">
        <w:rPr>
          <w:rFonts w:ascii="Times New Roman" w:hAnsi="Times New Roman"/>
          <w:sz w:val="28"/>
          <w:szCs w:val="28"/>
        </w:rPr>
        <w:t xml:space="preserve"> сводный доклад</w:t>
      </w:r>
      <w:r w:rsidR="0072647B" w:rsidRPr="005303B3">
        <w:rPr>
          <w:rFonts w:ascii="Times New Roman" w:hAnsi="Times New Roman"/>
          <w:sz w:val="28"/>
          <w:szCs w:val="28"/>
        </w:rPr>
        <w:t>, включающий, в том числе:</w:t>
      </w:r>
    </w:p>
    <w:p w14:paraId="45F41409" w14:textId="1029DC8D" w:rsidR="0072647B" w:rsidRPr="005303B3" w:rsidRDefault="0072647B" w:rsidP="005303B3">
      <w:pPr>
        <w:pStyle w:val="aff4"/>
        <w:ind w:firstLine="567"/>
        <w:jc w:val="both"/>
        <w:rPr>
          <w:rFonts w:ascii="Times New Roman" w:hAnsi="Times New Roman"/>
          <w:sz w:val="28"/>
          <w:szCs w:val="28"/>
        </w:rPr>
      </w:pPr>
      <w:r w:rsidRPr="005303B3">
        <w:rPr>
          <w:rFonts w:ascii="Times New Roman" w:hAnsi="Times New Roman"/>
          <w:sz w:val="28"/>
          <w:szCs w:val="28"/>
        </w:rPr>
        <w:t>1. Оценку эффективности реализации муниципальных программ:</w:t>
      </w:r>
    </w:p>
    <w:p w14:paraId="17A32E4B" w14:textId="2A3C62DE" w:rsidR="0072647B" w:rsidRPr="005303B3" w:rsidRDefault="0072647B" w:rsidP="005303B3">
      <w:pPr>
        <w:pStyle w:val="aff4"/>
        <w:ind w:firstLine="708"/>
        <w:jc w:val="both"/>
        <w:rPr>
          <w:rFonts w:ascii="Times New Roman" w:hAnsi="Times New Roman"/>
          <w:sz w:val="28"/>
          <w:szCs w:val="28"/>
        </w:rPr>
      </w:pPr>
      <w:r w:rsidRPr="005303B3">
        <w:rPr>
          <w:rFonts w:ascii="Times New Roman" w:hAnsi="Times New Roman"/>
          <w:sz w:val="28"/>
          <w:szCs w:val="28"/>
        </w:rPr>
        <w:t xml:space="preserve">- Расчет результативности по каждому индикатору и показателю муниципальных программ подпрограмм, входящей в состав муниципальной программы по формуле </w:t>
      </w:r>
      <w:proofErr w:type="spellStart"/>
      <w:r w:rsidRPr="005303B3">
        <w:rPr>
          <w:rFonts w:ascii="Times New Roman" w:hAnsi="Times New Roman"/>
          <w:sz w:val="28"/>
          <w:szCs w:val="28"/>
        </w:rPr>
        <w:t>Ei</w:t>
      </w:r>
      <w:proofErr w:type="spellEnd"/>
      <w:r w:rsidRPr="005303B3">
        <w:rPr>
          <w:rFonts w:ascii="Times New Roman" w:hAnsi="Times New Roman"/>
          <w:sz w:val="28"/>
          <w:szCs w:val="28"/>
        </w:rPr>
        <w:t xml:space="preserve"> = </w:t>
      </w:r>
      <w:proofErr w:type="spellStart"/>
      <w:r w:rsidRPr="005303B3">
        <w:rPr>
          <w:rFonts w:ascii="Times New Roman" w:hAnsi="Times New Roman"/>
          <w:sz w:val="28"/>
          <w:szCs w:val="28"/>
        </w:rPr>
        <w:t>Tfi</w:t>
      </w:r>
      <w:proofErr w:type="spellEnd"/>
      <w:r w:rsidRPr="005303B3">
        <w:rPr>
          <w:rFonts w:ascii="Times New Roman" w:hAnsi="Times New Roman"/>
          <w:sz w:val="28"/>
          <w:szCs w:val="28"/>
        </w:rPr>
        <w:t>/</w:t>
      </w:r>
      <w:proofErr w:type="spellStart"/>
      <w:r w:rsidRPr="005303B3">
        <w:rPr>
          <w:rFonts w:ascii="Times New Roman" w:hAnsi="Times New Roman"/>
          <w:sz w:val="28"/>
          <w:szCs w:val="28"/>
        </w:rPr>
        <w:t>TNi</w:t>
      </w:r>
      <w:proofErr w:type="spellEnd"/>
      <w:r w:rsidRPr="005303B3">
        <w:rPr>
          <w:rFonts w:ascii="Times New Roman" w:hAnsi="Times New Roman"/>
          <w:sz w:val="28"/>
          <w:szCs w:val="28"/>
        </w:rPr>
        <w:t>*100;</w:t>
      </w:r>
    </w:p>
    <w:p w14:paraId="461DFBA0" w14:textId="77777777" w:rsidR="0072647B" w:rsidRPr="005303B3" w:rsidRDefault="0072647B" w:rsidP="005303B3">
      <w:pPr>
        <w:pStyle w:val="aff4"/>
        <w:ind w:firstLine="708"/>
        <w:jc w:val="both"/>
        <w:rPr>
          <w:rFonts w:ascii="Times New Roman" w:hAnsi="Times New Roman"/>
          <w:sz w:val="28"/>
          <w:szCs w:val="28"/>
        </w:rPr>
      </w:pPr>
      <w:r w:rsidRPr="005303B3">
        <w:rPr>
          <w:rFonts w:ascii="Times New Roman" w:hAnsi="Times New Roman"/>
          <w:sz w:val="28"/>
          <w:szCs w:val="28"/>
        </w:rPr>
        <w:t>- Расчет степени полноты использования бюджетных ассигнований, предусмотренных на реализацию муниципальных программ по формуле П = ЗФ/ЗП*100;</w:t>
      </w:r>
    </w:p>
    <w:p w14:paraId="3ECB034A" w14:textId="309B8F51" w:rsidR="0072647B" w:rsidRPr="005303B3" w:rsidRDefault="0072647B" w:rsidP="005303B3">
      <w:pPr>
        <w:pStyle w:val="aff4"/>
        <w:ind w:firstLine="708"/>
        <w:jc w:val="both"/>
        <w:rPr>
          <w:rFonts w:ascii="Times New Roman" w:hAnsi="Times New Roman"/>
          <w:sz w:val="28"/>
          <w:szCs w:val="28"/>
        </w:rPr>
      </w:pPr>
      <w:r w:rsidRPr="005303B3">
        <w:rPr>
          <w:rFonts w:ascii="Times New Roman" w:hAnsi="Times New Roman"/>
          <w:sz w:val="28"/>
          <w:szCs w:val="28"/>
        </w:rPr>
        <w:t xml:space="preserve">-  Расчет эффективности использования бюджетных ассигнований на реализацию муниципальных программ по формуле БЭ= </w:t>
      </w:r>
      <w:proofErr w:type="spellStart"/>
      <w:r w:rsidRPr="005303B3">
        <w:rPr>
          <w:rFonts w:ascii="Times New Roman" w:hAnsi="Times New Roman"/>
          <w:sz w:val="28"/>
          <w:szCs w:val="28"/>
        </w:rPr>
        <w:t>Ei</w:t>
      </w:r>
      <w:proofErr w:type="spellEnd"/>
      <w:r w:rsidRPr="005303B3">
        <w:rPr>
          <w:rFonts w:ascii="Times New Roman" w:hAnsi="Times New Roman"/>
          <w:sz w:val="28"/>
          <w:szCs w:val="28"/>
        </w:rPr>
        <w:t>/П*100</w:t>
      </w:r>
      <w:r w:rsidR="005303B3">
        <w:rPr>
          <w:rFonts w:ascii="Times New Roman" w:hAnsi="Times New Roman"/>
          <w:sz w:val="28"/>
          <w:szCs w:val="28"/>
        </w:rPr>
        <w:t>;</w:t>
      </w:r>
    </w:p>
    <w:p w14:paraId="71A222B9" w14:textId="79A6A96A" w:rsidR="0072647B" w:rsidRPr="005303B3" w:rsidRDefault="0072647B" w:rsidP="005303B3">
      <w:pPr>
        <w:pStyle w:val="aff4"/>
        <w:ind w:firstLine="567"/>
        <w:jc w:val="both"/>
        <w:rPr>
          <w:rFonts w:ascii="Times New Roman" w:hAnsi="Times New Roman"/>
          <w:sz w:val="28"/>
          <w:szCs w:val="28"/>
        </w:rPr>
      </w:pPr>
      <w:r w:rsidRPr="005303B3">
        <w:rPr>
          <w:rFonts w:ascii="Times New Roman" w:hAnsi="Times New Roman"/>
          <w:sz w:val="28"/>
          <w:szCs w:val="28"/>
        </w:rPr>
        <w:t xml:space="preserve">- Расчет эффективности реализации муниципальных программ по формуле </w:t>
      </w:r>
      <w:proofErr w:type="gramStart"/>
      <w:r w:rsidRPr="005303B3">
        <w:rPr>
          <w:rFonts w:ascii="Times New Roman" w:hAnsi="Times New Roman"/>
          <w:sz w:val="28"/>
          <w:szCs w:val="28"/>
        </w:rPr>
        <w:t>Э</w:t>
      </w:r>
      <w:proofErr w:type="gramEnd"/>
      <w:r w:rsidRPr="005303B3">
        <w:rPr>
          <w:rFonts w:ascii="Times New Roman" w:hAnsi="Times New Roman"/>
          <w:sz w:val="28"/>
          <w:szCs w:val="28"/>
        </w:rPr>
        <w:t xml:space="preserve">= </w:t>
      </w:r>
      <w:proofErr w:type="spellStart"/>
      <w:r w:rsidRPr="005303B3">
        <w:rPr>
          <w:rFonts w:ascii="Times New Roman" w:hAnsi="Times New Roman"/>
          <w:sz w:val="28"/>
          <w:szCs w:val="28"/>
        </w:rPr>
        <w:t>Ei+П+БЭ</w:t>
      </w:r>
      <w:proofErr w:type="spellEnd"/>
      <w:r w:rsidRPr="005303B3">
        <w:rPr>
          <w:rFonts w:ascii="Times New Roman" w:hAnsi="Times New Roman"/>
          <w:sz w:val="28"/>
          <w:szCs w:val="28"/>
        </w:rPr>
        <w:t>;</w:t>
      </w:r>
    </w:p>
    <w:p w14:paraId="4FFDBB15" w14:textId="0678DF16" w:rsidR="0072647B" w:rsidRPr="005303B3" w:rsidRDefault="0072647B" w:rsidP="005303B3">
      <w:pPr>
        <w:pStyle w:val="affc"/>
        <w:ind w:firstLine="708"/>
        <w:jc w:val="both"/>
        <w:rPr>
          <w:rFonts w:eastAsia="Times New Roman"/>
          <w:sz w:val="28"/>
          <w:szCs w:val="28"/>
        </w:rPr>
      </w:pPr>
      <w:r w:rsidRPr="005303B3">
        <w:rPr>
          <w:rFonts w:eastAsia="Times New Roman"/>
          <w:sz w:val="28"/>
          <w:szCs w:val="28"/>
        </w:rPr>
        <w:lastRenderedPageBreak/>
        <w:t>2. Оценку деятельности ответственных исполнителей и соисполнителей в части, касающейся реализации муниципальных программ, по результатам которой</w:t>
      </w:r>
    </w:p>
    <w:p w14:paraId="783A0A4D" w14:textId="0432B6AD" w:rsidR="0072647B" w:rsidRPr="005303B3" w:rsidRDefault="00D343C0" w:rsidP="005303B3">
      <w:pPr>
        <w:pStyle w:val="affc"/>
        <w:ind w:firstLine="709"/>
        <w:jc w:val="both"/>
        <w:rPr>
          <w:rFonts w:eastAsia="Times New Roman"/>
          <w:sz w:val="28"/>
          <w:szCs w:val="28"/>
        </w:rPr>
      </w:pPr>
      <w:r w:rsidRPr="005303B3">
        <w:rPr>
          <w:rFonts w:eastAsia="Times New Roman"/>
          <w:sz w:val="28"/>
          <w:szCs w:val="28"/>
        </w:rPr>
        <w:t>-</w:t>
      </w:r>
      <w:r w:rsidR="0072647B" w:rsidRPr="005303B3">
        <w:rPr>
          <w:rFonts w:eastAsia="Times New Roman"/>
          <w:sz w:val="28"/>
          <w:szCs w:val="28"/>
        </w:rPr>
        <w:t xml:space="preserve"> Эффективность реализации муниципальных программ «Развитие образования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Липецкой области» «Развитие экономического потенциала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Липецкой области», «Обеспечение безопасности населения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Липецкой области», «Повышение энергетической эффективности и энергосбережения в </w:t>
      </w:r>
      <w:proofErr w:type="spellStart"/>
      <w:r w:rsidR="0072647B" w:rsidRPr="005303B3">
        <w:rPr>
          <w:rFonts w:eastAsia="Times New Roman"/>
          <w:sz w:val="28"/>
          <w:szCs w:val="28"/>
        </w:rPr>
        <w:t>Становлянском</w:t>
      </w:r>
      <w:proofErr w:type="spellEnd"/>
      <w:r w:rsidR="0072647B" w:rsidRPr="005303B3">
        <w:rPr>
          <w:rFonts w:eastAsia="Times New Roman"/>
          <w:sz w:val="28"/>
          <w:szCs w:val="28"/>
        </w:rPr>
        <w:t xml:space="preserve"> муниципальном районе», «Обеспечение населения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качественной инфраструктурой и услугами ЖКХ», «Развитие культуры, спорта и молодежной политики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«Профилактика терроризма и экстремизма, минимизация и (или) ликвидация последствий проявлений терроризма и экстремизма на территории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Липецкой области» оценивается как высокая.</w:t>
      </w:r>
    </w:p>
    <w:p w14:paraId="65AA35FD" w14:textId="4EE02022" w:rsidR="0072647B" w:rsidRPr="005303B3" w:rsidRDefault="00D343C0" w:rsidP="0072647B">
      <w:pPr>
        <w:pStyle w:val="affc"/>
        <w:ind w:firstLine="709"/>
        <w:jc w:val="both"/>
        <w:rPr>
          <w:rFonts w:eastAsia="Times New Roman"/>
          <w:sz w:val="28"/>
          <w:szCs w:val="28"/>
        </w:rPr>
      </w:pPr>
      <w:r w:rsidRPr="005303B3">
        <w:rPr>
          <w:rFonts w:eastAsia="Times New Roman"/>
          <w:sz w:val="28"/>
          <w:szCs w:val="28"/>
        </w:rPr>
        <w:t xml:space="preserve">- </w:t>
      </w:r>
      <w:r w:rsidR="0072647B" w:rsidRPr="005303B3">
        <w:rPr>
          <w:rFonts w:eastAsia="Times New Roman"/>
          <w:sz w:val="28"/>
          <w:szCs w:val="28"/>
        </w:rPr>
        <w:t xml:space="preserve">Эффективность реализации муниципальных программ «Повышение эффективности муниципального управления в </w:t>
      </w:r>
      <w:proofErr w:type="spellStart"/>
      <w:r w:rsidR="0072647B" w:rsidRPr="005303B3">
        <w:rPr>
          <w:rFonts w:eastAsia="Times New Roman"/>
          <w:sz w:val="28"/>
          <w:szCs w:val="28"/>
        </w:rPr>
        <w:t>Становлянском</w:t>
      </w:r>
      <w:proofErr w:type="spellEnd"/>
      <w:r w:rsidR="0072647B" w:rsidRPr="005303B3">
        <w:rPr>
          <w:rFonts w:eastAsia="Times New Roman"/>
          <w:sz w:val="28"/>
          <w:szCs w:val="28"/>
        </w:rPr>
        <w:t xml:space="preserve"> муниципальном районе Липецкой области» оценивается как удовлетворительная.</w:t>
      </w:r>
    </w:p>
    <w:p w14:paraId="4DE61B3A" w14:textId="6390ABC5" w:rsidR="0072647B" w:rsidRPr="005303B3" w:rsidRDefault="00D343C0" w:rsidP="0072647B">
      <w:pPr>
        <w:pStyle w:val="affc"/>
        <w:ind w:firstLine="709"/>
        <w:jc w:val="both"/>
        <w:rPr>
          <w:rFonts w:eastAsia="Times New Roman"/>
          <w:sz w:val="28"/>
          <w:szCs w:val="28"/>
        </w:rPr>
      </w:pPr>
      <w:r w:rsidRPr="005303B3">
        <w:rPr>
          <w:rFonts w:eastAsia="Times New Roman"/>
          <w:sz w:val="28"/>
          <w:szCs w:val="28"/>
        </w:rPr>
        <w:t>-</w:t>
      </w:r>
      <w:r w:rsidR="0072647B" w:rsidRPr="005303B3">
        <w:rPr>
          <w:rFonts w:eastAsia="Times New Roman"/>
          <w:sz w:val="28"/>
          <w:szCs w:val="28"/>
        </w:rPr>
        <w:t xml:space="preserve"> Эффективность реализации муниципальной программы «Поддержка социально ориентированных некоммерческих организаций и благотворительной деятельности в </w:t>
      </w:r>
      <w:proofErr w:type="spellStart"/>
      <w:r w:rsidR="0072647B" w:rsidRPr="005303B3">
        <w:rPr>
          <w:rFonts w:eastAsia="Times New Roman"/>
          <w:sz w:val="28"/>
          <w:szCs w:val="28"/>
        </w:rPr>
        <w:t>Становлянском</w:t>
      </w:r>
      <w:proofErr w:type="spellEnd"/>
      <w:r w:rsidR="0072647B" w:rsidRPr="005303B3">
        <w:rPr>
          <w:rFonts w:eastAsia="Times New Roman"/>
          <w:sz w:val="28"/>
          <w:szCs w:val="28"/>
        </w:rPr>
        <w:t xml:space="preserve"> муниципальном районе», «Духовно-нравственное развитие жителей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Липецкой области» оценивается как неудовлетворительная.</w:t>
      </w:r>
    </w:p>
    <w:p w14:paraId="0FAF64A1" w14:textId="77777777" w:rsidR="0072647B" w:rsidRPr="005303B3" w:rsidRDefault="0072647B" w:rsidP="005303B3">
      <w:pPr>
        <w:pStyle w:val="affc"/>
        <w:ind w:firstLine="709"/>
        <w:jc w:val="both"/>
        <w:rPr>
          <w:rFonts w:eastAsia="Times New Roman"/>
          <w:sz w:val="28"/>
          <w:szCs w:val="28"/>
        </w:rPr>
      </w:pPr>
      <w:r w:rsidRPr="005303B3">
        <w:rPr>
          <w:rFonts w:eastAsia="Times New Roman"/>
          <w:sz w:val="28"/>
          <w:szCs w:val="28"/>
        </w:rPr>
        <w:t xml:space="preserve">Реализация комплекса мероприятий, предусмотренных муниципальными программами </w:t>
      </w:r>
      <w:proofErr w:type="spellStart"/>
      <w:r w:rsidRPr="005303B3">
        <w:rPr>
          <w:rFonts w:eastAsia="Times New Roman"/>
          <w:sz w:val="28"/>
          <w:szCs w:val="28"/>
        </w:rPr>
        <w:t>Становлянского</w:t>
      </w:r>
      <w:proofErr w:type="spellEnd"/>
      <w:r w:rsidRPr="005303B3">
        <w:rPr>
          <w:rFonts w:eastAsia="Times New Roman"/>
          <w:sz w:val="28"/>
          <w:szCs w:val="28"/>
        </w:rPr>
        <w:t xml:space="preserve"> района, позволила в целом выполнить поставленные задачи по выполнению социальных обязательств перед населением на 2023 год. Следовательно, реализация муниципальных программ признается целесообразной, продолжается финансирование мероприятий.</w:t>
      </w:r>
    </w:p>
    <w:p w14:paraId="570F502E" w14:textId="00F58E74" w:rsidR="0072647B" w:rsidRPr="005303B3" w:rsidRDefault="00D343C0" w:rsidP="005303B3">
      <w:pPr>
        <w:pStyle w:val="affc"/>
        <w:ind w:firstLine="709"/>
        <w:jc w:val="both"/>
        <w:rPr>
          <w:rFonts w:eastAsia="Times New Roman"/>
          <w:sz w:val="28"/>
          <w:szCs w:val="28"/>
        </w:rPr>
      </w:pPr>
      <w:r w:rsidRPr="005303B3">
        <w:rPr>
          <w:rFonts w:eastAsia="Times New Roman"/>
          <w:sz w:val="28"/>
          <w:szCs w:val="28"/>
        </w:rPr>
        <w:t xml:space="preserve">3. </w:t>
      </w:r>
      <w:r w:rsidR="0072647B" w:rsidRPr="005303B3">
        <w:rPr>
          <w:rFonts w:eastAsia="Times New Roman"/>
          <w:sz w:val="28"/>
          <w:szCs w:val="28"/>
        </w:rPr>
        <w:t>Предложения об изменении форм и методов управления реализацией муниципальных программ</w:t>
      </w:r>
      <w:r w:rsidRPr="005303B3">
        <w:rPr>
          <w:rFonts w:eastAsia="Times New Roman"/>
          <w:sz w:val="28"/>
          <w:szCs w:val="28"/>
        </w:rPr>
        <w:t>.</w:t>
      </w:r>
    </w:p>
    <w:p w14:paraId="3921C2B0" w14:textId="3F95130F" w:rsidR="0072647B" w:rsidRPr="005303B3" w:rsidRDefault="00D343C0" w:rsidP="005303B3">
      <w:pPr>
        <w:pStyle w:val="affc"/>
        <w:ind w:firstLine="709"/>
        <w:jc w:val="both"/>
        <w:rPr>
          <w:rFonts w:eastAsia="Times New Roman"/>
          <w:sz w:val="28"/>
          <w:szCs w:val="28"/>
        </w:rPr>
      </w:pPr>
      <w:r w:rsidRPr="005303B3">
        <w:rPr>
          <w:rFonts w:eastAsia="Times New Roman"/>
          <w:sz w:val="28"/>
          <w:szCs w:val="28"/>
        </w:rPr>
        <w:t xml:space="preserve">Отмечено повышение качества </w:t>
      </w:r>
      <w:r w:rsidR="0072647B" w:rsidRPr="005303B3">
        <w:rPr>
          <w:rFonts w:eastAsia="Times New Roman"/>
          <w:sz w:val="28"/>
          <w:szCs w:val="28"/>
        </w:rPr>
        <w:t xml:space="preserve">планирования муниципальных программ. По итогам 2023 года эффективность реализации 7-ми муниципальных программ оценивается как высокая (В 2022 году 6 муниципальных программ получили высокую оценку эффективности реализации). </w:t>
      </w:r>
    </w:p>
    <w:p w14:paraId="5F36AD55" w14:textId="77777777" w:rsidR="0072647B" w:rsidRPr="005303B3" w:rsidRDefault="0072647B" w:rsidP="005303B3">
      <w:pPr>
        <w:pStyle w:val="affc"/>
        <w:ind w:firstLine="709"/>
        <w:jc w:val="both"/>
        <w:rPr>
          <w:rFonts w:eastAsia="Times New Roman"/>
          <w:sz w:val="28"/>
          <w:szCs w:val="28"/>
        </w:rPr>
      </w:pPr>
      <w:r w:rsidRPr="005303B3">
        <w:rPr>
          <w:rFonts w:eastAsia="Times New Roman"/>
          <w:sz w:val="28"/>
          <w:szCs w:val="28"/>
        </w:rPr>
        <w:t>Реализация одной муниципальной программы оценивается как удовлетворительная.</w:t>
      </w:r>
    </w:p>
    <w:p w14:paraId="4FA4818D" w14:textId="77777777" w:rsidR="0072647B" w:rsidRPr="005303B3" w:rsidRDefault="0072647B" w:rsidP="0072647B">
      <w:pPr>
        <w:pStyle w:val="affc"/>
        <w:ind w:firstLine="709"/>
        <w:jc w:val="both"/>
        <w:rPr>
          <w:rFonts w:eastAsia="Times New Roman"/>
          <w:sz w:val="28"/>
          <w:szCs w:val="28"/>
        </w:rPr>
      </w:pPr>
      <w:r w:rsidRPr="005303B3">
        <w:rPr>
          <w:rFonts w:eastAsia="Times New Roman"/>
          <w:sz w:val="28"/>
          <w:szCs w:val="28"/>
        </w:rPr>
        <w:t xml:space="preserve">В связи с поздним выделением денежных средств и реализацией проектов, количество участников мероприятий снизилось, что и повлекло к снижению индикаторов и показателей муниципальной программы «Поддержка социально ориентированных некоммерческих организаций и благотворительной деятельности в </w:t>
      </w:r>
      <w:proofErr w:type="spellStart"/>
      <w:r w:rsidRPr="005303B3">
        <w:rPr>
          <w:rFonts w:eastAsia="Times New Roman"/>
          <w:sz w:val="28"/>
          <w:szCs w:val="28"/>
        </w:rPr>
        <w:t>Становлянском</w:t>
      </w:r>
      <w:proofErr w:type="spellEnd"/>
      <w:r w:rsidRPr="005303B3">
        <w:rPr>
          <w:rFonts w:eastAsia="Times New Roman"/>
          <w:sz w:val="28"/>
          <w:szCs w:val="28"/>
        </w:rPr>
        <w:t xml:space="preserve"> муниципальном районе». Специальная военная операция внесла коррективы в проведение мероприятий. Часть из них были отменены из-за развлекательного характера. Вместе с тем, увеличилось количество патриотических акций и мероприятий в поддержку Отечества, семьи. В результате эффективность муниципальной программы «Духовно-нравственное развитие жителей </w:t>
      </w:r>
      <w:proofErr w:type="spellStart"/>
      <w:r w:rsidRPr="005303B3">
        <w:rPr>
          <w:rFonts w:eastAsia="Times New Roman"/>
          <w:sz w:val="28"/>
          <w:szCs w:val="28"/>
        </w:rPr>
        <w:t>Становлянского</w:t>
      </w:r>
      <w:proofErr w:type="spellEnd"/>
      <w:r w:rsidRPr="005303B3">
        <w:rPr>
          <w:rFonts w:eastAsia="Times New Roman"/>
          <w:sz w:val="28"/>
          <w:szCs w:val="28"/>
        </w:rPr>
        <w:t xml:space="preserve"> муниципального района Липецкой области» оценивается как неудовлетворительная.</w:t>
      </w:r>
    </w:p>
    <w:p w14:paraId="750AD8BC" w14:textId="79CFD9E3" w:rsidR="0072647B" w:rsidRPr="005303B3" w:rsidRDefault="0072647B" w:rsidP="0072647B">
      <w:pPr>
        <w:pStyle w:val="affc"/>
        <w:ind w:firstLine="709"/>
        <w:jc w:val="both"/>
        <w:rPr>
          <w:rFonts w:eastAsia="Times New Roman"/>
          <w:sz w:val="28"/>
          <w:szCs w:val="28"/>
        </w:rPr>
      </w:pPr>
      <w:r w:rsidRPr="005303B3">
        <w:rPr>
          <w:rFonts w:eastAsia="Times New Roman"/>
          <w:sz w:val="28"/>
          <w:szCs w:val="28"/>
        </w:rPr>
        <w:lastRenderedPageBreak/>
        <w:t xml:space="preserve">В целях повышения эффективности реализации муниципальных программ ответственным исполнителям совместно с соисполнителями </w:t>
      </w:r>
      <w:r w:rsidR="00D343C0" w:rsidRPr="005303B3">
        <w:rPr>
          <w:rFonts w:eastAsia="Times New Roman"/>
          <w:sz w:val="28"/>
          <w:szCs w:val="28"/>
        </w:rPr>
        <w:t xml:space="preserve">администрацией </w:t>
      </w:r>
      <w:proofErr w:type="spellStart"/>
      <w:r w:rsidR="00D343C0" w:rsidRPr="005303B3">
        <w:rPr>
          <w:rFonts w:eastAsia="Times New Roman"/>
          <w:sz w:val="28"/>
          <w:szCs w:val="28"/>
        </w:rPr>
        <w:t>Становлянского</w:t>
      </w:r>
      <w:proofErr w:type="spellEnd"/>
      <w:r w:rsidR="00D343C0" w:rsidRPr="005303B3">
        <w:rPr>
          <w:rFonts w:eastAsia="Times New Roman"/>
          <w:sz w:val="28"/>
          <w:szCs w:val="28"/>
        </w:rPr>
        <w:t xml:space="preserve"> муниципального округа предписано</w:t>
      </w:r>
      <w:r w:rsidRPr="005303B3">
        <w:rPr>
          <w:rFonts w:eastAsia="Times New Roman"/>
          <w:sz w:val="28"/>
          <w:szCs w:val="28"/>
        </w:rPr>
        <w:t>:</w:t>
      </w:r>
    </w:p>
    <w:p w14:paraId="3C298E52" w14:textId="25E7C03D" w:rsidR="0072647B" w:rsidRPr="005303B3" w:rsidRDefault="00D343C0" w:rsidP="0072647B">
      <w:pPr>
        <w:pStyle w:val="affc"/>
        <w:ind w:firstLine="709"/>
        <w:jc w:val="both"/>
        <w:rPr>
          <w:rFonts w:eastAsia="Times New Roman"/>
          <w:sz w:val="28"/>
          <w:szCs w:val="28"/>
        </w:rPr>
      </w:pPr>
      <w:r w:rsidRPr="005303B3">
        <w:rPr>
          <w:rFonts w:eastAsia="Times New Roman"/>
          <w:sz w:val="28"/>
          <w:szCs w:val="28"/>
        </w:rPr>
        <w:t>-</w:t>
      </w:r>
      <w:r w:rsidR="0072647B" w:rsidRPr="005303B3">
        <w:rPr>
          <w:rFonts w:eastAsia="Times New Roman"/>
          <w:sz w:val="28"/>
          <w:szCs w:val="28"/>
        </w:rPr>
        <w:t xml:space="preserve"> регулярно</w:t>
      </w:r>
      <w:r w:rsidRPr="005303B3">
        <w:rPr>
          <w:rFonts w:eastAsia="Times New Roman"/>
          <w:sz w:val="28"/>
          <w:szCs w:val="28"/>
        </w:rPr>
        <w:t>е</w:t>
      </w:r>
      <w:r w:rsidR="0072647B" w:rsidRPr="005303B3">
        <w:rPr>
          <w:rFonts w:eastAsia="Times New Roman"/>
          <w:sz w:val="28"/>
          <w:szCs w:val="28"/>
        </w:rPr>
        <w:t xml:space="preserve"> пров</w:t>
      </w:r>
      <w:r w:rsidRPr="005303B3">
        <w:rPr>
          <w:rFonts w:eastAsia="Times New Roman"/>
          <w:sz w:val="28"/>
          <w:szCs w:val="28"/>
        </w:rPr>
        <w:t>е</w:t>
      </w:r>
      <w:r w:rsidR="0072647B" w:rsidRPr="005303B3">
        <w:rPr>
          <w:rFonts w:eastAsia="Times New Roman"/>
          <w:sz w:val="28"/>
          <w:szCs w:val="28"/>
        </w:rPr>
        <w:t>д</w:t>
      </w:r>
      <w:r w:rsidRPr="005303B3">
        <w:rPr>
          <w:rFonts w:eastAsia="Times New Roman"/>
          <w:sz w:val="28"/>
          <w:szCs w:val="28"/>
        </w:rPr>
        <w:t>ение</w:t>
      </w:r>
      <w:r w:rsidR="0072647B" w:rsidRPr="005303B3">
        <w:rPr>
          <w:rFonts w:eastAsia="Times New Roman"/>
          <w:sz w:val="28"/>
          <w:szCs w:val="28"/>
        </w:rPr>
        <w:t xml:space="preserve"> мониторинг</w:t>
      </w:r>
      <w:r w:rsidRPr="005303B3">
        <w:rPr>
          <w:rFonts w:eastAsia="Times New Roman"/>
          <w:sz w:val="28"/>
          <w:szCs w:val="28"/>
        </w:rPr>
        <w:t>а</w:t>
      </w:r>
      <w:r w:rsidR="0072647B" w:rsidRPr="005303B3">
        <w:rPr>
          <w:rFonts w:eastAsia="Times New Roman"/>
          <w:sz w:val="28"/>
          <w:szCs w:val="28"/>
        </w:rPr>
        <w:t xml:space="preserve"> реализации муниципальных программ, своевременно инициировать предложения по изменению финансирования муниципальных программ, оперативно реагировать на все изменения текущей ситуации социально-экономического развития;</w:t>
      </w:r>
    </w:p>
    <w:p w14:paraId="2145BA88" w14:textId="4C88D051" w:rsidR="0072647B" w:rsidRPr="005303B3" w:rsidRDefault="00D343C0" w:rsidP="0072647B">
      <w:pPr>
        <w:pStyle w:val="affc"/>
        <w:ind w:firstLine="709"/>
        <w:jc w:val="both"/>
        <w:rPr>
          <w:rFonts w:eastAsia="Times New Roman"/>
          <w:sz w:val="28"/>
          <w:szCs w:val="28"/>
        </w:rPr>
      </w:pPr>
      <w:r w:rsidRPr="005303B3">
        <w:rPr>
          <w:rFonts w:eastAsia="Times New Roman"/>
          <w:sz w:val="28"/>
          <w:szCs w:val="28"/>
        </w:rPr>
        <w:t>-</w:t>
      </w:r>
      <w:r w:rsidR="0072647B" w:rsidRPr="005303B3">
        <w:rPr>
          <w:rFonts w:eastAsia="Times New Roman"/>
          <w:sz w:val="28"/>
          <w:szCs w:val="28"/>
        </w:rPr>
        <w:t xml:space="preserve"> принимать меры по своевременному приведению объемов бюджетных ассигнований на реализацию муниципальных программ с бюджетными назначениями, предусмотренными в бюджете </w:t>
      </w:r>
      <w:proofErr w:type="spellStart"/>
      <w:r w:rsidR="0072647B" w:rsidRPr="005303B3">
        <w:rPr>
          <w:rFonts w:eastAsia="Times New Roman"/>
          <w:sz w:val="28"/>
          <w:szCs w:val="28"/>
        </w:rPr>
        <w:t>Становлянского</w:t>
      </w:r>
      <w:proofErr w:type="spellEnd"/>
      <w:r w:rsidR="0072647B" w:rsidRPr="005303B3">
        <w:rPr>
          <w:rFonts w:eastAsia="Times New Roman"/>
          <w:sz w:val="28"/>
          <w:szCs w:val="28"/>
        </w:rPr>
        <w:t xml:space="preserve"> муниципального района на среднесрочный период;</w:t>
      </w:r>
    </w:p>
    <w:p w14:paraId="0B11A59D" w14:textId="25882827" w:rsidR="0072647B" w:rsidRPr="005303B3" w:rsidRDefault="005303B3" w:rsidP="0072647B">
      <w:pPr>
        <w:pStyle w:val="affc"/>
        <w:ind w:firstLine="709"/>
        <w:jc w:val="both"/>
        <w:rPr>
          <w:rFonts w:eastAsia="Times New Roman"/>
          <w:sz w:val="28"/>
          <w:szCs w:val="28"/>
        </w:rPr>
      </w:pPr>
      <w:r w:rsidRPr="005303B3">
        <w:rPr>
          <w:rFonts w:eastAsia="Times New Roman"/>
          <w:sz w:val="28"/>
          <w:szCs w:val="28"/>
        </w:rPr>
        <w:t>-</w:t>
      </w:r>
      <w:r w:rsidR="0072647B" w:rsidRPr="005303B3">
        <w:rPr>
          <w:rFonts w:eastAsia="Times New Roman"/>
          <w:sz w:val="28"/>
          <w:szCs w:val="28"/>
        </w:rPr>
        <w:t xml:space="preserve"> прове</w:t>
      </w:r>
      <w:r w:rsidRPr="005303B3">
        <w:rPr>
          <w:rFonts w:eastAsia="Times New Roman"/>
          <w:sz w:val="28"/>
          <w:szCs w:val="28"/>
        </w:rPr>
        <w:t>дение</w:t>
      </w:r>
      <w:r w:rsidR="0072647B" w:rsidRPr="005303B3">
        <w:rPr>
          <w:rFonts w:eastAsia="Times New Roman"/>
          <w:sz w:val="28"/>
          <w:szCs w:val="28"/>
        </w:rPr>
        <w:t xml:space="preserve"> анализ</w:t>
      </w:r>
      <w:r w:rsidRPr="005303B3">
        <w:rPr>
          <w:rFonts w:eastAsia="Times New Roman"/>
          <w:sz w:val="28"/>
          <w:szCs w:val="28"/>
        </w:rPr>
        <w:t>а</w:t>
      </w:r>
      <w:r w:rsidR="0072647B" w:rsidRPr="005303B3">
        <w:rPr>
          <w:rFonts w:eastAsia="Times New Roman"/>
          <w:sz w:val="28"/>
          <w:szCs w:val="28"/>
        </w:rPr>
        <w:t xml:space="preserve"> основных мероприятий муниципальных программ на предмет соответствия целевым индикаторам и </w:t>
      </w:r>
      <w:proofErr w:type="gramStart"/>
      <w:r w:rsidR="0072647B" w:rsidRPr="005303B3">
        <w:rPr>
          <w:rFonts w:eastAsia="Times New Roman"/>
          <w:sz w:val="28"/>
          <w:szCs w:val="28"/>
        </w:rPr>
        <w:t>показателям</w:t>
      </w:r>
      <w:proofErr w:type="gramEnd"/>
      <w:r w:rsidR="0072647B" w:rsidRPr="005303B3">
        <w:rPr>
          <w:rFonts w:eastAsia="Times New Roman"/>
          <w:sz w:val="28"/>
          <w:szCs w:val="28"/>
        </w:rPr>
        <w:t xml:space="preserve"> и расходам бюджета муниципального района, и внести предложения по их корректировке; привести в соответствие плановые значения на 2022-2026 годы целевых индикаторов и показателей, по которым в 2023 году выявлены существенные отклонения между плановыми и фактическими результатами.</w:t>
      </w:r>
    </w:p>
    <w:p w14:paraId="3F0B1FF9" w14:textId="0BBEDB65" w:rsidR="0072647B" w:rsidRPr="005303B3" w:rsidRDefault="005303B3" w:rsidP="0072647B">
      <w:pPr>
        <w:pStyle w:val="affc"/>
        <w:ind w:firstLine="709"/>
        <w:jc w:val="both"/>
        <w:rPr>
          <w:rFonts w:eastAsia="Times New Roman"/>
          <w:sz w:val="28"/>
          <w:szCs w:val="28"/>
        </w:rPr>
      </w:pPr>
      <w:r w:rsidRPr="005303B3">
        <w:rPr>
          <w:rFonts w:eastAsia="Times New Roman"/>
          <w:sz w:val="28"/>
          <w:szCs w:val="28"/>
        </w:rPr>
        <w:t>-</w:t>
      </w:r>
      <w:r w:rsidR="0072647B" w:rsidRPr="005303B3">
        <w:rPr>
          <w:rFonts w:eastAsia="Times New Roman"/>
          <w:sz w:val="28"/>
          <w:szCs w:val="28"/>
        </w:rPr>
        <w:t xml:space="preserve"> обеспечить выполнение программных мероприятий и реализацию муниципальных программ в 2024 году в запланированных объемах.</w:t>
      </w:r>
    </w:p>
    <w:p w14:paraId="7F9EAB06" w14:textId="28D6662E" w:rsidR="00190CB1" w:rsidRPr="005303B3" w:rsidRDefault="00190CB1" w:rsidP="0072647B">
      <w:pPr>
        <w:spacing w:after="0" w:line="240" w:lineRule="auto"/>
        <w:jc w:val="center"/>
        <w:rPr>
          <w:rFonts w:ascii="Times New Roman" w:eastAsia="Times New Roman" w:hAnsi="Times New Roman"/>
          <w:sz w:val="28"/>
          <w:szCs w:val="28"/>
          <w:lang w:eastAsia="ru-RU"/>
        </w:rPr>
      </w:pPr>
    </w:p>
    <w:p w14:paraId="227FB48E" w14:textId="519F235A" w:rsidR="008963A6" w:rsidRPr="005303B3" w:rsidRDefault="00672D3D" w:rsidP="008963A6">
      <w:pPr>
        <w:pStyle w:val="aff4"/>
        <w:ind w:firstLine="709"/>
        <w:jc w:val="both"/>
        <w:rPr>
          <w:rFonts w:ascii="Times New Roman" w:hAnsi="Times New Roman"/>
          <w:sz w:val="28"/>
          <w:szCs w:val="28"/>
        </w:rPr>
      </w:pPr>
      <w:r w:rsidRPr="005303B3">
        <w:rPr>
          <w:rFonts w:ascii="Times New Roman" w:hAnsi="Times New Roman"/>
          <w:sz w:val="28"/>
          <w:szCs w:val="28"/>
        </w:rPr>
        <w:t xml:space="preserve">Предоставленные материалы свидетельствуют об осуществлении администрацией </w:t>
      </w:r>
      <w:proofErr w:type="spellStart"/>
      <w:r w:rsidRPr="005303B3">
        <w:rPr>
          <w:rFonts w:ascii="Times New Roman" w:hAnsi="Times New Roman"/>
          <w:sz w:val="28"/>
          <w:szCs w:val="28"/>
        </w:rPr>
        <w:t>Становлянского</w:t>
      </w:r>
      <w:proofErr w:type="spellEnd"/>
      <w:r w:rsidRPr="005303B3">
        <w:rPr>
          <w:rFonts w:ascii="Times New Roman" w:hAnsi="Times New Roman"/>
          <w:sz w:val="28"/>
          <w:szCs w:val="28"/>
        </w:rPr>
        <w:t xml:space="preserve"> муниципального района</w:t>
      </w:r>
      <w:r w:rsidR="005303B3" w:rsidRPr="005303B3">
        <w:rPr>
          <w:rFonts w:ascii="Times New Roman" w:hAnsi="Times New Roman"/>
          <w:sz w:val="28"/>
          <w:szCs w:val="28"/>
        </w:rPr>
        <w:t xml:space="preserve"> (округа)</w:t>
      </w:r>
      <w:r w:rsidRPr="005303B3">
        <w:rPr>
          <w:rFonts w:ascii="Times New Roman" w:hAnsi="Times New Roman"/>
          <w:sz w:val="28"/>
          <w:szCs w:val="28"/>
        </w:rPr>
        <w:t xml:space="preserve"> функции контроля за ходом исполнения муниципальных программ </w:t>
      </w:r>
      <w:proofErr w:type="spellStart"/>
      <w:r w:rsidRPr="005303B3">
        <w:rPr>
          <w:rFonts w:ascii="Times New Roman" w:hAnsi="Times New Roman"/>
          <w:sz w:val="28"/>
          <w:szCs w:val="28"/>
        </w:rPr>
        <w:t>Становлянского</w:t>
      </w:r>
      <w:proofErr w:type="spellEnd"/>
      <w:r w:rsidRPr="005303B3">
        <w:rPr>
          <w:rFonts w:ascii="Times New Roman" w:hAnsi="Times New Roman"/>
          <w:sz w:val="28"/>
          <w:szCs w:val="28"/>
        </w:rPr>
        <w:t xml:space="preserve"> района</w:t>
      </w:r>
      <w:r w:rsidR="005303B3" w:rsidRPr="005303B3">
        <w:rPr>
          <w:rFonts w:ascii="Times New Roman" w:hAnsi="Times New Roman"/>
          <w:sz w:val="28"/>
          <w:szCs w:val="28"/>
        </w:rPr>
        <w:t xml:space="preserve"> округа</w:t>
      </w:r>
      <w:r w:rsidRPr="005303B3">
        <w:rPr>
          <w:rFonts w:ascii="Times New Roman" w:hAnsi="Times New Roman"/>
          <w:sz w:val="28"/>
          <w:szCs w:val="28"/>
        </w:rPr>
        <w:t xml:space="preserve">, их своевременной корректировке с целью </w:t>
      </w:r>
      <w:r w:rsidR="008963A6" w:rsidRPr="005303B3">
        <w:rPr>
          <w:rFonts w:ascii="Times New Roman" w:hAnsi="Times New Roman"/>
          <w:sz w:val="28"/>
          <w:szCs w:val="28"/>
        </w:rPr>
        <w:t>обеспечения объективных решений по составу муниципальных программ, предлагаемых к финансированию на очередной финансовый год, и распределении средств по муниципальным программам с учетом хода их реализации.</w:t>
      </w:r>
    </w:p>
    <w:p w14:paraId="183E7DC9" w14:textId="77777777" w:rsidR="00AC404B" w:rsidRDefault="00AC404B" w:rsidP="00672D3D">
      <w:pPr>
        <w:spacing w:after="0" w:line="240" w:lineRule="auto"/>
        <w:ind w:firstLine="709"/>
        <w:jc w:val="both"/>
        <w:rPr>
          <w:rFonts w:ascii="Times New Roman" w:hAnsi="Times New Roman" w:cs="Arial"/>
          <w:sz w:val="28"/>
          <w:szCs w:val="28"/>
        </w:rPr>
      </w:pPr>
    </w:p>
    <w:p w14:paraId="306C4576" w14:textId="77777777" w:rsidR="00E31784" w:rsidRDefault="00E31784" w:rsidP="00582143">
      <w:pPr>
        <w:pStyle w:val="21"/>
        <w:suppressAutoHyphens/>
        <w:spacing w:before="0"/>
        <w:ind w:firstLine="0"/>
        <w:jc w:val="center"/>
        <w:rPr>
          <w:b/>
          <w:i/>
          <w:szCs w:val="28"/>
          <w:u w:val="single"/>
        </w:rPr>
      </w:pPr>
      <w:r w:rsidRPr="00144577">
        <w:rPr>
          <w:b/>
          <w:i/>
          <w:szCs w:val="28"/>
          <w:u w:val="single"/>
        </w:rPr>
        <w:t>Состояние муниципального долга.</w:t>
      </w:r>
    </w:p>
    <w:p w14:paraId="075A36A1" w14:textId="77777777" w:rsidR="007B1FEF" w:rsidRPr="00144577" w:rsidRDefault="007B1FEF" w:rsidP="00582143">
      <w:pPr>
        <w:pStyle w:val="21"/>
        <w:suppressAutoHyphens/>
        <w:spacing w:before="0"/>
        <w:ind w:firstLine="0"/>
        <w:jc w:val="center"/>
        <w:rPr>
          <w:b/>
          <w:i/>
          <w:szCs w:val="28"/>
          <w:u w:val="single"/>
        </w:rPr>
      </w:pPr>
    </w:p>
    <w:p w14:paraId="44B1979C" w14:textId="4962EA14" w:rsidR="00AD70E5" w:rsidRPr="00144577" w:rsidRDefault="00E44113" w:rsidP="007B1FEF">
      <w:pPr>
        <w:spacing w:after="0" w:line="240" w:lineRule="auto"/>
        <w:ind w:firstLine="709"/>
        <w:jc w:val="both"/>
        <w:rPr>
          <w:rFonts w:ascii="Times New Roman" w:eastAsia="Times New Roman" w:hAnsi="Times New Roman" w:cs="Calibri"/>
          <w:color w:val="000000"/>
          <w:sz w:val="28"/>
          <w:szCs w:val="20"/>
          <w:lang w:eastAsia="ru-RU"/>
        </w:rPr>
      </w:pPr>
      <w:bookmarkStart w:id="120" w:name="_Hlk170131023"/>
      <w:r w:rsidRPr="00144577">
        <w:rPr>
          <w:rFonts w:ascii="Times New Roman" w:eastAsia="Times New Roman" w:hAnsi="Times New Roman" w:cs="Calibri"/>
          <w:color w:val="000000"/>
          <w:sz w:val="28"/>
          <w:szCs w:val="20"/>
          <w:lang w:eastAsia="ru-RU"/>
        </w:rPr>
        <w:t>В 202</w:t>
      </w:r>
      <w:r w:rsidR="007B1FEF">
        <w:rPr>
          <w:rFonts w:ascii="Times New Roman" w:eastAsia="Times New Roman" w:hAnsi="Times New Roman" w:cs="Calibri"/>
          <w:color w:val="000000"/>
          <w:sz w:val="28"/>
          <w:szCs w:val="20"/>
          <w:lang w:eastAsia="ru-RU"/>
        </w:rPr>
        <w:t>3</w:t>
      </w:r>
      <w:r w:rsidRPr="00144577">
        <w:rPr>
          <w:rFonts w:ascii="Times New Roman" w:eastAsia="Times New Roman" w:hAnsi="Times New Roman" w:cs="Calibri"/>
          <w:color w:val="000000"/>
          <w:sz w:val="28"/>
          <w:szCs w:val="20"/>
          <w:lang w:eastAsia="ru-RU"/>
        </w:rPr>
        <w:t xml:space="preserve"> году </w:t>
      </w:r>
      <w:r w:rsidR="007B1FEF" w:rsidRPr="00AC3DB8">
        <w:rPr>
          <w:rFonts w:ascii="Times New Roman" w:eastAsia="Times New Roman" w:hAnsi="Times New Roman" w:cs="Calibri"/>
          <w:color w:val="000000"/>
          <w:sz w:val="28"/>
          <w:szCs w:val="20"/>
          <w:lang w:eastAsia="ru-RU"/>
        </w:rPr>
        <w:t xml:space="preserve">администрация </w:t>
      </w:r>
      <w:proofErr w:type="spellStart"/>
      <w:r w:rsidR="007B1FEF" w:rsidRPr="00AC3DB8">
        <w:rPr>
          <w:rFonts w:ascii="Times New Roman" w:eastAsia="Times New Roman" w:hAnsi="Times New Roman" w:cs="Calibri"/>
          <w:color w:val="000000"/>
          <w:sz w:val="28"/>
          <w:szCs w:val="20"/>
          <w:lang w:eastAsia="ru-RU"/>
        </w:rPr>
        <w:t>Становлянского</w:t>
      </w:r>
      <w:proofErr w:type="spellEnd"/>
      <w:r w:rsidR="007B1FEF" w:rsidRPr="00AC3DB8">
        <w:rPr>
          <w:rFonts w:ascii="Times New Roman" w:eastAsia="Times New Roman" w:hAnsi="Times New Roman" w:cs="Calibri"/>
          <w:color w:val="000000"/>
          <w:sz w:val="28"/>
          <w:szCs w:val="20"/>
          <w:lang w:eastAsia="ru-RU"/>
        </w:rPr>
        <w:t xml:space="preserve"> муниципального района осуществляла операции</w:t>
      </w:r>
      <w:r w:rsidR="007B1FEF" w:rsidRPr="00144577">
        <w:rPr>
          <w:rFonts w:ascii="Times New Roman" w:hAnsi="Times New Roman"/>
          <w:sz w:val="28"/>
          <w:szCs w:val="28"/>
        </w:rPr>
        <w:t xml:space="preserve"> по погашению бюджетного кредита по соглашениям на предоставление бюджетного кредита с управлением финансов Липецкой области</w:t>
      </w:r>
      <w:r w:rsidR="007B1FEF">
        <w:rPr>
          <w:rFonts w:ascii="Times New Roman" w:hAnsi="Times New Roman"/>
          <w:sz w:val="28"/>
          <w:szCs w:val="28"/>
        </w:rPr>
        <w:t xml:space="preserve"> </w:t>
      </w:r>
      <w:r w:rsidRPr="00144577">
        <w:rPr>
          <w:rFonts w:ascii="Times New Roman" w:eastAsia="Times New Roman" w:hAnsi="Times New Roman" w:cs="Calibri"/>
          <w:color w:val="000000"/>
          <w:sz w:val="28"/>
          <w:szCs w:val="20"/>
          <w:lang w:eastAsia="ru-RU"/>
        </w:rPr>
        <w:t xml:space="preserve">из бюджета муниципального района в сумме </w:t>
      </w:r>
      <w:r w:rsidR="007B1FEF">
        <w:rPr>
          <w:rFonts w:ascii="Times New Roman" w:eastAsia="Times New Roman" w:hAnsi="Times New Roman" w:cs="Calibri"/>
          <w:color w:val="000000"/>
          <w:sz w:val="28"/>
          <w:szCs w:val="20"/>
          <w:lang w:eastAsia="ru-RU"/>
        </w:rPr>
        <w:t>10000</w:t>
      </w:r>
      <w:r w:rsidRPr="00144577">
        <w:rPr>
          <w:rFonts w:ascii="Times New Roman" w:eastAsia="Times New Roman" w:hAnsi="Times New Roman" w:cs="Calibri"/>
          <w:color w:val="000000"/>
          <w:sz w:val="28"/>
          <w:szCs w:val="20"/>
          <w:lang w:eastAsia="ru-RU"/>
        </w:rPr>
        <w:t>,0 тыс. руб</w:t>
      </w:r>
      <w:r w:rsidR="00AD70E5" w:rsidRPr="00144577">
        <w:rPr>
          <w:rFonts w:ascii="Times New Roman" w:eastAsia="Times New Roman" w:hAnsi="Times New Roman" w:cs="Calibri"/>
          <w:color w:val="000000"/>
          <w:sz w:val="28"/>
          <w:szCs w:val="20"/>
          <w:lang w:eastAsia="ru-RU"/>
        </w:rPr>
        <w:t>.</w:t>
      </w:r>
    </w:p>
    <w:p w14:paraId="27CE0B5E" w14:textId="77777777" w:rsidR="007B1FEF" w:rsidRDefault="007B1FEF" w:rsidP="007B1FEF">
      <w:pPr>
        <w:suppressAutoHyphens/>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sz w:val="28"/>
          <w:szCs w:val="28"/>
        </w:rPr>
        <w:t>В отделе финансов установлено ведение долговой книги в соответствии со ст. 121 Бюджетного кодекса РФ.</w:t>
      </w:r>
      <w:r w:rsidRPr="007B1FEF">
        <w:rPr>
          <w:rFonts w:ascii="Times New Roman" w:hAnsi="Times New Roman"/>
          <w:color w:val="000000"/>
          <w:sz w:val="28"/>
          <w:szCs w:val="28"/>
          <w:lang w:eastAsia="ru-RU"/>
        </w:rPr>
        <w:t xml:space="preserve"> </w:t>
      </w:r>
    </w:p>
    <w:p w14:paraId="6C120A0B" w14:textId="50B9B4F1" w:rsidR="00E44113" w:rsidRPr="0097758C" w:rsidRDefault="00E44113" w:rsidP="0097758C">
      <w:pPr>
        <w:pBdr>
          <w:top w:val="nil"/>
          <w:left w:val="nil"/>
          <w:bottom w:val="nil"/>
          <w:right w:val="nil"/>
        </w:pBdr>
        <w:spacing w:after="0" w:line="240" w:lineRule="auto"/>
        <w:ind w:firstLine="567"/>
        <w:jc w:val="both"/>
        <w:rPr>
          <w:rFonts w:ascii="Times New Roman" w:eastAsia="Times New Roman" w:hAnsi="Times New Roman" w:cs="Calibri"/>
          <w:color w:val="000000"/>
          <w:sz w:val="28"/>
          <w:szCs w:val="20"/>
          <w:lang w:eastAsia="ru-RU"/>
        </w:rPr>
      </w:pPr>
      <w:r w:rsidRPr="00144577">
        <w:rPr>
          <w:rFonts w:ascii="Times New Roman" w:eastAsia="Times New Roman" w:hAnsi="Times New Roman" w:cs="Calibri"/>
          <w:color w:val="000000"/>
          <w:sz w:val="28"/>
          <w:szCs w:val="20"/>
          <w:lang w:eastAsia="ru-RU"/>
        </w:rPr>
        <w:t xml:space="preserve">Задолженность по кредиту </w:t>
      </w:r>
      <w:r w:rsidR="00AD70E5" w:rsidRPr="00144577">
        <w:rPr>
          <w:rFonts w:ascii="Times New Roman" w:eastAsia="Times New Roman" w:hAnsi="Times New Roman" w:cs="Calibri"/>
          <w:color w:val="000000"/>
          <w:sz w:val="28"/>
          <w:szCs w:val="20"/>
          <w:lang w:eastAsia="ru-RU"/>
        </w:rPr>
        <w:t xml:space="preserve">по состоянию </w:t>
      </w:r>
      <w:r w:rsidRPr="00144577">
        <w:rPr>
          <w:rFonts w:ascii="Times New Roman" w:eastAsia="Times New Roman" w:hAnsi="Times New Roman" w:cs="Calibri"/>
          <w:color w:val="000000"/>
          <w:sz w:val="28"/>
          <w:szCs w:val="20"/>
          <w:lang w:eastAsia="ru-RU"/>
        </w:rPr>
        <w:t>на 01.01.202</w:t>
      </w:r>
      <w:r w:rsidR="007B1FEF">
        <w:rPr>
          <w:rFonts w:ascii="Times New Roman" w:eastAsia="Times New Roman" w:hAnsi="Times New Roman" w:cs="Calibri"/>
          <w:color w:val="000000"/>
          <w:sz w:val="28"/>
          <w:szCs w:val="20"/>
          <w:lang w:eastAsia="ru-RU"/>
        </w:rPr>
        <w:t>4</w:t>
      </w:r>
      <w:r w:rsidR="008558A4">
        <w:rPr>
          <w:rFonts w:ascii="Times New Roman" w:eastAsia="Times New Roman" w:hAnsi="Times New Roman" w:cs="Calibri"/>
          <w:color w:val="000000"/>
          <w:sz w:val="28"/>
          <w:szCs w:val="20"/>
          <w:lang w:eastAsia="ru-RU"/>
        </w:rPr>
        <w:t>,</w:t>
      </w:r>
      <w:r w:rsidRPr="00144577">
        <w:rPr>
          <w:rFonts w:ascii="Times New Roman" w:eastAsia="Times New Roman" w:hAnsi="Times New Roman" w:cs="Calibri"/>
          <w:color w:val="000000"/>
          <w:sz w:val="28"/>
          <w:szCs w:val="20"/>
          <w:lang w:eastAsia="ru-RU"/>
        </w:rPr>
        <w:t xml:space="preserve"> </w:t>
      </w:r>
      <w:r w:rsidR="008558A4">
        <w:rPr>
          <w:rFonts w:ascii="Times New Roman" w:eastAsia="Times New Roman" w:hAnsi="Times New Roman" w:cs="Calibri"/>
          <w:color w:val="000000"/>
          <w:sz w:val="28"/>
          <w:szCs w:val="20"/>
          <w:lang w:eastAsia="ru-RU"/>
        </w:rPr>
        <w:t xml:space="preserve">по данным </w:t>
      </w:r>
      <w:r w:rsidR="008558A4" w:rsidRPr="0097758C">
        <w:rPr>
          <w:rFonts w:ascii="Times New Roman" w:eastAsia="Times New Roman" w:hAnsi="Times New Roman" w:cs="Calibri"/>
          <w:color w:val="000000"/>
          <w:sz w:val="28"/>
          <w:szCs w:val="20"/>
          <w:lang w:eastAsia="ru-RU"/>
        </w:rPr>
        <w:t xml:space="preserve">годового отчёта по исполнению бюджета </w:t>
      </w:r>
      <w:proofErr w:type="spellStart"/>
      <w:r w:rsidR="008558A4" w:rsidRPr="0097758C">
        <w:rPr>
          <w:rFonts w:ascii="Times New Roman" w:eastAsia="Times New Roman" w:hAnsi="Times New Roman" w:cs="Calibri"/>
          <w:color w:val="000000"/>
          <w:sz w:val="28"/>
          <w:szCs w:val="20"/>
          <w:lang w:eastAsia="ru-RU"/>
        </w:rPr>
        <w:t>Становлянского</w:t>
      </w:r>
      <w:proofErr w:type="spellEnd"/>
      <w:r w:rsidR="008558A4" w:rsidRPr="0097758C">
        <w:rPr>
          <w:rFonts w:ascii="Times New Roman" w:eastAsia="Times New Roman" w:hAnsi="Times New Roman" w:cs="Calibri"/>
          <w:color w:val="000000"/>
          <w:sz w:val="28"/>
          <w:szCs w:val="20"/>
          <w:lang w:eastAsia="ru-RU"/>
        </w:rPr>
        <w:t xml:space="preserve"> муниципального района, не значилась. </w:t>
      </w:r>
    </w:p>
    <w:p w14:paraId="0B18480D" w14:textId="77777777" w:rsidR="008357DA" w:rsidRPr="0097758C" w:rsidRDefault="008357DA" w:rsidP="0097758C">
      <w:pPr>
        <w:pBdr>
          <w:top w:val="nil"/>
          <w:left w:val="nil"/>
          <w:bottom w:val="nil"/>
          <w:right w:val="nil"/>
        </w:pBdr>
        <w:spacing w:after="0" w:line="240" w:lineRule="auto"/>
        <w:ind w:firstLine="567"/>
        <w:jc w:val="both"/>
        <w:rPr>
          <w:rFonts w:ascii="Times New Roman" w:eastAsia="Times New Roman" w:hAnsi="Times New Roman" w:cs="Calibri"/>
          <w:color w:val="000000"/>
          <w:sz w:val="28"/>
          <w:szCs w:val="20"/>
          <w:lang w:eastAsia="ru-RU"/>
        </w:rPr>
      </w:pPr>
      <w:r w:rsidRPr="0097758C">
        <w:rPr>
          <w:rFonts w:ascii="Times New Roman" w:eastAsia="Times New Roman" w:hAnsi="Times New Roman" w:cs="Calibri"/>
          <w:color w:val="000000"/>
          <w:sz w:val="28"/>
          <w:szCs w:val="20"/>
          <w:lang w:eastAsia="ru-RU"/>
        </w:rPr>
        <w:t>По данным справки</w:t>
      </w:r>
      <w:r w:rsidR="00A64B66" w:rsidRPr="0097758C">
        <w:rPr>
          <w:rFonts w:ascii="Times New Roman" w:eastAsia="Times New Roman" w:hAnsi="Times New Roman" w:cs="Calibri"/>
          <w:color w:val="000000"/>
          <w:sz w:val="28"/>
          <w:szCs w:val="20"/>
          <w:lang w:eastAsia="ru-RU"/>
        </w:rPr>
        <w:t xml:space="preserve"> по консолидируемым расчетам (</w:t>
      </w:r>
      <w:r w:rsidRPr="0097758C">
        <w:rPr>
          <w:rFonts w:ascii="Times New Roman" w:eastAsia="Times New Roman" w:hAnsi="Times New Roman" w:cs="Calibri"/>
          <w:color w:val="000000"/>
          <w:sz w:val="28"/>
          <w:szCs w:val="20"/>
          <w:lang w:eastAsia="ru-RU"/>
        </w:rPr>
        <w:t xml:space="preserve">ф.0503125) </w:t>
      </w:r>
    </w:p>
    <w:p w14:paraId="70A590FC" w14:textId="77777777" w:rsidR="0097758C" w:rsidRPr="00C17AF7" w:rsidRDefault="0098521A" w:rsidP="0097758C">
      <w:pPr>
        <w:spacing w:after="0" w:line="240" w:lineRule="auto"/>
        <w:ind w:firstLine="567"/>
        <w:jc w:val="both"/>
        <w:rPr>
          <w:rFonts w:ascii="Times New Roman" w:eastAsia="Times New Roman" w:hAnsi="Times New Roman" w:cs="Calibri"/>
          <w:color w:val="000000"/>
          <w:sz w:val="28"/>
          <w:szCs w:val="20"/>
          <w:lang w:eastAsia="ru-RU"/>
        </w:rPr>
      </w:pPr>
      <w:r w:rsidRPr="00C17AF7">
        <w:rPr>
          <w:rFonts w:ascii="Times New Roman" w:eastAsia="Times New Roman" w:hAnsi="Times New Roman" w:cs="Calibri"/>
          <w:color w:val="000000"/>
          <w:sz w:val="28"/>
          <w:szCs w:val="20"/>
          <w:lang w:eastAsia="ru-RU"/>
        </w:rPr>
        <w:t>В форме 0503125 (1 205 51 661) отражено поступление межбюджетных трансфертов на текущую деятельность из областного бюджета в сумме 422 522 902,66 рублей, на капитальную - 3 778 230,88 рублей (1 205 61 661).</w:t>
      </w:r>
    </w:p>
    <w:p w14:paraId="42892621" w14:textId="30BC45F3" w:rsidR="0097758C" w:rsidRPr="00C17AF7" w:rsidRDefault="0098521A" w:rsidP="0097758C">
      <w:pPr>
        <w:spacing w:after="0" w:line="240" w:lineRule="auto"/>
        <w:ind w:firstLine="567"/>
        <w:jc w:val="both"/>
        <w:rPr>
          <w:rFonts w:ascii="Times New Roman" w:eastAsia="Times New Roman" w:hAnsi="Times New Roman" w:cs="Calibri"/>
          <w:color w:val="000000"/>
          <w:sz w:val="28"/>
          <w:szCs w:val="20"/>
          <w:lang w:eastAsia="ru-RU"/>
        </w:rPr>
      </w:pPr>
      <w:r w:rsidRPr="00C17AF7">
        <w:rPr>
          <w:rFonts w:ascii="Times New Roman" w:eastAsia="Times New Roman" w:hAnsi="Times New Roman" w:cs="Calibri"/>
          <w:color w:val="000000"/>
          <w:sz w:val="28"/>
          <w:szCs w:val="20"/>
          <w:lang w:eastAsia="ru-RU"/>
        </w:rPr>
        <w:t xml:space="preserve">В форме 0503125 (1 301 11 810) отражено перечисление 4 712,35 рублей процентов за пользование кредитами, погашен бюджетный кредит 10 000 000,00 рублей.  Начислено 4 712,35 рублей процентов за пользование кредитами (1 301 11 710) </w:t>
      </w:r>
    </w:p>
    <w:bookmarkEnd w:id="120"/>
    <w:p w14:paraId="142E0AF8" w14:textId="2C89778E" w:rsidR="0098521A" w:rsidRPr="00C17AF7" w:rsidRDefault="0098521A" w:rsidP="0097758C">
      <w:pPr>
        <w:spacing w:after="0" w:line="240" w:lineRule="auto"/>
        <w:ind w:firstLine="567"/>
        <w:jc w:val="both"/>
        <w:rPr>
          <w:rFonts w:ascii="Times New Roman" w:eastAsia="Times New Roman" w:hAnsi="Times New Roman" w:cs="Calibri"/>
          <w:color w:val="000000"/>
          <w:sz w:val="28"/>
          <w:szCs w:val="20"/>
          <w:lang w:eastAsia="ru-RU"/>
        </w:rPr>
      </w:pPr>
      <w:r w:rsidRPr="00C17AF7">
        <w:rPr>
          <w:rFonts w:ascii="Times New Roman" w:eastAsia="Times New Roman" w:hAnsi="Times New Roman" w:cs="Calibri"/>
          <w:color w:val="000000"/>
          <w:sz w:val="28"/>
          <w:szCs w:val="20"/>
          <w:lang w:eastAsia="ru-RU"/>
        </w:rPr>
        <w:lastRenderedPageBreak/>
        <w:t>В форме 0503125 (130351561) отражено признание доходов текущего года в сумме 346 471 882,85 рублей (1 401 41).  Муниципальный долг на 1 января 2024 года отсутствует, отражен в форме 0503125 (130111000), показатель соответствует показателю формы 0503372 и стр. 400 формы 0503320</w:t>
      </w:r>
      <w:r w:rsidR="0097758C" w:rsidRPr="00C17AF7">
        <w:rPr>
          <w:rFonts w:ascii="Times New Roman" w:eastAsia="Times New Roman" w:hAnsi="Times New Roman" w:cs="Calibri"/>
          <w:color w:val="000000"/>
          <w:sz w:val="28"/>
          <w:szCs w:val="20"/>
          <w:lang w:eastAsia="ru-RU"/>
        </w:rPr>
        <w:t xml:space="preserve">. </w:t>
      </w:r>
      <w:r w:rsidRPr="00C17AF7">
        <w:rPr>
          <w:rFonts w:ascii="Times New Roman" w:eastAsia="Times New Roman" w:hAnsi="Times New Roman" w:cs="Calibri"/>
          <w:color w:val="000000"/>
          <w:sz w:val="28"/>
          <w:szCs w:val="20"/>
          <w:lang w:eastAsia="ru-RU"/>
        </w:rPr>
        <w:t xml:space="preserve">Дебетовый остаток межбюджетных трансфертов (согласно заключенных соглашений на текущий год и плановый период 2024-2026) на текущую деятельность составил 990 742 605,42 рублей, отражен в форме 0503125 (1 205 51 000), на капитальные - 137 799 481,50рублей (120561000). </w:t>
      </w:r>
    </w:p>
    <w:p w14:paraId="30FA1A2A" w14:textId="77777777" w:rsidR="0098521A" w:rsidRDefault="0098521A" w:rsidP="0097758C">
      <w:pPr>
        <w:autoSpaceDE w:val="0"/>
        <w:autoSpaceDN w:val="0"/>
        <w:adjustRightInd w:val="0"/>
        <w:spacing w:after="0" w:line="240" w:lineRule="auto"/>
        <w:ind w:firstLine="567"/>
        <w:jc w:val="both"/>
        <w:rPr>
          <w:rFonts w:ascii="Times New Roman" w:hAnsi="Times New Roman"/>
          <w:color w:val="000000"/>
          <w:sz w:val="28"/>
          <w:szCs w:val="28"/>
          <w:lang w:eastAsia="ru-RU"/>
        </w:rPr>
      </w:pPr>
    </w:p>
    <w:p w14:paraId="4CEFCD11" w14:textId="77777777" w:rsidR="006C6FA7" w:rsidRPr="00144577" w:rsidRDefault="006C6FA7" w:rsidP="00703BCA">
      <w:pPr>
        <w:spacing w:after="0" w:line="240" w:lineRule="auto"/>
        <w:ind w:firstLine="709"/>
        <w:jc w:val="center"/>
        <w:rPr>
          <w:rFonts w:ascii="Times New Roman" w:eastAsia="Times New Roman" w:hAnsi="Times New Roman"/>
          <w:b/>
          <w:i/>
          <w:snapToGrid w:val="0"/>
          <w:sz w:val="28"/>
          <w:szCs w:val="28"/>
          <w:u w:val="single"/>
        </w:rPr>
      </w:pPr>
      <w:r w:rsidRPr="00144577">
        <w:rPr>
          <w:rFonts w:ascii="Times New Roman" w:eastAsia="Times New Roman" w:hAnsi="Times New Roman"/>
          <w:b/>
          <w:i/>
          <w:snapToGrid w:val="0"/>
          <w:sz w:val="28"/>
          <w:szCs w:val="28"/>
          <w:u w:val="single"/>
        </w:rPr>
        <w:t>Анализ показателей отчетности</w:t>
      </w:r>
    </w:p>
    <w:p w14:paraId="269AD739" w14:textId="77777777" w:rsidR="00703BCA" w:rsidRPr="00144577" w:rsidRDefault="00703BCA" w:rsidP="00703BCA">
      <w:pPr>
        <w:suppressAutoHyphens/>
        <w:spacing w:after="0" w:line="240" w:lineRule="auto"/>
        <w:ind w:firstLine="709"/>
        <w:jc w:val="both"/>
        <w:rPr>
          <w:rFonts w:ascii="Times New Roman" w:eastAsia="Times New Roman" w:hAnsi="Times New Roman"/>
          <w:sz w:val="28"/>
          <w:szCs w:val="28"/>
          <w:lang w:eastAsia="ar-SA"/>
        </w:rPr>
      </w:pPr>
      <w:r w:rsidRPr="00144577">
        <w:rPr>
          <w:rFonts w:ascii="Times New Roman" w:eastAsia="Times New Roman" w:hAnsi="Times New Roman"/>
          <w:sz w:val="28"/>
          <w:szCs w:val="28"/>
          <w:lang w:eastAsia="ar-SA"/>
        </w:rPr>
        <w:t xml:space="preserve">Выборочный анализ форм бюджетной отчетности осуществлялся на основании показателей форм бюджетной отчетности, представленных ГАБС обобщенных путем суммирования одноименных показателей по соответствующим строкам и графам с исключением в установленном Инструкцией № </w:t>
      </w:r>
      <w:r w:rsidRPr="00144577">
        <w:rPr>
          <w:rFonts w:ascii="Times New Roman" w:eastAsia="Times New Roman" w:hAnsi="Times New Roman"/>
          <w:color w:val="000000"/>
          <w:sz w:val="28"/>
        </w:rPr>
        <w:t>191</w:t>
      </w:r>
      <w:r w:rsidRPr="00144577">
        <w:rPr>
          <w:rFonts w:ascii="Times New Roman" w:eastAsia="Times New Roman" w:hAnsi="Times New Roman"/>
          <w:sz w:val="28"/>
          <w:szCs w:val="28"/>
          <w:lang w:eastAsia="ar-SA"/>
        </w:rPr>
        <w:t xml:space="preserve">н порядке взаимосвязанных показателей по консолидируемым позициям форм бюджетной отчетности. </w:t>
      </w:r>
    </w:p>
    <w:p w14:paraId="1D3F7B94" w14:textId="77777777" w:rsidR="00703BCA" w:rsidRPr="00144577" w:rsidRDefault="00703BCA" w:rsidP="00F106BF">
      <w:pPr>
        <w:suppressAutoHyphens/>
        <w:spacing w:after="0" w:line="240" w:lineRule="auto"/>
        <w:ind w:firstLine="709"/>
        <w:jc w:val="both"/>
        <w:rPr>
          <w:rFonts w:ascii="Times New Roman" w:eastAsia="Times New Roman" w:hAnsi="Times New Roman"/>
          <w:sz w:val="28"/>
          <w:szCs w:val="28"/>
          <w:lang w:eastAsia="ar-SA"/>
        </w:rPr>
      </w:pPr>
      <w:r w:rsidRPr="00144577">
        <w:rPr>
          <w:rFonts w:ascii="Times New Roman" w:eastAsia="Times New Roman" w:hAnsi="Times New Roman"/>
          <w:sz w:val="28"/>
          <w:szCs w:val="28"/>
          <w:lang w:eastAsia="ar-SA"/>
        </w:rPr>
        <w:t xml:space="preserve">Результаты анализа указанных форм бюджетной отчётности подтверждают их составление с соблюдением порядка утверждённого Инструкцией № </w:t>
      </w:r>
      <w:r w:rsidRPr="00144577">
        <w:rPr>
          <w:rFonts w:ascii="Times New Roman" w:eastAsia="Times New Roman" w:hAnsi="Times New Roman"/>
          <w:color w:val="000000"/>
          <w:sz w:val="28"/>
        </w:rPr>
        <w:t>191</w:t>
      </w:r>
      <w:r w:rsidRPr="00144577">
        <w:rPr>
          <w:rFonts w:ascii="Times New Roman" w:eastAsia="Times New Roman" w:hAnsi="Times New Roman"/>
          <w:sz w:val="28"/>
          <w:szCs w:val="28"/>
          <w:lang w:eastAsia="ar-SA"/>
        </w:rPr>
        <w:t xml:space="preserve">н. Контрольные соотношения между показателями форм годовой бюджетной отчётности главных администраторов соответствуют отчету об исполнении бюджета </w:t>
      </w:r>
      <w:proofErr w:type="spellStart"/>
      <w:r w:rsidRPr="00144577">
        <w:rPr>
          <w:rFonts w:ascii="Times New Roman" w:eastAsia="Times New Roman" w:hAnsi="Times New Roman"/>
          <w:sz w:val="28"/>
          <w:szCs w:val="28"/>
          <w:lang w:eastAsia="ar-SA"/>
        </w:rPr>
        <w:t>Становлянского</w:t>
      </w:r>
      <w:proofErr w:type="spellEnd"/>
      <w:r w:rsidRPr="00144577">
        <w:rPr>
          <w:rFonts w:ascii="Times New Roman" w:eastAsia="Times New Roman" w:hAnsi="Times New Roman"/>
          <w:sz w:val="28"/>
          <w:szCs w:val="28"/>
          <w:lang w:eastAsia="ar-SA"/>
        </w:rPr>
        <w:t xml:space="preserve"> муниципального района за 202</w:t>
      </w:r>
      <w:r w:rsidR="009329EF">
        <w:rPr>
          <w:rFonts w:ascii="Times New Roman" w:eastAsia="Times New Roman" w:hAnsi="Times New Roman"/>
          <w:sz w:val="28"/>
          <w:szCs w:val="28"/>
          <w:lang w:eastAsia="ar-SA"/>
        </w:rPr>
        <w:t>2</w:t>
      </w:r>
      <w:r w:rsidRPr="00144577">
        <w:rPr>
          <w:rFonts w:ascii="Times New Roman" w:eastAsia="Times New Roman" w:hAnsi="Times New Roman"/>
          <w:sz w:val="28"/>
          <w:szCs w:val="28"/>
          <w:lang w:eastAsia="ar-SA"/>
        </w:rPr>
        <w:t xml:space="preserve"> год.</w:t>
      </w:r>
    </w:p>
    <w:p w14:paraId="1114256B" w14:textId="77777777"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i/>
          <w:color w:val="000000"/>
          <w:sz w:val="28"/>
          <w:szCs w:val="28"/>
        </w:rPr>
        <w:t>Справка по заключению счетов бухгалтерского учета (ф.0503710)</w:t>
      </w:r>
    </w:p>
    <w:p w14:paraId="4CEC3E6E" w14:textId="77777777"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 xml:space="preserve">В форме отражены данные по счетам 040110000, 040120000 до проведения заключительных записей и в сумме заключительных операций по закрытию счетов в разрезе видов деятельности. </w:t>
      </w:r>
    </w:p>
    <w:p w14:paraId="1E23E385" w14:textId="76A5B86E"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 xml:space="preserve">В данной форме отражены операции по заключению счетов бюджетного учета текущего финансового года. По счету 040110172 с ЭКР 000 "Доходы от операций с активами" отражена корректировка стоимости особо ценного имущества в сумме 8 832 967,44 руб. Отклонение ф.0503710 с показателями отчета ф.0503721 сложилось в результате списания фактической себестоимости выполненных работ и оказанных услуг (счет 0.109.00.000) в уменьшение доходов текущего финансового года по </w:t>
      </w:r>
      <w:proofErr w:type="spellStart"/>
      <w:r>
        <w:rPr>
          <w:rFonts w:ascii="Times New Roman" w:eastAsia="Times New Roman" w:hAnsi="Times New Roman"/>
          <w:color w:val="000000"/>
          <w:sz w:val="28"/>
          <w:szCs w:val="28"/>
        </w:rPr>
        <w:t>Дт</w:t>
      </w:r>
      <w:proofErr w:type="spellEnd"/>
      <w:r>
        <w:rPr>
          <w:rFonts w:ascii="Times New Roman" w:eastAsia="Times New Roman" w:hAnsi="Times New Roman"/>
          <w:color w:val="000000"/>
          <w:sz w:val="28"/>
          <w:szCs w:val="28"/>
        </w:rPr>
        <w:t>. счета 0.401.10.130 на сумму 42 666 488,850 руб.</w:t>
      </w:r>
    </w:p>
    <w:p w14:paraId="07E1CD12" w14:textId="77777777" w:rsidR="007C1034" w:rsidRDefault="007C1034" w:rsidP="00F106BF">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Доходы по счету 440110172 с кодом ЭКР 000 соответствуют изменению счета 421006000 в ф.0503730 в сумме 8 832 967,44 руб., а также ф.410 по коду 11109000000140110172 и стр.440 формы 0503321 в сумме 8 832 967,44руб.</w:t>
      </w:r>
    </w:p>
    <w:p w14:paraId="27749663" w14:textId="7F66052F" w:rsidR="00E87FE3" w:rsidRPr="0055186B" w:rsidRDefault="00E87FE3" w:rsidP="00F106BF">
      <w:pPr>
        <w:spacing w:after="0" w:line="240" w:lineRule="auto"/>
        <w:ind w:firstLine="709"/>
        <w:jc w:val="both"/>
        <w:rPr>
          <w:rFonts w:ascii="Times New Roman" w:hAnsi="Times New Roman"/>
          <w:i/>
          <w:color w:val="000000"/>
          <w:sz w:val="28"/>
        </w:rPr>
      </w:pPr>
      <w:r w:rsidRPr="0055186B">
        <w:rPr>
          <w:rFonts w:ascii="Times New Roman" w:hAnsi="Times New Roman"/>
          <w:i/>
          <w:color w:val="000000"/>
          <w:sz w:val="28"/>
        </w:rPr>
        <w:t>Отчет о финансовых результатах деятельности учреждения (ф.0503721).</w:t>
      </w:r>
    </w:p>
    <w:p w14:paraId="3E95B27E" w14:textId="7A3A1B1A" w:rsidR="008071CC" w:rsidRPr="008071CC" w:rsidRDefault="008071CC" w:rsidP="00F106BF">
      <w:pPr>
        <w:spacing w:after="0" w:line="240" w:lineRule="auto"/>
        <w:ind w:firstLine="709"/>
        <w:jc w:val="both"/>
        <w:rPr>
          <w:rFonts w:ascii="Times New Roman" w:eastAsia="Times New Roman" w:hAnsi="Times New Roman"/>
          <w:sz w:val="28"/>
          <w:szCs w:val="28"/>
          <w:lang w:eastAsia="ar-SA"/>
        </w:rPr>
      </w:pPr>
      <w:r w:rsidRPr="008071CC">
        <w:rPr>
          <w:rFonts w:ascii="Times New Roman" w:eastAsia="Times New Roman" w:hAnsi="Times New Roman"/>
          <w:sz w:val="28"/>
          <w:szCs w:val="28"/>
          <w:lang w:eastAsia="ar-SA"/>
        </w:rPr>
        <w:t>Показатели по КОСГУ 310(340) и 410 (440) в ф.0503768 соответствуют данным по движению объектов нефинансовых активов КОСГУ 310</w:t>
      </w:r>
      <w:r w:rsidR="00F106BF">
        <w:rPr>
          <w:rFonts w:ascii="Times New Roman" w:eastAsia="Times New Roman" w:hAnsi="Times New Roman"/>
          <w:sz w:val="28"/>
          <w:szCs w:val="28"/>
          <w:lang w:eastAsia="ar-SA"/>
        </w:rPr>
        <w:t xml:space="preserve"> </w:t>
      </w:r>
      <w:r w:rsidRPr="008071CC">
        <w:rPr>
          <w:rFonts w:ascii="Times New Roman" w:eastAsia="Times New Roman" w:hAnsi="Times New Roman"/>
          <w:sz w:val="28"/>
          <w:szCs w:val="28"/>
          <w:lang w:eastAsia="ar-SA"/>
        </w:rPr>
        <w:t>(340), 410(440) в ф.0503721.</w:t>
      </w:r>
    </w:p>
    <w:p w14:paraId="0FED5FEC" w14:textId="77777777" w:rsidR="008071CC" w:rsidRDefault="008071CC" w:rsidP="00F106BF">
      <w:pPr>
        <w:spacing w:after="0" w:line="240" w:lineRule="auto"/>
        <w:ind w:firstLine="709"/>
        <w:jc w:val="both"/>
        <w:rPr>
          <w:rFonts w:ascii="Times New Roman" w:eastAsia="Times New Roman" w:hAnsi="Times New Roman"/>
          <w:sz w:val="24"/>
        </w:rPr>
      </w:pPr>
      <w:r w:rsidRPr="008071CC">
        <w:rPr>
          <w:rFonts w:ascii="Times New Roman" w:eastAsia="Times New Roman" w:hAnsi="Times New Roman"/>
          <w:sz w:val="28"/>
          <w:szCs w:val="28"/>
          <w:lang w:eastAsia="ar-SA"/>
        </w:rPr>
        <w:t>Отклонение ф.0503710 с показателями отчета ф.0503721 сложилось в результате списания фактической себестоимости выполненных работ и оказанных услуг (счет 0.109.00.000) в уменьшение доходов текущего</w:t>
      </w:r>
      <w:r>
        <w:rPr>
          <w:rFonts w:ascii="Times New Roman" w:eastAsia="Times New Roman" w:hAnsi="Times New Roman"/>
          <w:color w:val="000000"/>
          <w:sz w:val="28"/>
          <w:szCs w:val="28"/>
        </w:rPr>
        <w:t xml:space="preserve"> финансового года по </w:t>
      </w:r>
      <w:proofErr w:type="spellStart"/>
      <w:r>
        <w:rPr>
          <w:rFonts w:ascii="Times New Roman" w:eastAsia="Times New Roman" w:hAnsi="Times New Roman"/>
          <w:color w:val="000000"/>
          <w:sz w:val="28"/>
          <w:szCs w:val="28"/>
        </w:rPr>
        <w:t>Дт</w:t>
      </w:r>
      <w:proofErr w:type="spellEnd"/>
      <w:r>
        <w:rPr>
          <w:rFonts w:ascii="Times New Roman" w:eastAsia="Times New Roman" w:hAnsi="Times New Roman"/>
          <w:color w:val="000000"/>
          <w:sz w:val="28"/>
          <w:szCs w:val="28"/>
        </w:rPr>
        <w:t>. счета 0.401.10.130 на сумму 130 281 171,76 рублей.</w:t>
      </w:r>
    </w:p>
    <w:p w14:paraId="296F92C4" w14:textId="578053F7" w:rsidR="008071CC" w:rsidRDefault="008071CC"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Обороты по стр. 310-410, 340-440 соответствуют показателям, отраженным в форме 0503768 по КВФО (2,4,5)</w:t>
      </w:r>
      <w:r w:rsidR="007C1034">
        <w:rPr>
          <w:rFonts w:ascii="Times New Roman" w:eastAsia="Times New Roman" w:hAnsi="Times New Roman"/>
          <w:color w:val="000000"/>
          <w:sz w:val="28"/>
          <w:szCs w:val="28"/>
        </w:rPr>
        <w:t>.</w:t>
      </w:r>
    </w:p>
    <w:p w14:paraId="385E35EE" w14:textId="77777777" w:rsidR="008071CC" w:rsidRDefault="008071CC" w:rsidP="00F106BF">
      <w:pPr>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4"/>
          <w:szCs w:val="24"/>
        </w:rPr>
        <w:t> </w:t>
      </w:r>
      <w:r>
        <w:rPr>
          <w:rFonts w:ascii="Times New Roman" w:eastAsia="Times New Roman" w:hAnsi="Times New Roman"/>
          <w:color w:val="000000"/>
          <w:sz w:val="28"/>
          <w:szCs w:val="28"/>
        </w:rPr>
        <w:t>Изменение счета 401.60 Резервы предстоящих расходов отражено по стр.560 ф.050321.</w:t>
      </w:r>
    </w:p>
    <w:p w14:paraId="00DE2B2A" w14:textId="7315A211" w:rsidR="00F106BF" w:rsidRDefault="00F106BF" w:rsidP="00F106BF">
      <w:pPr>
        <w:spacing w:after="0" w:line="240" w:lineRule="auto"/>
        <w:ind w:firstLine="709"/>
        <w:jc w:val="both"/>
        <w:rPr>
          <w:rFonts w:ascii="Times New Roman" w:eastAsia="Times New Roman" w:hAnsi="Times New Roman"/>
          <w:sz w:val="24"/>
        </w:rPr>
      </w:pPr>
      <w:bookmarkStart w:id="121" w:name="_Hlk170128154"/>
      <w:r>
        <w:rPr>
          <w:rFonts w:ascii="Times New Roman" w:eastAsia="Times New Roman" w:hAnsi="Times New Roman"/>
          <w:i/>
          <w:color w:val="000000"/>
          <w:sz w:val="28"/>
          <w:szCs w:val="28"/>
        </w:rPr>
        <w:t>Отчет о движении денежных средств учреждения (ф.0503723).</w:t>
      </w:r>
    </w:p>
    <w:p w14:paraId="662AAB72" w14:textId="77777777" w:rsidR="00F106BF" w:rsidRDefault="00F106BF"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lastRenderedPageBreak/>
        <w:t>За 2023 год бюджетными учреждениями получено доходов 448 031 464,96 руб., уменьшение произошло за счет того, что в 2022 году произведен ремонт СШ с. Становое (218 662 514,95руб.).</w:t>
      </w:r>
    </w:p>
    <w:p w14:paraId="0E000F4E" w14:textId="77777777" w:rsidR="00F106BF" w:rsidRDefault="00F106BF"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Выбытия составили 448 195 680,75 руб. на заработную плату израсходовано 241 483 418,80 рублей, на взносы по социальному и пенсионному страхованию - 72 797 782,20 рублей. Увеличение по заработной плате работников составило 15 349 179,34 руб. или на 20 % без увеличения штатной численности.</w:t>
      </w:r>
    </w:p>
    <w:p w14:paraId="3357EEF1" w14:textId="77777777" w:rsidR="00F106BF" w:rsidRDefault="00F106BF"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По строкам 4410-4420 отражено движение средств во временном распоряжении в сумме - 258 382,28 руб.</w:t>
      </w:r>
    </w:p>
    <w:bookmarkEnd w:id="121"/>
    <w:p w14:paraId="14CBAF12" w14:textId="77777777"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i/>
          <w:color w:val="000000"/>
          <w:sz w:val="28"/>
          <w:szCs w:val="28"/>
        </w:rPr>
        <w:t>Справка по консолидируемым расчетам учреждения (ф. 0503725)</w:t>
      </w:r>
      <w:r>
        <w:rPr>
          <w:rFonts w:ascii="Times New Roman" w:eastAsia="Times New Roman" w:hAnsi="Times New Roman"/>
          <w:b/>
          <w:color w:val="000000"/>
          <w:sz w:val="28"/>
          <w:szCs w:val="28"/>
        </w:rPr>
        <w:t>.</w:t>
      </w:r>
    </w:p>
    <w:p w14:paraId="6507FABC" w14:textId="3819B44B" w:rsidR="007C1034" w:rsidRPr="00C17AF7"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 В 2023 году за счет субсидии на иные цели приобретено основных средств на сумму 5 458 508,54руб., из них</w:t>
      </w:r>
      <w:r w:rsidR="00F106BF">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активы на сумму 5 458 508,54 руб. по решению учредителя, переведены на код вида финансового обеспечения 4 «Субсидия на </w:t>
      </w:r>
      <w:r w:rsidRPr="00C17AF7">
        <w:rPr>
          <w:rFonts w:ascii="Times New Roman" w:eastAsia="Times New Roman" w:hAnsi="Times New Roman"/>
          <w:color w:val="000000"/>
          <w:sz w:val="28"/>
          <w:szCs w:val="28"/>
        </w:rPr>
        <w:t xml:space="preserve">выполнение муниципального задания». Данная операция отражена в ф.0503725 (КВФО 4). </w:t>
      </w:r>
    </w:p>
    <w:p w14:paraId="523E8880" w14:textId="4FE7DB17"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4"/>
          <w:szCs w:val="24"/>
        </w:rPr>
        <w:t> </w:t>
      </w:r>
      <w:r>
        <w:rPr>
          <w:rFonts w:ascii="Times New Roman" w:eastAsia="Times New Roman" w:hAnsi="Times New Roman"/>
          <w:i/>
          <w:color w:val="000000"/>
          <w:sz w:val="28"/>
          <w:szCs w:val="28"/>
        </w:rPr>
        <w:t>Баланс государственного (муниципального) учреждения (0503730)</w:t>
      </w:r>
    </w:p>
    <w:p w14:paraId="44076D58" w14:textId="6535FA3A"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При составлении отчетности обеспечено соответствие взаимосвязанных показателей по счету 0.210.06.000 «Расчеты с учредителем» в ф.0503730 бюджетного (автономного) учреждения и по счету 0.204.33.000 «Участие в государственных (муниципальных) учреждениях» в ф.0503130 учредителя на начало и конец года, в сумме 469 085 997,10 руб. и 477 918 964,54 руб. соответственно.</w:t>
      </w:r>
    </w:p>
    <w:p w14:paraId="6BFA9073" w14:textId="74F5BC3C"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По 520 строке формы 0503730 отражаются созданные резервы предстоящих расходов. На начало года они составляли 26 301 715,89 руб., на 31 декабря 2023 года - 34 065 623,43 руб., в том числе: по субсидии муниципального задания - 34 049 000,04 руб., за счет собственных средств - 16623,42 руб. Резервы созданы в целях равномерного включения расходов в финансовый результат учреждения. Основная часть резервов создана для оплаты отпусков работникам школ и детских садов (29 463 258,00 руб.), так как отпуска у данной категории считаются за учебный год (с 1 сентября)</w:t>
      </w:r>
    </w:p>
    <w:p w14:paraId="7CE99805" w14:textId="0CCCE89C"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i/>
          <w:color w:val="000000"/>
          <w:sz w:val="28"/>
          <w:szCs w:val="28"/>
        </w:rPr>
        <w:t>Сведения о движении нефинансовых активов учреждения (ф.0503768).</w:t>
      </w:r>
    </w:p>
    <w:p w14:paraId="2879F480" w14:textId="658DD090" w:rsidR="007C1034" w:rsidRDefault="007C1034" w:rsidP="00F106BF">
      <w:pPr>
        <w:spacing w:after="0" w:line="240" w:lineRule="auto"/>
        <w:ind w:firstLine="709"/>
        <w:jc w:val="both"/>
        <w:rPr>
          <w:rFonts w:ascii="Times New Roman" w:eastAsia="Times New Roman" w:hAnsi="Times New Roman"/>
          <w:sz w:val="24"/>
        </w:rPr>
      </w:pPr>
      <w:r>
        <w:rPr>
          <w:rFonts w:ascii="Times New Roman" w:eastAsia="Times New Roman" w:hAnsi="Times New Roman"/>
          <w:color w:val="000000"/>
          <w:sz w:val="28"/>
          <w:szCs w:val="28"/>
        </w:rPr>
        <w:t xml:space="preserve">Балансовая стоимость основных средств </w:t>
      </w:r>
      <w:r w:rsidRPr="00C17AF7">
        <w:rPr>
          <w:rFonts w:ascii="Times New Roman" w:eastAsia="Times New Roman" w:hAnsi="Times New Roman"/>
          <w:color w:val="000000"/>
          <w:sz w:val="28"/>
          <w:szCs w:val="28"/>
        </w:rPr>
        <w:t>на начало года по КВФО 4</w:t>
      </w:r>
      <w:r>
        <w:rPr>
          <w:rFonts w:ascii="Times New Roman" w:eastAsia="Times New Roman" w:hAnsi="Times New Roman"/>
          <w:color w:val="000000"/>
          <w:sz w:val="28"/>
          <w:szCs w:val="28"/>
        </w:rPr>
        <w:t xml:space="preserve"> составила 552 363 211,02 руб. Поступило в течение года 29 336 063,29 руб. (в том числе: безвозмездно - 9 377 689,93 руб.), выбыло –11 131 355,</w:t>
      </w:r>
      <w:proofErr w:type="gramStart"/>
      <w:r>
        <w:rPr>
          <w:rFonts w:ascii="Times New Roman" w:eastAsia="Times New Roman" w:hAnsi="Times New Roman"/>
          <w:color w:val="000000"/>
          <w:sz w:val="28"/>
          <w:szCs w:val="28"/>
        </w:rPr>
        <w:t>84</w:t>
      </w:r>
      <w:r w:rsidR="00C17AF7">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руб.</w:t>
      </w:r>
      <w:proofErr w:type="gramEnd"/>
      <w:r>
        <w:rPr>
          <w:rFonts w:ascii="Times New Roman" w:eastAsia="Times New Roman" w:hAnsi="Times New Roman"/>
          <w:color w:val="000000"/>
          <w:sz w:val="28"/>
          <w:szCs w:val="28"/>
        </w:rPr>
        <w:t xml:space="preserve"> </w:t>
      </w:r>
    </w:p>
    <w:p w14:paraId="61C28F0E" w14:textId="6EF1240E" w:rsidR="007C1034" w:rsidRDefault="007C1034" w:rsidP="00F106BF">
      <w:pPr>
        <w:spacing w:after="0" w:line="240" w:lineRule="auto"/>
        <w:ind w:firstLine="709"/>
        <w:jc w:val="both"/>
        <w:rPr>
          <w:rFonts w:ascii="Times New Roman" w:eastAsia="Times New Roman" w:hAnsi="Times New Roman"/>
          <w:b/>
          <w:i/>
          <w:color w:val="000000"/>
          <w:sz w:val="28"/>
          <w:szCs w:val="28"/>
        </w:rPr>
      </w:pPr>
      <w:r>
        <w:rPr>
          <w:rFonts w:ascii="Times New Roman" w:eastAsia="Times New Roman" w:hAnsi="Times New Roman"/>
          <w:color w:val="000000"/>
          <w:sz w:val="28"/>
          <w:szCs w:val="28"/>
        </w:rPr>
        <w:t>За отчетный период получено безвозмездно основных средств по субсидии на муниципальное задание в сумме 9 377 689,93 руб.</w:t>
      </w:r>
    </w:p>
    <w:p w14:paraId="6535A2EC" w14:textId="637F16FA" w:rsidR="00F106BF" w:rsidRDefault="00F106BF" w:rsidP="00F106BF">
      <w:pPr>
        <w:spacing w:after="0" w:line="240" w:lineRule="auto"/>
        <w:ind w:firstLine="567"/>
        <w:jc w:val="both"/>
        <w:rPr>
          <w:color w:val="000000"/>
        </w:rPr>
      </w:pPr>
      <w:r>
        <w:rPr>
          <w:rFonts w:ascii="Times New Roman" w:eastAsia="Times New Roman" w:hAnsi="Times New Roman"/>
          <w:i/>
          <w:color w:val="000000"/>
          <w:sz w:val="28"/>
          <w:szCs w:val="28"/>
        </w:rPr>
        <w:t>Сведения о дебиторской и кредиторской задолженности (ф.0503369)</w:t>
      </w:r>
    </w:p>
    <w:p w14:paraId="55B82727" w14:textId="150F8CB7" w:rsidR="00F106BF" w:rsidRDefault="00F106BF" w:rsidP="00F106BF">
      <w:pPr>
        <w:spacing w:after="0" w:line="240" w:lineRule="auto"/>
        <w:ind w:firstLine="567"/>
        <w:jc w:val="both"/>
        <w:rPr>
          <w:color w:val="000000"/>
        </w:rPr>
      </w:pPr>
      <w:r>
        <w:rPr>
          <w:rFonts w:ascii="Times New Roman" w:eastAsia="Times New Roman" w:hAnsi="Times New Roman"/>
          <w:color w:val="000000"/>
          <w:sz w:val="28"/>
          <w:szCs w:val="28"/>
        </w:rPr>
        <w:t xml:space="preserve">По </w:t>
      </w:r>
      <w:r w:rsidRPr="00C17AF7">
        <w:rPr>
          <w:rFonts w:ascii="Times New Roman" w:eastAsia="Times New Roman" w:hAnsi="Times New Roman"/>
          <w:color w:val="000000"/>
          <w:sz w:val="28"/>
          <w:szCs w:val="28"/>
        </w:rPr>
        <w:t>состоянию на 01.01.2024 дебиторская задолженность составила 2096049607,30 руб., в том числе просроченная 1145818,64 рублей. По счету 1 205 11 отражена дебиторская задолженность по налогам на имущество и земельному налогу</w:t>
      </w:r>
      <w:r>
        <w:rPr>
          <w:rFonts w:ascii="Times New Roman" w:eastAsia="Times New Roman" w:hAnsi="Times New Roman"/>
          <w:color w:val="000000"/>
          <w:sz w:val="28"/>
          <w:szCs w:val="28"/>
        </w:rPr>
        <w:t xml:space="preserve"> по данным УФНС по Липецкой области в сумме 3725722,11руб. </w:t>
      </w:r>
    </w:p>
    <w:p w14:paraId="14C2E0D5" w14:textId="773F5FA5" w:rsidR="00F106BF" w:rsidRDefault="00F106BF" w:rsidP="00F106BF">
      <w:pPr>
        <w:spacing w:after="0" w:line="240" w:lineRule="auto"/>
        <w:ind w:firstLine="567"/>
        <w:jc w:val="both"/>
        <w:rPr>
          <w:color w:val="000000"/>
        </w:rPr>
      </w:pPr>
      <w:r>
        <w:rPr>
          <w:rFonts w:ascii="Times New Roman" w:eastAsia="Times New Roman" w:hAnsi="Times New Roman"/>
          <w:color w:val="000000"/>
          <w:sz w:val="28"/>
          <w:szCs w:val="28"/>
        </w:rPr>
        <w:t>По счету 1 205 51 000 отражена дебиторская задолженность по расчетам по доходам от предоставления межбюджетных трансфертов, начисление произведено на период 2024-2026 годы, согласно Приказа МФ РФ 27.02.2019 №32н "Об утверждении федерального стандарта бухгалтерского учета для организаций государственного сектора "Доходы" в сумме 990742605,42 руб., совпадает с данными, отраженными в ф.0503125.</w:t>
      </w:r>
    </w:p>
    <w:p w14:paraId="07706D74" w14:textId="133800CE" w:rsidR="000F1C08" w:rsidRPr="00144577" w:rsidRDefault="000F1C08" w:rsidP="00F106BF">
      <w:pPr>
        <w:pBdr>
          <w:top w:val="nil"/>
          <w:left w:val="nil"/>
          <w:bottom w:val="nil"/>
          <w:right w:val="nil"/>
        </w:pBdr>
        <w:spacing w:after="0" w:line="240" w:lineRule="auto"/>
        <w:ind w:firstLine="709"/>
        <w:jc w:val="both"/>
        <w:rPr>
          <w:rFonts w:ascii="Times New Roman" w:eastAsia="Times New Roman" w:hAnsi="Times New Roman"/>
          <w:i/>
          <w:sz w:val="24"/>
        </w:rPr>
      </w:pPr>
    </w:p>
    <w:p w14:paraId="7F23A758" w14:textId="1DA17327" w:rsidR="008C3CA4" w:rsidRPr="00144577" w:rsidRDefault="008C3CA4" w:rsidP="00F106BF">
      <w:pPr>
        <w:shd w:val="clear" w:color="auto" w:fill="FFFFFF"/>
        <w:spacing w:after="0" w:line="240" w:lineRule="auto"/>
        <w:ind w:firstLine="709"/>
        <w:jc w:val="both"/>
        <w:rPr>
          <w:rFonts w:ascii="Times New Roman" w:eastAsia="Times New Roman" w:hAnsi="Times New Roman"/>
          <w:color w:val="000000"/>
          <w:sz w:val="28"/>
          <w:szCs w:val="24"/>
          <w:lang w:eastAsia="ru-RU"/>
        </w:rPr>
      </w:pPr>
      <w:r w:rsidRPr="00144577">
        <w:rPr>
          <w:rFonts w:ascii="Times New Roman" w:eastAsia="Times New Roman" w:hAnsi="Times New Roman"/>
          <w:color w:val="000000"/>
          <w:sz w:val="28"/>
          <w:szCs w:val="24"/>
          <w:lang w:eastAsia="ru-RU"/>
        </w:rPr>
        <w:lastRenderedPageBreak/>
        <w:t>По балансу (ф.0503130) и согласно сведениям о дебиторской и кредиторской задолженности (ф. 0503769)</w:t>
      </w:r>
      <w:r w:rsidRPr="00144577">
        <w:rPr>
          <w:rFonts w:ascii="Times New Roman" w:eastAsia="Times New Roman" w:hAnsi="Times New Roman"/>
          <w:color w:val="333333"/>
          <w:sz w:val="28"/>
          <w:szCs w:val="24"/>
          <w:lang w:eastAsia="ru-RU"/>
        </w:rPr>
        <w:t> </w:t>
      </w:r>
      <w:r w:rsidRPr="00144577">
        <w:rPr>
          <w:rFonts w:ascii="Times New Roman" w:eastAsia="Times New Roman" w:hAnsi="Times New Roman"/>
          <w:color w:val="000000"/>
          <w:sz w:val="28"/>
          <w:szCs w:val="24"/>
          <w:lang w:eastAsia="ru-RU"/>
        </w:rPr>
        <w:t>по состоянию на 01.01.20</w:t>
      </w:r>
      <w:r w:rsidR="008E66CA" w:rsidRPr="00144577">
        <w:rPr>
          <w:rFonts w:ascii="Times New Roman" w:eastAsia="Times New Roman" w:hAnsi="Times New Roman"/>
          <w:color w:val="000000"/>
          <w:sz w:val="28"/>
          <w:szCs w:val="24"/>
          <w:lang w:eastAsia="ru-RU"/>
        </w:rPr>
        <w:t>2</w:t>
      </w:r>
      <w:r w:rsidR="00F106BF">
        <w:rPr>
          <w:rFonts w:ascii="Times New Roman" w:eastAsia="Times New Roman" w:hAnsi="Times New Roman"/>
          <w:color w:val="000000"/>
          <w:sz w:val="28"/>
          <w:szCs w:val="24"/>
          <w:lang w:eastAsia="ru-RU"/>
        </w:rPr>
        <w:t xml:space="preserve">4 </w:t>
      </w:r>
      <w:r w:rsidRPr="00144577">
        <w:rPr>
          <w:rFonts w:ascii="Times New Roman" w:eastAsia="Times New Roman" w:hAnsi="Times New Roman"/>
          <w:color w:val="000000"/>
          <w:sz w:val="28"/>
          <w:szCs w:val="24"/>
          <w:lang w:eastAsia="ru-RU"/>
        </w:rPr>
        <w:t>отражена дебиторская задолженность с пояснениями,</w:t>
      </w:r>
      <w:r w:rsidR="00231F9D" w:rsidRPr="00144577">
        <w:rPr>
          <w:rFonts w:ascii="Times New Roman" w:eastAsia="Times New Roman" w:hAnsi="Times New Roman"/>
          <w:color w:val="000000"/>
          <w:sz w:val="28"/>
          <w:szCs w:val="24"/>
          <w:lang w:eastAsia="ru-RU"/>
        </w:rPr>
        <w:t xml:space="preserve"> </w:t>
      </w:r>
      <w:r w:rsidRPr="00144577">
        <w:rPr>
          <w:rFonts w:ascii="Times New Roman" w:eastAsia="Times New Roman" w:hAnsi="Times New Roman"/>
          <w:color w:val="000000"/>
          <w:sz w:val="28"/>
          <w:szCs w:val="24"/>
          <w:lang w:eastAsia="ru-RU"/>
        </w:rPr>
        <w:t>согласно текстовой части Пояснительной записки (ф.0503760) дебиторская задолженность по счетам.</w:t>
      </w:r>
    </w:p>
    <w:p w14:paraId="15D7E19E" w14:textId="77777777" w:rsidR="006C6FA7" w:rsidRPr="00144577" w:rsidRDefault="00483413" w:rsidP="00F106BF">
      <w:pPr>
        <w:shd w:val="clear" w:color="auto" w:fill="FFFFFF"/>
        <w:spacing w:after="0" w:line="240" w:lineRule="auto"/>
        <w:ind w:firstLine="709"/>
        <w:jc w:val="both"/>
        <w:rPr>
          <w:rFonts w:ascii="Times New Roman" w:eastAsia="Times New Roman" w:hAnsi="Times New Roman" w:cs="Calibri"/>
          <w:color w:val="000000"/>
          <w:sz w:val="28"/>
          <w:szCs w:val="20"/>
          <w:lang w:eastAsia="ru-RU"/>
        </w:rPr>
      </w:pPr>
      <w:r w:rsidRPr="00144577">
        <w:rPr>
          <w:rFonts w:ascii="Times New Roman" w:eastAsia="Times New Roman" w:hAnsi="Times New Roman" w:cs="Calibri"/>
          <w:color w:val="000000"/>
          <w:sz w:val="28"/>
          <w:szCs w:val="20"/>
          <w:lang w:eastAsia="ru-RU"/>
        </w:rPr>
        <w:t>Отклонений в суммах кредиторской задолженности по форме 0503769 и суммах неисполненных принятых денежных обязательств в форме 0305738 не</w:t>
      </w:r>
      <w:r w:rsidR="00C9718F" w:rsidRPr="00144577">
        <w:rPr>
          <w:rFonts w:ascii="Times New Roman" w:eastAsia="Times New Roman" w:hAnsi="Times New Roman" w:cs="Calibri"/>
          <w:color w:val="000000"/>
          <w:sz w:val="28"/>
          <w:szCs w:val="20"/>
          <w:lang w:eastAsia="ru-RU"/>
        </w:rPr>
        <w:t xml:space="preserve"> значится</w:t>
      </w:r>
      <w:r w:rsidRPr="00144577">
        <w:rPr>
          <w:rFonts w:ascii="Times New Roman" w:eastAsia="Times New Roman" w:hAnsi="Times New Roman" w:cs="Calibri"/>
          <w:color w:val="000000"/>
          <w:sz w:val="28"/>
          <w:szCs w:val="20"/>
          <w:lang w:eastAsia="ru-RU"/>
        </w:rPr>
        <w:t>.</w:t>
      </w:r>
    </w:p>
    <w:p w14:paraId="15F72D9D" w14:textId="77777777" w:rsidR="00464D2A" w:rsidRPr="00144577" w:rsidRDefault="00464D2A" w:rsidP="00464D2A">
      <w:pPr>
        <w:shd w:val="clear" w:color="auto" w:fill="FFFFFF"/>
        <w:spacing w:after="0" w:line="240" w:lineRule="auto"/>
        <w:ind w:firstLine="567"/>
        <w:jc w:val="both"/>
        <w:rPr>
          <w:rFonts w:ascii="Times New Roman" w:hAnsi="Times New Roman"/>
          <w:b/>
          <w:bCs/>
          <w:color w:val="000000"/>
          <w:sz w:val="28"/>
          <w:szCs w:val="28"/>
          <w:lang w:eastAsia="ru-RU"/>
        </w:rPr>
      </w:pPr>
    </w:p>
    <w:p w14:paraId="469D90E3" w14:textId="77777777" w:rsidR="000F1C08" w:rsidRPr="00144577" w:rsidRDefault="000F1C08" w:rsidP="00B5699D">
      <w:pPr>
        <w:autoSpaceDE w:val="0"/>
        <w:autoSpaceDN w:val="0"/>
        <w:adjustRightInd w:val="0"/>
        <w:spacing w:after="0" w:line="240" w:lineRule="auto"/>
        <w:ind w:firstLine="709"/>
        <w:jc w:val="center"/>
        <w:rPr>
          <w:rFonts w:ascii="Times New Roman" w:hAnsi="Times New Roman"/>
          <w:b/>
          <w:bCs/>
          <w:i/>
          <w:color w:val="000000"/>
          <w:sz w:val="28"/>
          <w:szCs w:val="28"/>
          <w:u w:val="single"/>
          <w:lang w:eastAsia="ru-RU"/>
        </w:rPr>
      </w:pPr>
      <w:r w:rsidRPr="00144577">
        <w:rPr>
          <w:rFonts w:ascii="Times New Roman" w:hAnsi="Times New Roman"/>
          <w:b/>
          <w:bCs/>
          <w:i/>
          <w:color w:val="000000"/>
          <w:sz w:val="28"/>
          <w:szCs w:val="28"/>
          <w:u w:val="single"/>
          <w:lang w:eastAsia="ru-RU"/>
        </w:rPr>
        <w:t>Результаты внешних проверок годовой бюджетной</w:t>
      </w:r>
    </w:p>
    <w:p w14:paraId="25CC3ECA" w14:textId="77777777" w:rsidR="000F1C08" w:rsidRDefault="000F1C08" w:rsidP="00B5699D">
      <w:pPr>
        <w:autoSpaceDE w:val="0"/>
        <w:autoSpaceDN w:val="0"/>
        <w:adjustRightInd w:val="0"/>
        <w:spacing w:after="0" w:line="240" w:lineRule="auto"/>
        <w:ind w:firstLine="709"/>
        <w:jc w:val="center"/>
        <w:rPr>
          <w:rFonts w:ascii="Times New Roman" w:hAnsi="Times New Roman"/>
          <w:b/>
          <w:bCs/>
          <w:i/>
          <w:color w:val="000000"/>
          <w:sz w:val="28"/>
          <w:szCs w:val="28"/>
          <w:u w:val="single"/>
          <w:lang w:eastAsia="ru-RU"/>
        </w:rPr>
      </w:pPr>
      <w:r w:rsidRPr="00144577">
        <w:rPr>
          <w:rFonts w:ascii="Times New Roman" w:hAnsi="Times New Roman"/>
          <w:b/>
          <w:bCs/>
          <w:i/>
          <w:color w:val="000000"/>
          <w:sz w:val="28"/>
          <w:szCs w:val="28"/>
          <w:u w:val="single"/>
          <w:lang w:eastAsia="ru-RU"/>
        </w:rPr>
        <w:t>отчетности главных администраторов бюджетных средств</w:t>
      </w:r>
    </w:p>
    <w:p w14:paraId="2BC57F58" w14:textId="77777777" w:rsidR="007B1FEF" w:rsidRPr="00C67511" w:rsidRDefault="007B1FEF" w:rsidP="00B5699D">
      <w:pPr>
        <w:autoSpaceDE w:val="0"/>
        <w:autoSpaceDN w:val="0"/>
        <w:adjustRightInd w:val="0"/>
        <w:spacing w:after="0" w:line="240" w:lineRule="auto"/>
        <w:ind w:firstLine="709"/>
        <w:jc w:val="center"/>
        <w:rPr>
          <w:rFonts w:ascii="Times New Roman" w:hAnsi="Times New Roman"/>
          <w:color w:val="000000"/>
          <w:sz w:val="28"/>
          <w:szCs w:val="28"/>
          <w:lang w:eastAsia="ru-RU"/>
        </w:rPr>
      </w:pPr>
    </w:p>
    <w:p w14:paraId="27919B8F" w14:textId="58CC2869" w:rsidR="000F1C08" w:rsidRPr="00C67511" w:rsidRDefault="000F1C08" w:rsidP="00C67511">
      <w:pPr>
        <w:spacing w:after="0" w:line="240" w:lineRule="auto"/>
        <w:ind w:firstLine="567"/>
        <w:jc w:val="both"/>
        <w:rPr>
          <w:rFonts w:ascii="Times New Roman" w:hAnsi="Times New Roman"/>
          <w:color w:val="000000"/>
          <w:sz w:val="28"/>
          <w:szCs w:val="28"/>
          <w:lang w:eastAsia="ru-RU"/>
        </w:rPr>
      </w:pPr>
      <w:r w:rsidRPr="00C67511">
        <w:rPr>
          <w:rFonts w:ascii="Times New Roman" w:hAnsi="Times New Roman"/>
          <w:color w:val="000000"/>
          <w:sz w:val="28"/>
          <w:szCs w:val="28"/>
          <w:lang w:eastAsia="ru-RU"/>
        </w:rPr>
        <w:t>При подготовке настоящего заключения проведены внешние проверки годовой бюджетной отчетности за 20</w:t>
      </w:r>
      <w:r w:rsidR="008E66CA" w:rsidRPr="00C67511">
        <w:rPr>
          <w:rFonts w:ascii="Times New Roman" w:hAnsi="Times New Roman"/>
          <w:color w:val="000000"/>
          <w:sz w:val="28"/>
          <w:szCs w:val="28"/>
          <w:lang w:eastAsia="ru-RU"/>
        </w:rPr>
        <w:t>2</w:t>
      </w:r>
      <w:r w:rsidR="000500FF" w:rsidRPr="00C67511">
        <w:rPr>
          <w:rFonts w:ascii="Times New Roman" w:hAnsi="Times New Roman"/>
          <w:color w:val="000000"/>
          <w:sz w:val="28"/>
          <w:szCs w:val="28"/>
          <w:lang w:eastAsia="ru-RU"/>
        </w:rPr>
        <w:t>3</w:t>
      </w:r>
      <w:r w:rsidRPr="00C67511">
        <w:rPr>
          <w:rFonts w:ascii="Times New Roman" w:hAnsi="Times New Roman"/>
          <w:color w:val="000000"/>
          <w:sz w:val="28"/>
          <w:szCs w:val="28"/>
          <w:lang w:eastAsia="ru-RU"/>
        </w:rPr>
        <w:t xml:space="preserve"> год</w:t>
      </w:r>
      <w:r w:rsidR="00231F9D" w:rsidRPr="00C67511">
        <w:rPr>
          <w:rFonts w:ascii="Times New Roman" w:hAnsi="Times New Roman"/>
          <w:color w:val="000000"/>
          <w:sz w:val="28"/>
          <w:szCs w:val="28"/>
          <w:lang w:eastAsia="ru-RU"/>
        </w:rPr>
        <w:t xml:space="preserve"> </w:t>
      </w:r>
      <w:r w:rsidR="00AC3DB8" w:rsidRPr="00C67511">
        <w:rPr>
          <w:rFonts w:ascii="Times New Roman" w:hAnsi="Times New Roman"/>
          <w:color w:val="000000"/>
          <w:sz w:val="28"/>
          <w:szCs w:val="28"/>
          <w:lang w:eastAsia="ru-RU"/>
        </w:rPr>
        <w:t xml:space="preserve">Совета депутатов </w:t>
      </w:r>
      <w:proofErr w:type="spellStart"/>
      <w:r w:rsidR="00AC3DB8" w:rsidRPr="00C67511">
        <w:rPr>
          <w:rFonts w:ascii="Times New Roman" w:hAnsi="Times New Roman"/>
          <w:color w:val="000000"/>
          <w:sz w:val="28"/>
          <w:szCs w:val="28"/>
          <w:lang w:eastAsia="ru-RU"/>
        </w:rPr>
        <w:t>Становлянского</w:t>
      </w:r>
      <w:proofErr w:type="spellEnd"/>
      <w:r w:rsidR="00AC3DB8" w:rsidRPr="00C67511">
        <w:rPr>
          <w:rFonts w:ascii="Times New Roman" w:hAnsi="Times New Roman"/>
          <w:color w:val="000000"/>
          <w:sz w:val="28"/>
          <w:szCs w:val="28"/>
          <w:lang w:eastAsia="ru-RU"/>
        </w:rPr>
        <w:t xml:space="preserve"> муниципального </w:t>
      </w:r>
      <w:r w:rsidR="00B26D82" w:rsidRPr="00C67511">
        <w:rPr>
          <w:rFonts w:ascii="Times New Roman" w:hAnsi="Times New Roman"/>
          <w:color w:val="000000"/>
          <w:sz w:val="28"/>
          <w:szCs w:val="28"/>
          <w:lang w:eastAsia="ru-RU"/>
        </w:rPr>
        <w:t>округ</w:t>
      </w:r>
      <w:r w:rsidR="00AC3DB8" w:rsidRPr="00C67511">
        <w:rPr>
          <w:rFonts w:ascii="Times New Roman" w:hAnsi="Times New Roman"/>
          <w:color w:val="000000"/>
          <w:sz w:val="28"/>
          <w:szCs w:val="28"/>
          <w:lang w:eastAsia="ru-RU"/>
        </w:rPr>
        <w:t>а Липецкой области Российской Федерации</w:t>
      </w:r>
      <w:r w:rsidR="00C67511" w:rsidRPr="00C67511">
        <w:rPr>
          <w:rFonts w:ascii="Times New Roman" w:hAnsi="Times New Roman"/>
          <w:color w:val="000000"/>
          <w:sz w:val="28"/>
          <w:szCs w:val="28"/>
          <w:lang w:eastAsia="ru-RU"/>
        </w:rPr>
        <w:t xml:space="preserve"> (501)</w:t>
      </w:r>
      <w:r w:rsidR="00AC3DB8" w:rsidRPr="00C67511">
        <w:rPr>
          <w:rFonts w:ascii="Times New Roman" w:hAnsi="Times New Roman"/>
          <w:color w:val="000000"/>
          <w:sz w:val="28"/>
          <w:szCs w:val="28"/>
          <w:lang w:eastAsia="ru-RU"/>
        </w:rPr>
        <w:t xml:space="preserve">, Администрации </w:t>
      </w:r>
      <w:proofErr w:type="spellStart"/>
      <w:r w:rsidR="00AC3DB8" w:rsidRPr="00C67511">
        <w:rPr>
          <w:rFonts w:ascii="Times New Roman" w:hAnsi="Times New Roman"/>
          <w:color w:val="000000"/>
          <w:sz w:val="28"/>
          <w:szCs w:val="28"/>
          <w:lang w:eastAsia="ru-RU"/>
        </w:rPr>
        <w:t>Становлянского</w:t>
      </w:r>
      <w:proofErr w:type="spellEnd"/>
      <w:r w:rsidR="00AC3DB8" w:rsidRPr="00C67511">
        <w:rPr>
          <w:rFonts w:ascii="Times New Roman" w:hAnsi="Times New Roman"/>
          <w:color w:val="000000"/>
          <w:sz w:val="28"/>
          <w:szCs w:val="28"/>
          <w:lang w:eastAsia="ru-RU"/>
        </w:rPr>
        <w:t xml:space="preserve"> муниципального </w:t>
      </w:r>
      <w:r w:rsidR="00B26D82" w:rsidRPr="00C67511">
        <w:rPr>
          <w:rFonts w:ascii="Times New Roman" w:hAnsi="Times New Roman"/>
          <w:color w:val="000000"/>
          <w:sz w:val="28"/>
          <w:szCs w:val="28"/>
          <w:lang w:eastAsia="ru-RU"/>
        </w:rPr>
        <w:t>округ</w:t>
      </w:r>
      <w:r w:rsidR="00AC3DB8" w:rsidRPr="00C67511">
        <w:rPr>
          <w:rFonts w:ascii="Times New Roman" w:hAnsi="Times New Roman"/>
          <w:color w:val="000000"/>
          <w:sz w:val="28"/>
          <w:szCs w:val="28"/>
          <w:lang w:eastAsia="ru-RU"/>
        </w:rPr>
        <w:t>а Липецкой области Российской Федерации</w:t>
      </w:r>
      <w:r w:rsidR="00C67511" w:rsidRPr="00C67511">
        <w:rPr>
          <w:rFonts w:ascii="Times New Roman" w:hAnsi="Times New Roman"/>
          <w:color w:val="000000"/>
          <w:sz w:val="28"/>
          <w:szCs w:val="28"/>
          <w:lang w:eastAsia="ru-RU"/>
        </w:rPr>
        <w:t xml:space="preserve"> (502)</w:t>
      </w:r>
      <w:r w:rsidR="00AC3DB8" w:rsidRPr="00C67511">
        <w:rPr>
          <w:rFonts w:ascii="Times New Roman" w:hAnsi="Times New Roman"/>
          <w:color w:val="000000"/>
          <w:sz w:val="28"/>
          <w:szCs w:val="28"/>
          <w:lang w:eastAsia="ru-RU"/>
        </w:rPr>
        <w:t xml:space="preserve">, Отдела финансов администрации </w:t>
      </w:r>
      <w:proofErr w:type="spellStart"/>
      <w:r w:rsidR="00AC3DB8" w:rsidRPr="00C67511">
        <w:rPr>
          <w:rFonts w:ascii="Times New Roman" w:hAnsi="Times New Roman"/>
          <w:color w:val="000000"/>
          <w:sz w:val="28"/>
          <w:szCs w:val="28"/>
          <w:lang w:eastAsia="ru-RU"/>
        </w:rPr>
        <w:t>Становлянского</w:t>
      </w:r>
      <w:proofErr w:type="spellEnd"/>
      <w:r w:rsidR="00AC3DB8" w:rsidRPr="00C67511">
        <w:rPr>
          <w:rFonts w:ascii="Times New Roman" w:hAnsi="Times New Roman"/>
          <w:color w:val="000000"/>
          <w:sz w:val="28"/>
          <w:szCs w:val="28"/>
          <w:lang w:eastAsia="ru-RU"/>
        </w:rPr>
        <w:t xml:space="preserve"> муниципального </w:t>
      </w:r>
      <w:r w:rsidR="00B26D82" w:rsidRPr="00C67511">
        <w:rPr>
          <w:rFonts w:ascii="Times New Roman" w:hAnsi="Times New Roman"/>
          <w:color w:val="000000"/>
          <w:sz w:val="28"/>
          <w:szCs w:val="28"/>
          <w:lang w:eastAsia="ru-RU"/>
        </w:rPr>
        <w:t>округ</w:t>
      </w:r>
      <w:r w:rsidR="00AC3DB8" w:rsidRPr="00C67511">
        <w:rPr>
          <w:rFonts w:ascii="Times New Roman" w:hAnsi="Times New Roman"/>
          <w:color w:val="000000"/>
          <w:sz w:val="28"/>
          <w:szCs w:val="28"/>
          <w:lang w:eastAsia="ru-RU"/>
        </w:rPr>
        <w:t>а Липецкой области Российской Федерации</w:t>
      </w:r>
      <w:r w:rsidR="00C67511" w:rsidRPr="00C67511">
        <w:rPr>
          <w:rFonts w:ascii="Times New Roman" w:hAnsi="Times New Roman"/>
          <w:color w:val="000000"/>
          <w:sz w:val="28"/>
          <w:szCs w:val="28"/>
          <w:lang w:eastAsia="ru-RU"/>
        </w:rPr>
        <w:t xml:space="preserve"> (503)</w:t>
      </w:r>
      <w:r w:rsidR="00AC3DB8" w:rsidRPr="00C67511">
        <w:rPr>
          <w:rFonts w:ascii="Times New Roman" w:hAnsi="Times New Roman"/>
          <w:color w:val="000000"/>
          <w:sz w:val="28"/>
          <w:szCs w:val="28"/>
          <w:lang w:eastAsia="ru-RU"/>
        </w:rPr>
        <w:t xml:space="preserve">, Отдела культуры, спорта и молодежной политики администрации </w:t>
      </w:r>
      <w:proofErr w:type="spellStart"/>
      <w:r w:rsidR="00AC3DB8" w:rsidRPr="00C67511">
        <w:rPr>
          <w:rFonts w:ascii="Times New Roman" w:hAnsi="Times New Roman"/>
          <w:color w:val="000000"/>
          <w:sz w:val="28"/>
          <w:szCs w:val="28"/>
          <w:lang w:eastAsia="ru-RU"/>
        </w:rPr>
        <w:t>Становлянского</w:t>
      </w:r>
      <w:proofErr w:type="spellEnd"/>
      <w:r w:rsidR="00AC3DB8" w:rsidRPr="00C67511">
        <w:rPr>
          <w:rFonts w:ascii="Times New Roman" w:hAnsi="Times New Roman"/>
          <w:color w:val="000000"/>
          <w:sz w:val="28"/>
          <w:szCs w:val="28"/>
          <w:lang w:eastAsia="ru-RU"/>
        </w:rPr>
        <w:t xml:space="preserve"> муниципального </w:t>
      </w:r>
      <w:r w:rsidR="00C67511" w:rsidRPr="00C67511">
        <w:rPr>
          <w:rFonts w:ascii="Times New Roman" w:hAnsi="Times New Roman"/>
          <w:color w:val="000000"/>
          <w:sz w:val="28"/>
          <w:szCs w:val="28"/>
          <w:lang w:eastAsia="ru-RU"/>
        </w:rPr>
        <w:t>округ</w:t>
      </w:r>
      <w:r w:rsidR="00AC3DB8" w:rsidRPr="00C67511">
        <w:rPr>
          <w:rFonts w:ascii="Times New Roman" w:hAnsi="Times New Roman"/>
          <w:color w:val="000000"/>
          <w:sz w:val="28"/>
          <w:szCs w:val="28"/>
          <w:lang w:eastAsia="ru-RU"/>
        </w:rPr>
        <w:t>а Липецкой области Российской Федерации</w:t>
      </w:r>
      <w:r w:rsidR="00C67511" w:rsidRPr="00C67511">
        <w:rPr>
          <w:rFonts w:ascii="Times New Roman" w:hAnsi="Times New Roman"/>
          <w:color w:val="000000"/>
          <w:sz w:val="28"/>
          <w:szCs w:val="28"/>
          <w:lang w:eastAsia="ru-RU"/>
        </w:rPr>
        <w:t xml:space="preserve"> (504)</w:t>
      </w:r>
      <w:r w:rsidR="00AC3DB8" w:rsidRPr="00C67511">
        <w:rPr>
          <w:rFonts w:ascii="Times New Roman" w:hAnsi="Times New Roman"/>
          <w:color w:val="000000"/>
          <w:sz w:val="28"/>
          <w:szCs w:val="28"/>
          <w:lang w:eastAsia="ru-RU"/>
        </w:rPr>
        <w:t xml:space="preserve">, Отдела образования администрации </w:t>
      </w:r>
      <w:proofErr w:type="spellStart"/>
      <w:r w:rsidR="00AC3DB8" w:rsidRPr="00C67511">
        <w:rPr>
          <w:rFonts w:ascii="Times New Roman" w:hAnsi="Times New Roman"/>
          <w:color w:val="000000"/>
          <w:sz w:val="28"/>
          <w:szCs w:val="28"/>
          <w:lang w:eastAsia="ru-RU"/>
        </w:rPr>
        <w:t>Становлянского</w:t>
      </w:r>
      <w:proofErr w:type="spellEnd"/>
      <w:r w:rsidR="00AC3DB8" w:rsidRPr="00C67511">
        <w:rPr>
          <w:rFonts w:ascii="Times New Roman" w:hAnsi="Times New Roman"/>
          <w:color w:val="000000"/>
          <w:sz w:val="28"/>
          <w:szCs w:val="28"/>
          <w:lang w:eastAsia="ru-RU"/>
        </w:rPr>
        <w:t xml:space="preserve"> муниципального </w:t>
      </w:r>
      <w:r w:rsidR="00C67511" w:rsidRPr="00C67511">
        <w:rPr>
          <w:rFonts w:ascii="Times New Roman" w:hAnsi="Times New Roman"/>
          <w:color w:val="000000"/>
          <w:sz w:val="28"/>
          <w:szCs w:val="28"/>
          <w:lang w:eastAsia="ru-RU"/>
        </w:rPr>
        <w:t>округ</w:t>
      </w:r>
      <w:r w:rsidR="00AC3DB8" w:rsidRPr="00C67511">
        <w:rPr>
          <w:rFonts w:ascii="Times New Roman" w:hAnsi="Times New Roman"/>
          <w:color w:val="000000"/>
          <w:sz w:val="28"/>
          <w:szCs w:val="28"/>
          <w:lang w:eastAsia="ru-RU"/>
        </w:rPr>
        <w:t>а Липецкой области</w:t>
      </w:r>
      <w:r w:rsidR="00C67511" w:rsidRPr="00C67511">
        <w:rPr>
          <w:rFonts w:ascii="Times New Roman" w:hAnsi="Times New Roman"/>
          <w:color w:val="000000"/>
          <w:sz w:val="28"/>
          <w:szCs w:val="28"/>
          <w:lang w:eastAsia="ru-RU"/>
        </w:rPr>
        <w:t xml:space="preserve"> (505)</w:t>
      </w:r>
      <w:r w:rsidR="00AC3DB8" w:rsidRPr="00C67511">
        <w:rPr>
          <w:rFonts w:ascii="Times New Roman" w:hAnsi="Times New Roman"/>
          <w:color w:val="000000"/>
          <w:sz w:val="28"/>
          <w:szCs w:val="28"/>
          <w:lang w:eastAsia="ru-RU"/>
        </w:rPr>
        <w:t xml:space="preserve"> и Контрольно-счетной комиссии </w:t>
      </w:r>
      <w:proofErr w:type="spellStart"/>
      <w:r w:rsidR="00AC3DB8" w:rsidRPr="00C67511">
        <w:rPr>
          <w:rFonts w:ascii="Times New Roman" w:hAnsi="Times New Roman"/>
          <w:color w:val="000000"/>
          <w:sz w:val="28"/>
          <w:szCs w:val="28"/>
          <w:lang w:eastAsia="ru-RU"/>
        </w:rPr>
        <w:t>Становлянского</w:t>
      </w:r>
      <w:proofErr w:type="spellEnd"/>
      <w:r w:rsidR="00AC3DB8" w:rsidRPr="00C67511">
        <w:rPr>
          <w:rFonts w:ascii="Times New Roman" w:hAnsi="Times New Roman"/>
          <w:color w:val="000000"/>
          <w:sz w:val="28"/>
          <w:szCs w:val="28"/>
          <w:lang w:eastAsia="ru-RU"/>
        </w:rPr>
        <w:t xml:space="preserve"> муниципального </w:t>
      </w:r>
      <w:r w:rsidR="00C67511" w:rsidRPr="00C67511">
        <w:rPr>
          <w:rFonts w:ascii="Times New Roman" w:hAnsi="Times New Roman"/>
          <w:color w:val="000000"/>
          <w:sz w:val="28"/>
          <w:szCs w:val="28"/>
          <w:lang w:eastAsia="ru-RU"/>
        </w:rPr>
        <w:t>округ</w:t>
      </w:r>
      <w:r w:rsidR="00AC3DB8" w:rsidRPr="00C67511">
        <w:rPr>
          <w:rFonts w:ascii="Times New Roman" w:hAnsi="Times New Roman"/>
          <w:color w:val="000000"/>
          <w:sz w:val="28"/>
          <w:szCs w:val="28"/>
          <w:lang w:eastAsia="ru-RU"/>
        </w:rPr>
        <w:t xml:space="preserve">а Липецкой области Российской Федерации </w:t>
      </w:r>
      <w:r w:rsidR="00C67511" w:rsidRPr="00C67511">
        <w:rPr>
          <w:rFonts w:ascii="Times New Roman" w:hAnsi="Times New Roman"/>
          <w:color w:val="000000"/>
          <w:sz w:val="28"/>
          <w:szCs w:val="28"/>
          <w:lang w:eastAsia="ru-RU"/>
        </w:rPr>
        <w:t xml:space="preserve">(506) </w:t>
      </w:r>
      <w:r w:rsidRPr="00C67511">
        <w:rPr>
          <w:rFonts w:ascii="Times New Roman" w:hAnsi="Times New Roman"/>
          <w:color w:val="000000"/>
          <w:sz w:val="28"/>
          <w:szCs w:val="28"/>
          <w:lang w:eastAsia="ru-RU"/>
        </w:rPr>
        <w:t xml:space="preserve">(далее – ГАБС), определенных решением </w:t>
      </w:r>
      <w:r w:rsidR="00C67511" w:rsidRPr="00C67511">
        <w:rPr>
          <w:rFonts w:ascii="Times New Roman" w:hAnsi="Times New Roman"/>
          <w:color w:val="000000"/>
          <w:sz w:val="28"/>
          <w:szCs w:val="28"/>
          <w:lang w:eastAsia="ru-RU"/>
        </w:rPr>
        <w:t xml:space="preserve">Совета депутатов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района от 26.12.2022 № 146 «О Бюджете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района на 2023 год и на плановый период 2024 и 2025 годов»</w:t>
      </w:r>
      <w:r w:rsidR="00AC3DB8" w:rsidRPr="00C67511">
        <w:rPr>
          <w:rFonts w:ascii="Times New Roman" w:hAnsi="Times New Roman"/>
          <w:color w:val="000000"/>
          <w:sz w:val="28"/>
          <w:szCs w:val="28"/>
          <w:lang w:eastAsia="ru-RU"/>
        </w:rPr>
        <w:t xml:space="preserve"> </w:t>
      </w:r>
      <w:r w:rsidR="00B4552A" w:rsidRPr="00C67511">
        <w:rPr>
          <w:rFonts w:ascii="Times New Roman" w:hAnsi="Times New Roman"/>
          <w:color w:val="000000"/>
          <w:sz w:val="28"/>
          <w:szCs w:val="28"/>
          <w:lang w:eastAsia="ru-RU"/>
        </w:rPr>
        <w:t>с учётом изменений</w:t>
      </w:r>
      <w:r w:rsidR="00C67511" w:rsidRPr="00C67511">
        <w:rPr>
          <w:rFonts w:ascii="Times New Roman" w:hAnsi="Times New Roman"/>
          <w:color w:val="000000"/>
          <w:sz w:val="28"/>
          <w:szCs w:val="28"/>
          <w:lang w:eastAsia="ru-RU"/>
        </w:rPr>
        <w:t xml:space="preserve"> утверждённых решениями Совета депутатов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района «О внесении изменений в бюджет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района на 2023 год и на плановый период 2024 и 2025 годов»: от 03.04.2023 № 168, от 19.06.2023 №172, от 28.08.2023 № 197 и решениями Совета депутатов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округа от 27.11.2023 № 91 и 28.12.2023 №115</w:t>
      </w:r>
      <w:r w:rsidRPr="00C67511">
        <w:rPr>
          <w:rFonts w:ascii="Times New Roman" w:hAnsi="Times New Roman"/>
          <w:color w:val="000000"/>
          <w:sz w:val="28"/>
          <w:szCs w:val="28"/>
          <w:lang w:eastAsia="ru-RU"/>
        </w:rPr>
        <w:t xml:space="preserve">, в результате которых: </w:t>
      </w:r>
    </w:p>
    <w:p w14:paraId="18097E11" w14:textId="0BDBEEB8" w:rsidR="000F1C08" w:rsidRPr="00144577" w:rsidRDefault="000F1C08" w:rsidP="000F1C0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 проверено соответствие бюджетной отчетности ГАБС требованиям нормативных правовых актов по составу, содержанию и представлению; </w:t>
      </w:r>
    </w:p>
    <w:p w14:paraId="3F35FFBC" w14:textId="77777777" w:rsidR="000F1C08" w:rsidRPr="00144577" w:rsidRDefault="000F1C08" w:rsidP="000F1C0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 проведена проверка взаимосвязанных между собой показателей отдельных форм годовой бюджетной отчетности; </w:t>
      </w:r>
    </w:p>
    <w:p w14:paraId="15A0938F" w14:textId="7605870C" w:rsidR="000F1C08" w:rsidRPr="00144577" w:rsidRDefault="000F1C08" w:rsidP="000F1C0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 проверено соответствие плановых показателей, указанных в отчетности ГАБС, показателям, указанным в решение </w:t>
      </w:r>
      <w:r w:rsidR="00C67511" w:rsidRPr="00C67511">
        <w:rPr>
          <w:rFonts w:ascii="Times New Roman" w:hAnsi="Times New Roman"/>
          <w:color w:val="000000"/>
          <w:sz w:val="28"/>
          <w:szCs w:val="28"/>
          <w:lang w:eastAsia="ru-RU"/>
        </w:rPr>
        <w:t xml:space="preserve">Совета депутатов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района от 26.12.2022 № 146 «О Бюджете </w:t>
      </w:r>
      <w:proofErr w:type="spellStart"/>
      <w:r w:rsidR="00C67511" w:rsidRPr="00C67511">
        <w:rPr>
          <w:rFonts w:ascii="Times New Roman" w:hAnsi="Times New Roman"/>
          <w:color w:val="000000"/>
          <w:sz w:val="28"/>
          <w:szCs w:val="28"/>
          <w:lang w:eastAsia="ru-RU"/>
        </w:rPr>
        <w:t>Становлянского</w:t>
      </w:r>
      <w:proofErr w:type="spellEnd"/>
      <w:r w:rsidR="00C67511" w:rsidRPr="00C67511">
        <w:rPr>
          <w:rFonts w:ascii="Times New Roman" w:hAnsi="Times New Roman"/>
          <w:color w:val="000000"/>
          <w:sz w:val="28"/>
          <w:szCs w:val="28"/>
          <w:lang w:eastAsia="ru-RU"/>
        </w:rPr>
        <w:t xml:space="preserve"> муниципального района на 2023 год и на плановый период 2024 и 2025 годов»</w:t>
      </w:r>
      <w:r w:rsidRPr="00144577">
        <w:rPr>
          <w:rFonts w:ascii="Times New Roman" w:hAnsi="Times New Roman"/>
          <w:color w:val="000000"/>
          <w:sz w:val="28"/>
          <w:szCs w:val="28"/>
          <w:lang w:eastAsia="ru-RU"/>
        </w:rPr>
        <w:t xml:space="preserve"> с учетом внесённых изменений</w:t>
      </w:r>
      <w:r w:rsidR="006403DB" w:rsidRPr="00144577">
        <w:rPr>
          <w:rFonts w:ascii="Times New Roman" w:hAnsi="Times New Roman"/>
          <w:color w:val="000000"/>
          <w:sz w:val="28"/>
          <w:szCs w:val="28"/>
          <w:lang w:eastAsia="ru-RU"/>
        </w:rPr>
        <w:t>;</w:t>
      </w:r>
    </w:p>
    <w:p w14:paraId="4C499AA2" w14:textId="14B90EA0" w:rsidR="000F1C08" w:rsidRPr="00144577" w:rsidRDefault="000F1C08" w:rsidP="000F1C0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 проанализировано использование средств бюджета </w:t>
      </w:r>
      <w:proofErr w:type="spellStart"/>
      <w:r w:rsidRPr="00144577">
        <w:rPr>
          <w:rFonts w:ascii="Times New Roman" w:hAnsi="Times New Roman"/>
          <w:color w:val="000000"/>
          <w:sz w:val="28"/>
          <w:szCs w:val="28"/>
          <w:lang w:eastAsia="ru-RU"/>
        </w:rPr>
        <w:t>Становлянского</w:t>
      </w:r>
      <w:proofErr w:type="spellEnd"/>
      <w:r w:rsidRPr="00144577">
        <w:rPr>
          <w:rFonts w:ascii="Times New Roman" w:hAnsi="Times New Roman"/>
          <w:color w:val="000000"/>
          <w:sz w:val="28"/>
          <w:szCs w:val="28"/>
          <w:lang w:eastAsia="ru-RU"/>
        </w:rPr>
        <w:t xml:space="preserve"> муниципального </w:t>
      </w:r>
      <w:r w:rsidR="00C67511">
        <w:rPr>
          <w:rFonts w:ascii="Times New Roman" w:hAnsi="Times New Roman"/>
          <w:color w:val="000000"/>
          <w:sz w:val="28"/>
          <w:szCs w:val="28"/>
          <w:lang w:eastAsia="ru-RU"/>
        </w:rPr>
        <w:t>округ</w:t>
      </w:r>
      <w:r w:rsidRPr="00144577">
        <w:rPr>
          <w:rFonts w:ascii="Times New Roman" w:hAnsi="Times New Roman"/>
          <w:color w:val="000000"/>
          <w:sz w:val="28"/>
          <w:szCs w:val="28"/>
          <w:lang w:eastAsia="ru-RU"/>
        </w:rPr>
        <w:t xml:space="preserve">а и соблюдение принципов и правил бухгалтерского учета, применяемых при подготовке бюджетной отчетности. </w:t>
      </w:r>
    </w:p>
    <w:p w14:paraId="3EBE0FD8" w14:textId="77777777" w:rsidR="000F1C08" w:rsidRPr="00144577" w:rsidRDefault="000F1C08" w:rsidP="000F1C0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 xml:space="preserve">В ходе проведения контрольных мероприятий установлено, что бюджетная отчетность, представленная ГАБС, по своему содержанию, в целом, соответствует требованиям БК РФ и Инструкции о порядке составления и представления годовой, квартальной и месячной отчетности об исполнении </w:t>
      </w:r>
      <w:r w:rsidRPr="00144577">
        <w:rPr>
          <w:rFonts w:ascii="Times New Roman" w:hAnsi="Times New Roman"/>
          <w:color w:val="000000"/>
          <w:sz w:val="28"/>
          <w:szCs w:val="28"/>
          <w:lang w:eastAsia="ru-RU"/>
        </w:rPr>
        <w:lastRenderedPageBreak/>
        <w:t xml:space="preserve">бюджетов бюджетной системы Российской Федерации, утвержденной приказом Министерства финансов Российской Федерации от 28.12.2010 № 191н. </w:t>
      </w:r>
    </w:p>
    <w:p w14:paraId="1C72A6E4" w14:textId="77777777" w:rsidR="00B972CC" w:rsidRPr="00144577" w:rsidRDefault="00B972CC" w:rsidP="00FB3FF1">
      <w:pPr>
        <w:autoSpaceDE w:val="0"/>
        <w:autoSpaceDN w:val="0"/>
        <w:adjustRightInd w:val="0"/>
        <w:spacing w:after="0" w:line="240" w:lineRule="auto"/>
        <w:ind w:firstLine="709"/>
        <w:jc w:val="both"/>
        <w:rPr>
          <w:rFonts w:ascii="Times New Roman" w:hAnsi="Times New Roman"/>
          <w:sz w:val="24"/>
          <w:szCs w:val="24"/>
          <w:lang w:eastAsia="ru-RU"/>
        </w:rPr>
      </w:pPr>
      <w:r w:rsidRPr="00144577">
        <w:rPr>
          <w:rFonts w:ascii="Times New Roman" w:hAnsi="Times New Roman"/>
          <w:color w:val="000000"/>
          <w:sz w:val="28"/>
          <w:szCs w:val="28"/>
          <w:lang w:eastAsia="ru-RU"/>
        </w:rPr>
        <w:t xml:space="preserve">Проведенные внешние проверки позволяют сделать вывод о достоверности бюджетной отчетности, как носителя информации о финансовой деятельности главных администраторов бюджетных средств. </w:t>
      </w:r>
    </w:p>
    <w:p w14:paraId="75792F00" w14:textId="77777777" w:rsidR="00B03EAC" w:rsidRPr="00144577" w:rsidRDefault="00B03EAC" w:rsidP="009613D8">
      <w:pPr>
        <w:autoSpaceDE w:val="0"/>
        <w:autoSpaceDN w:val="0"/>
        <w:adjustRightInd w:val="0"/>
        <w:spacing w:after="0" w:line="240" w:lineRule="auto"/>
        <w:ind w:firstLine="567"/>
        <w:rPr>
          <w:rFonts w:ascii="Times New Roman" w:hAnsi="Times New Roman"/>
          <w:b/>
          <w:bCs/>
          <w:i/>
          <w:color w:val="000000"/>
          <w:sz w:val="28"/>
          <w:szCs w:val="28"/>
          <w:u w:val="single"/>
          <w:lang w:eastAsia="ru-RU"/>
        </w:rPr>
      </w:pPr>
    </w:p>
    <w:p w14:paraId="450CF95A" w14:textId="77777777" w:rsidR="00567CCD" w:rsidRDefault="00567CCD" w:rsidP="00F44892">
      <w:pPr>
        <w:autoSpaceDE w:val="0"/>
        <w:autoSpaceDN w:val="0"/>
        <w:adjustRightInd w:val="0"/>
        <w:spacing w:after="0" w:line="240" w:lineRule="auto"/>
        <w:ind w:firstLine="567"/>
        <w:jc w:val="center"/>
        <w:rPr>
          <w:rFonts w:ascii="Times New Roman" w:hAnsi="Times New Roman"/>
          <w:b/>
          <w:bCs/>
          <w:i/>
          <w:color w:val="000000"/>
          <w:sz w:val="28"/>
          <w:szCs w:val="28"/>
          <w:u w:val="single"/>
          <w:lang w:eastAsia="ru-RU"/>
        </w:rPr>
      </w:pPr>
      <w:r w:rsidRPr="00144577">
        <w:rPr>
          <w:rFonts w:ascii="Times New Roman" w:hAnsi="Times New Roman"/>
          <w:b/>
          <w:bCs/>
          <w:i/>
          <w:color w:val="000000"/>
          <w:sz w:val="28"/>
          <w:szCs w:val="28"/>
          <w:u w:val="single"/>
          <w:lang w:eastAsia="ru-RU"/>
        </w:rPr>
        <w:t>Выводы:</w:t>
      </w:r>
    </w:p>
    <w:p w14:paraId="456D8CBD" w14:textId="77777777" w:rsidR="00C67511" w:rsidRPr="00144577" w:rsidRDefault="00C67511" w:rsidP="00F44892">
      <w:pPr>
        <w:autoSpaceDE w:val="0"/>
        <w:autoSpaceDN w:val="0"/>
        <w:adjustRightInd w:val="0"/>
        <w:spacing w:after="0" w:line="240" w:lineRule="auto"/>
        <w:ind w:firstLine="567"/>
        <w:jc w:val="center"/>
        <w:rPr>
          <w:rFonts w:ascii="Times New Roman" w:hAnsi="Times New Roman"/>
          <w:b/>
          <w:bCs/>
          <w:i/>
          <w:color w:val="000000"/>
          <w:sz w:val="28"/>
          <w:szCs w:val="28"/>
          <w:u w:val="single"/>
          <w:lang w:eastAsia="ru-RU"/>
        </w:rPr>
      </w:pPr>
    </w:p>
    <w:p w14:paraId="1DC6D055" w14:textId="77777777" w:rsidR="00D70073" w:rsidRPr="00144577" w:rsidRDefault="00567CCD" w:rsidP="00D70073">
      <w:pPr>
        <w:pStyle w:val="ConsPlusNormal"/>
        <w:ind w:firstLine="709"/>
        <w:jc w:val="both"/>
        <w:rPr>
          <w:rFonts w:ascii="Times New Roman" w:hAnsi="Times New Roman"/>
          <w:sz w:val="28"/>
        </w:rPr>
      </w:pPr>
      <w:r w:rsidRPr="00144577">
        <w:rPr>
          <w:rFonts w:ascii="Times New Roman" w:hAnsi="Times New Roman"/>
          <w:color w:val="000000"/>
          <w:sz w:val="28"/>
          <w:szCs w:val="28"/>
          <w:lang w:eastAsia="ru-RU"/>
        </w:rPr>
        <w:t xml:space="preserve">1. </w:t>
      </w:r>
      <w:r w:rsidR="00D70073" w:rsidRPr="00144577">
        <w:rPr>
          <w:rFonts w:ascii="Times New Roman" w:hAnsi="Times New Roman"/>
          <w:sz w:val="28"/>
        </w:rPr>
        <w:t xml:space="preserve">Для проведения внешней проверки и подготовке заключения на годовой отчет об исполнении бюджета </w:t>
      </w:r>
      <w:r w:rsidR="00D70073" w:rsidRPr="00144577">
        <w:rPr>
          <w:rFonts w:ascii="Times New Roman" w:eastAsia="Times New Roman" w:hAnsi="Times New Roman"/>
          <w:sz w:val="28"/>
          <w:szCs w:val="21"/>
          <w:lang w:eastAsia="ru-RU"/>
        </w:rPr>
        <w:t xml:space="preserve">до его рассмотрения в Совете депутатов </w:t>
      </w:r>
      <w:proofErr w:type="spellStart"/>
      <w:r w:rsidR="00D70073" w:rsidRPr="00144577">
        <w:rPr>
          <w:rFonts w:ascii="Times New Roman" w:eastAsia="Times New Roman" w:hAnsi="Times New Roman"/>
          <w:sz w:val="28"/>
          <w:szCs w:val="21"/>
          <w:lang w:eastAsia="ru-RU"/>
        </w:rPr>
        <w:t>Становлянского</w:t>
      </w:r>
      <w:proofErr w:type="spellEnd"/>
      <w:r w:rsidR="00D70073" w:rsidRPr="00144577">
        <w:rPr>
          <w:rFonts w:ascii="Times New Roman" w:eastAsia="Times New Roman" w:hAnsi="Times New Roman"/>
          <w:sz w:val="28"/>
          <w:szCs w:val="21"/>
          <w:lang w:eastAsia="ru-RU"/>
        </w:rPr>
        <w:t xml:space="preserve"> муниципального района</w:t>
      </w:r>
      <w:r w:rsidR="00D70073" w:rsidRPr="00144577">
        <w:rPr>
          <w:rFonts w:ascii="Times New Roman" w:hAnsi="Times New Roman"/>
          <w:sz w:val="28"/>
        </w:rPr>
        <w:t xml:space="preserve"> в Контрольно-счётную комиссию </w:t>
      </w:r>
      <w:proofErr w:type="spellStart"/>
      <w:r w:rsidR="00D70073" w:rsidRPr="00144577">
        <w:rPr>
          <w:rFonts w:ascii="Times New Roman" w:hAnsi="Times New Roman"/>
          <w:sz w:val="28"/>
        </w:rPr>
        <w:t>Становлянского</w:t>
      </w:r>
      <w:proofErr w:type="spellEnd"/>
      <w:r w:rsidR="00D70073" w:rsidRPr="00144577">
        <w:rPr>
          <w:rFonts w:ascii="Times New Roman" w:hAnsi="Times New Roman"/>
          <w:sz w:val="28"/>
        </w:rPr>
        <w:t xml:space="preserve"> района</w:t>
      </w:r>
    </w:p>
    <w:p w14:paraId="11FAA421" w14:textId="77777777" w:rsidR="00C17AF7" w:rsidRPr="006D3670" w:rsidRDefault="00C17AF7" w:rsidP="00C17AF7">
      <w:pPr>
        <w:pStyle w:val="ConsPlusNormal"/>
        <w:ind w:firstLine="709"/>
        <w:jc w:val="both"/>
        <w:rPr>
          <w:rFonts w:ascii="Times New Roman" w:hAnsi="Times New Roman"/>
          <w:sz w:val="28"/>
        </w:rPr>
      </w:pPr>
      <w:r w:rsidRPr="00144577">
        <w:rPr>
          <w:rFonts w:ascii="Times New Roman" w:eastAsia="Times New Roman" w:hAnsi="Times New Roman"/>
          <w:sz w:val="28"/>
          <w:szCs w:val="21"/>
          <w:lang w:eastAsia="ru-RU"/>
        </w:rPr>
        <w:t xml:space="preserve">- годовой отчет об исполнении бюджета </w:t>
      </w:r>
      <w:proofErr w:type="spellStart"/>
      <w:r w:rsidRPr="00144577">
        <w:rPr>
          <w:rFonts w:ascii="Times New Roman" w:eastAsia="Times New Roman" w:hAnsi="Times New Roman"/>
          <w:sz w:val="28"/>
          <w:szCs w:val="21"/>
          <w:lang w:eastAsia="ru-RU"/>
        </w:rPr>
        <w:t>Становлянского</w:t>
      </w:r>
      <w:proofErr w:type="spellEnd"/>
      <w:r w:rsidRPr="00144577">
        <w:rPr>
          <w:rFonts w:ascii="Times New Roman" w:eastAsia="Times New Roman" w:hAnsi="Times New Roman"/>
          <w:sz w:val="28"/>
          <w:szCs w:val="21"/>
          <w:lang w:eastAsia="ru-RU"/>
        </w:rPr>
        <w:t xml:space="preserve"> муниципального района за 202</w:t>
      </w:r>
      <w:r>
        <w:rPr>
          <w:rFonts w:ascii="Times New Roman" w:eastAsia="Times New Roman" w:hAnsi="Times New Roman"/>
          <w:sz w:val="28"/>
          <w:szCs w:val="21"/>
          <w:lang w:eastAsia="ru-RU"/>
        </w:rPr>
        <w:t xml:space="preserve">3 </w:t>
      </w:r>
      <w:r w:rsidRPr="00144577">
        <w:rPr>
          <w:rFonts w:ascii="Times New Roman" w:eastAsia="Times New Roman" w:hAnsi="Times New Roman"/>
          <w:sz w:val="28"/>
          <w:szCs w:val="21"/>
          <w:lang w:eastAsia="ru-RU"/>
        </w:rPr>
        <w:t xml:space="preserve">год </w:t>
      </w:r>
      <w:r w:rsidRPr="00144577">
        <w:rPr>
          <w:rFonts w:ascii="Times New Roman" w:hAnsi="Times New Roman"/>
          <w:sz w:val="28"/>
        </w:rPr>
        <w:t xml:space="preserve">администрацией </w:t>
      </w:r>
      <w:proofErr w:type="spellStart"/>
      <w:r w:rsidRPr="00144577">
        <w:rPr>
          <w:rFonts w:ascii="Times New Roman" w:hAnsi="Times New Roman"/>
          <w:sz w:val="28"/>
        </w:rPr>
        <w:t>Становлянского</w:t>
      </w:r>
      <w:proofErr w:type="spellEnd"/>
      <w:r w:rsidRPr="00144577">
        <w:rPr>
          <w:rFonts w:ascii="Times New Roman" w:hAnsi="Times New Roman"/>
          <w:sz w:val="28"/>
        </w:rPr>
        <w:t xml:space="preserve"> муниципального </w:t>
      </w:r>
      <w:r>
        <w:rPr>
          <w:rFonts w:ascii="Times New Roman" w:hAnsi="Times New Roman"/>
          <w:sz w:val="28"/>
        </w:rPr>
        <w:t>округ</w:t>
      </w:r>
      <w:r w:rsidRPr="00144577">
        <w:rPr>
          <w:rFonts w:ascii="Times New Roman" w:hAnsi="Times New Roman"/>
          <w:sz w:val="28"/>
        </w:rPr>
        <w:t>а представлен</w:t>
      </w:r>
      <w:r>
        <w:rPr>
          <w:rFonts w:ascii="Times New Roman" w:hAnsi="Times New Roman"/>
          <w:sz w:val="28"/>
        </w:rPr>
        <w:t xml:space="preserve"> </w:t>
      </w:r>
      <w:r w:rsidRPr="00144577">
        <w:rPr>
          <w:rFonts w:ascii="Times New Roman" w:hAnsi="Times New Roman"/>
          <w:sz w:val="28"/>
          <w:szCs w:val="28"/>
        </w:rPr>
        <w:t>2</w:t>
      </w:r>
      <w:r>
        <w:rPr>
          <w:rFonts w:ascii="Times New Roman" w:hAnsi="Times New Roman"/>
          <w:sz w:val="28"/>
          <w:szCs w:val="28"/>
        </w:rPr>
        <w:t xml:space="preserve">7 </w:t>
      </w:r>
      <w:r w:rsidRPr="00144577">
        <w:rPr>
          <w:rFonts w:ascii="Times New Roman" w:hAnsi="Times New Roman"/>
          <w:sz w:val="28"/>
          <w:szCs w:val="28"/>
        </w:rPr>
        <w:t>марта 202</w:t>
      </w:r>
      <w:r>
        <w:rPr>
          <w:rFonts w:ascii="Times New Roman" w:hAnsi="Times New Roman"/>
          <w:sz w:val="28"/>
          <w:szCs w:val="28"/>
        </w:rPr>
        <w:t>4</w:t>
      </w:r>
      <w:r w:rsidRPr="00144577">
        <w:rPr>
          <w:rFonts w:ascii="Times New Roman" w:hAnsi="Times New Roman"/>
          <w:sz w:val="28"/>
          <w:szCs w:val="28"/>
        </w:rPr>
        <w:t xml:space="preserve"> года, что соответствует сроку представления годовой </w:t>
      </w:r>
      <w:r w:rsidRPr="006D3670">
        <w:rPr>
          <w:rFonts w:ascii="Times New Roman" w:hAnsi="Times New Roman"/>
          <w:sz w:val="28"/>
          <w:szCs w:val="28"/>
        </w:rPr>
        <w:t xml:space="preserve">бюджетной отчетности, установленному статьёй 264.4 Бюджетного кодекса Российской Федерации, </w:t>
      </w:r>
      <w:r w:rsidRPr="006D3670">
        <w:rPr>
          <w:rFonts w:ascii="Times New Roman" w:eastAsia="Times New Roman" w:hAnsi="Times New Roman" w:cs="Times New Roman"/>
          <w:sz w:val="28"/>
          <w:szCs w:val="22"/>
          <w:lang w:eastAsia="en-US"/>
        </w:rPr>
        <w:t xml:space="preserve">ст. 70 </w:t>
      </w:r>
      <w:r w:rsidRPr="006D3670">
        <w:rPr>
          <w:rFonts w:ascii="Times New Roman" w:eastAsia="Times New Roman" w:hAnsi="Times New Roman"/>
          <w:sz w:val="28"/>
          <w:szCs w:val="28"/>
          <w:lang w:eastAsia="ru-RU"/>
        </w:rPr>
        <w:t>Положения</w:t>
      </w:r>
      <w:r w:rsidRPr="00144577">
        <w:rPr>
          <w:rFonts w:ascii="Times New Roman" w:eastAsia="Times New Roman" w:hAnsi="Times New Roman"/>
          <w:sz w:val="28"/>
          <w:szCs w:val="28"/>
          <w:lang w:eastAsia="ru-RU"/>
        </w:rPr>
        <w:t xml:space="preserve"> «О бюджетном процессе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w:t>
      </w:r>
      <w:r>
        <w:rPr>
          <w:rFonts w:ascii="Times New Roman" w:eastAsia="Times New Roman" w:hAnsi="Times New Roman"/>
          <w:sz w:val="28"/>
          <w:szCs w:val="28"/>
          <w:lang w:eastAsia="ru-RU"/>
        </w:rPr>
        <w:t>округ</w:t>
      </w:r>
      <w:r w:rsidRPr="00144577">
        <w:rPr>
          <w:rFonts w:ascii="Times New Roman" w:eastAsia="Times New Roman" w:hAnsi="Times New Roman"/>
          <w:sz w:val="28"/>
          <w:szCs w:val="28"/>
          <w:lang w:eastAsia="ru-RU"/>
        </w:rPr>
        <w:t xml:space="preserve">а Липецкой области Российской Федерации», утвержденного решением сессии Совета депутатов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w:t>
      </w:r>
      <w:r w:rsidRPr="006D3670">
        <w:rPr>
          <w:rFonts w:ascii="Times New Roman" w:eastAsia="Times New Roman" w:hAnsi="Times New Roman"/>
          <w:sz w:val="28"/>
          <w:szCs w:val="28"/>
          <w:lang w:eastAsia="ru-RU"/>
        </w:rPr>
        <w:t>муниципального округа Липецкой области Российской Федерации от 18 сентября 2023 № 18</w:t>
      </w:r>
      <w:r w:rsidRPr="006D3670">
        <w:rPr>
          <w:rFonts w:ascii="Times New Roman" w:hAnsi="Times New Roman"/>
          <w:sz w:val="28"/>
        </w:rPr>
        <w:t>;</w:t>
      </w:r>
    </w:p>
    <w:p w14:paraId="7814AB2A" w14:textId="77777777" w:rsidR="00C17AF7" w:rsidRDefault="00C17AF7" w:rsidP="00C17AF7">
      <w:pPr>
        <w:pStyle w:val="ConsPlusNormal"/>
        <w:ind w:firstLine="709"/>
        <w:jc w:val="both"/>
        <w:rPr>
          <w:rFonts w:ascii="Times New Roman" w:hAnsi="Times New Roman"/>
          <w:sz w:val="28"/>
        </w:rPr>
      </w:pPr>
      <w:r w:rsidRPr="006D3670">
        <w:rPr>
          <w:rFonts w:ascii="Times New Roman" w:hAnsi="Times New Roman"/>
          <w:sz w:val="28"/>
        </w:rPr>
        <w:t>- бюджетная отчетность главными администраторами бюджетных средств представлена 13 марта</w:t>
      </w:r>
      <w:r w:rsidRPr="00144577">
        <w:rPr>
          <w:rFonts w:ascii="Times New Roman" w:hAnsi="Times New Roman"/>
          <w:sz w:val="28"/>
        </w:rPr>
        <w:t xml:space="preserve"> 202</w:t>
      </w:r>
      <w:r>
        <w:rPr>
          <w:rFonts w:ascii="Times New Roman" w:hAnsi="Times New Roman"/>
          <w:sz w:val="28"/>
        </w:rPr>
        <w:t>4</w:t>
      </w:r>
      <w:r w:rsidRPr="00144577">
        <w:rPr>
          <w:rFonts w:ascii="Times New Roman" w:hAnsi="Times New Roman"/>
          <w:sz w:val="28"/>
        </w:rPr>
        <w:t xml:space="preserve"> года, что соответствует сроку представления годовой бюджетной отчетности, установленному статьёй 264.4 Бюджетного кодекса Российской Федерации, </w:t>
      </w:r>
      <w:r w:rsidRPr="00144577">
        <w:rPr>
          <w:rFonts w:ascii="Times New Roman" w:eastAsia="Times New Roman" w:hAnsi="Times New Roman"/>
          <w:sz w:val="28"/>
          <w:szCs w:val="28"/>
          <w:lang w:eastAsia="ru-RU"/>
        </w:rPr>
        <w:t>Положени</w:t>
      </w:r>
      <w:r>
        <w:rPr>
          <w:rFonts w:ascii="Times New Roman" w:eastAsia="Times New Roman" w:hAnsi="Times New Roman"/>
          <w:sz w:val="28"/>
          <w:szCs w:val="28"/>
          <w:lang w:eastAsia="ru-RU"/>
        </w:rPr>
        <w:t>ем</w:t>
      </w:r>
      <w:r w:rsidRPr="00144577">
        <w:rPr>
          <w:rFonts w:ascii="Times New Roman" w:eastAsia="Times New Roman" w:hAnsi="Times New Roman"/>
          <w:sz w:val="28"/>
          <w:szCs w:val="28"/>
          <w:lang w:eastAsia="ru-RU"/>
        </w:rPr>
        <w:t xml:space="preserve"> «О бюджетном </w:t>
      </w:r>
      <w:proofErr w:type="gramStart"/>
      <w:r w:rsidRPr="00144577">
        <w:rPr>
          <w:rFonts w:ascii="Times New Roman" w:eastAsia="Times New Roman" w:hAnsi="Times New Roman"/>
          <w:sz w:val="28"/>
          <w:szCs w:val="28"/>
          <w:lang w:eastAsia="ru-RU"/>
        </w:rPr>
        <w:t xml:space="preserve">процессе  </w:t>
      </w:r>
      <w:proofErr w:type="spellStart"/>
      <w:r w:rsidRPr="00144577">
        <w:rPr>
          <w:rFonts w:ascii="Times New Roman" w:eastAsia="Times New Roman" w:hAnsi="Times New Roman"/>
          <w:sz w:val="28"/>
          <w:szCs w:val="28"/>
          <w:lang w:eastAsia="ru-RU"/>
        </w:rPr>
        <w:t>Становлянского</w:t>
      </w:r>
      <w:proofErr w:type="spellEnd"/>
      <w:proofErr w:type="gramEnd"/>
      <w:r w:rsidRPr="00144577">
        <w:rPr>
          <w:rFonts w:ascii="Times New Roman" w:eastAsia="Times New Roman" w:hAnsi="Times New Roman"/>
          <w:sz w:val="28"/>
          <w:szCs w:val="28"/>
          <w:lang w:eastAsia="ru-RU"/>
        </w:rPr>
        <w:t xml:space="preserve"> муниципального </w:t>
      </w:r>
      <w:r>
        <w:rPr>
          <w:rFonts w:ascii="Times New Roman" w:eastAsia="Times New Roman" w:hAnsi="Times New Roman"/>
          <w:sz w:val="28"/>
          <w:szCs w:val="28"/>
          <w:lang w:eastAsia="ru-RU"/>
        </w:rPr>
        <w:t>округ</w:t>
      </w:r>
      <w:r w:rsidRPr="00144577">
        <w:rPr>
          <w:rFonts w:ascii="Times New Roman" w:eastAsia="Times New Roman" w:hAnsi="Times New Roman"/>
          <w:sz w:val="28"/>
          <w:szCs w:val="28"/>
          <w:lang w:eastAsia="ru-RU"/>
        </w:rPr>
        <w:t>а Липецкой области Российской Федерации», утвержденн</w:t>
      </w:r>
      <w:r>
        <w:rPr>
          <w:rFonts w:ascii="Times New Roman" w:eastAsia="Times New Roman" w:hAnsi="Times New Roman"/>
          <w:sz w:val="28"/>
          <w:szCs w:val="28"/>
          <w:lang w:eastAsia="ru-RU"/>
        </w:rPr>
        <w:t>ым</w:t>
      </w:r>
      <w:r w:rsidRPr="00144577">
        <w:rPr>
          <w:rFonts w:ascii="Times New Roman" w:eastAsia="Times New Roman" w:hAnsi="Times New Roman"/>
          <w:sz w:val="28"/>
          <w:szCs w:val="28"/>
          <w:lang w:eastAsia="ru-RU"/>
        </w:rPr>
        <w:t xml:space="preserve"> решением Совета депутатов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w:t>
      </w:r>
      <w:r>
        <w:rPr>
          <w:rFonts w:ascii="Times New Roman" w:eastAsia="Times New Roman" w:hAnsi="Times New Roman"/>
          <w:sz w:val="28"/>
          <w:szCs w:val="28"/>
          <w:lang w:eastAsia="ru-RU"/>
        </w:rPr>
        <w:t>округ</w:t>
      </w:r>
      <w:r w:rsidRPr="00144577">
        <w:rPr>
          <w:rFonts w:ascii="Times New Roman" w:eastAsia="Times New Roman" w:hAnsi="Times New Roman"/>
          <w:sz w:val="28"/>
          <w:szCs w:val="28"/>
          <w:lang w:eastAsia="ru-RU"/>
        </w:rPr>
        <w:t xml:space="preserve">а Липецкой области Российской Федерации от 18 </w:t>
      </w:r>
      <w:r>
        <w:rPr>
          <w:rFonts w:ascii="Times New Roman" w:eastAsia="Times New Roman" w:hAnsi="Times New Roman"/>
          <w:sz w:val="28"/>
          <w:szCs w:val="28"/>
          <w:lang w:eastAsia="ru-RU"/>
        </w:rPr>
        <w:t>сентябр</w:t>
      </w:r>
      <w:r w:rsidRPr="00144577">
        <w:rPr>
          <w:rFonts w:ascii="Times New Roman" w:eastAsia="Times New Roman" w:hAnsi="Times New Roman"/>
          <w:sz w:val="28"/>
          <w:szCs w:val="28"/>
          <w:lang w:eastAsia="ru-RU"/>
        </w:rPr>
        <w:t>я 202</w:t>
      </w:r>
      <w:r>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18</w:t>
      </w:r>
      <w:r w:rsidRPr="00144577">
        <w:rPr>
          <w:rFonts w:ascii="Times New Roman" w:hAnsi="Times New Roman"/>
          <w:sz w:val="28"/>
        </w:rPr>
        <w:t xml:space="preserve">. </w:t>
      </w:r>
    </w:p>
    <w:p w14:paraId="3B114A54" w14:textId="6BE1B806" w:rsidR="00567CCD" w:rsidRPr="00144577" w:rsidRDefault="00655B7C" w:rsidP="00C17AF7">
      <w:pPr>
        <w:pStyle w:val="ConsPlusNormal"/>
        <w:ind w:firstLine="709"/>
        <w:jc w:val="both"/>
        <w:rPr>
          <w:rFonts w:ascii="Times New Roman" w:hAnsi="Times New Roman"/>
          <w:color w:val="000000"/>
          <w:sz w:val="28"/>
          <w:szCs w:val="28"/>
          <w:lang w:eastAsia="ru-RU"/>
        </w:rPr>
      </w:pPr>
      <w:r w:rsidRPr="00144577">
        <w:rPr>
          <w:rFonts w:ascii="Times New Roman" w:hAnsi="Times New Roman"/>
          <w:sz w:val="28"/>
        </w:rPr>
        <w:t xml:space="preserve">- </w:t>
      </w:r>
      <w:r w:rsidR="00567CCD" w:rsidRPr="00144577">
        <w:rPr>
          <w:rFonts w:ascii="Times New Roman" w:hAnsi="Times New Roman"/>
          <w:color w:val="000000"/>
          <w:sz w:val="28"/>
          <w:szCs w:val="28"/>
          <w:lang w:eastAsia="ru-RU"/>
        </w:rPr>
        <w:t xml:space="preserve">составлена с учетом требований </w:t>
      </w:r>
      <w:proofErr w:type="spellStart"/>
      <w:r w:rsidR="00567CCD" w:rsidRPr="00144577">
        <w:rPr>
          <w:rFonts w:ascii="Times New Roman" w:hAnsi="Times New Roman"/>
          <w:color w:val="000000"/>
          <w:sz w:val="28"/>
          <w:szCs w:val="28"/>
          <w:lang w:eastAsia="ru-RU"/>
        </w:rPr>
        <w:t>ст.ст</w:t>
      </w:r>
      <w:proofErr w:type="spellEnd"/>
      <w:r w:rsidR="00567CCD" w:rsidRPr="00144577">
        <w:rPr>
          <w:rFonts w:ascii="Times New Roman" w:hAnsi="Times New Roman"/>
          <w:color w:val="000000"/>
          <w:sz w:val="28"/>
          <w:szCs w:val="28"/>
          <w:lang w:eastAsia="ru-RU"/>
        </w:rPr>
        <w:t xml:space="preserve">. 264.1, 264.2 БК РФ и по формам, предусмотренным Инструкцией №191н, с отражением в указанных формах полученных доходов, расходов и источников внутреннего финансирования дефицита бюджета, позволяет проанализировать финансовое положение и результаты деятельности по исполнению бюджета </w:t>
      </w:r>
      <w:proofErr w:type="spellStart"/>
      <w:r w:rsidR="00567CCD" w:rsidRPr="00144577">
        <w:rPr>
          <w:rFonts w:ascii="Times New Roman" w:hAnsi="Times New Roman"/>
          <w:color w:val="000000"/>
          <w:sz w:val="28"/>
          <w:szCs w:val="28"/>
          <w:lang w:eastAsia="ru-RU"/>
        </w:rPr>
        <w:t>Становлянского</w:t>
      </w:r>
      <w:proofErr w:type="spellEnd"/>
      <w:r w:rsidR="00567CCD" w:rsidRPr="00144577">
        <w:rPr>
          <w:rFonts w:ascii="Times New Roman" w:hAnsi="Times New Roman"/>
          <w:color w:val="000000"/>
          <w:sz w:val="28"/>
          <w:szCs w:val="28"/>
          <w:lang w:eastAsia="ru-RU"/>
        </w:rPr>
        <w:t xml:space="preserve"> муниципального района за 20</w:t>
      </w:r>
      <w:r w:rsidR="00B03EAC" w:rsidRPr="00144577">
        <w:rPr>
          <w:rFonts w:ascii="Times New Roman" w:hAnsi="Times New Roman"/>
          <w:color w:val="000000"/>
          <w:sz w:val="28"/>
          <w:szCs w:val="28"/>
          <w:lang w:eastAsia="ru-RU"/>
        </w:rPr>
        <w:t>2</w:t>
      </w:r>
      <w:r w:rsidR="00C17AF7">
        <w:rPr>
          <w:rFonts w:ascii="Times New Roman" w:hAnsi="Times New Roman"/>
          <w:color w:val="000000"/>
          <w:sz w:val="28"/>
          <w:szCs w:val="28"/>
          <w:lang w:eastAsia="ru-RU"/>
        </w:rPr>
        <w:t>3</w:t>
      </w:r>
      <w:r w:rsidR="00567CCD" w:rsidRPr="00144577">
        <w:rPr>
          <w:rFonts w:ascii="Times New Roman" w:hAnsi="Times New Roman"/>
          <w:color w:val="000000"/>
          <w:sz w:val="28"/>
          <w:szCs w:val="28"/>
          <w:lang w:eastAsia="ru-RU"/>
        </w:rPr>
        <w:t xml:space="preserve"> год и подтвердить правильность составления представленных форм.</w:t>
      </w:r>
    </w:p>
    <w:p w14:paraId="215D5009" w14:textId="60DDB836" w:rsidR="00C33B6F" w:rsidRPr="00144577" w:rsidRDefault="00567CCD" w:rsidP="001062F8">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4577">
        <w:rPr>
          <w:rFonts w:ascii="Times New Roman" w:hAnsi="Times New Roman"/>
          <w:color w:val="000000"/>
          <w:sz w:val="28"/>
          <w:szCs w:val="28"/>
          <w:lang w:eastAsia="ru-RU"/>
        </w:rPr>
        <w:t>Отчетность составлена на основании данных Главной книги и регистров бюджетного учета, при сверке контрольных соотношений взаимосвязанных показателей между формами бюджетной отчетности, расхождений не установлено.</w:t>
      </w:r>
    </w:p>
    <w:p w14:paraId="5C0102E7" w14:textId="7041733A" w:rsidR="00C17AF7" w:rsidRPr="00144577" w:rsidRDefault="00C17AF7" w:rsidP="00C17AF7">
      <w:pPr>
        <w:spacing w:after="0" w:line="240" w:lineRule="auto"/>
        <w:ind w:firstLine="709"/>
        <w:jc w:val="both"/>
        <w:rPr>
          <w:rFonts w:ascii="Times New Roman" w:eastAsia="Times New Roman" w:hAnsi="Times New Roman"/>
          <w:color w:val="000000"/>
          <w:sz w:val="28"/>
          <w:szCs w:val="28"/>
          <w:lang w:eastAsia="ru-RU"/>
        </w:rPr>
      </w:pPr>
      <w:r w:rsidRPr="00144577">
        <w:rPr>
          <w:rFonts w:ascii="Times New Roman" w:eastAsia="Times New Roman" w:hAnsi="Times New Roman"/>
          <w:color w:val="000000"/>
          <w:sz w:val="28"/>
          <w:szCs w:val="28"/>
          <w:lang w:eastAsia="ru-RU"/>
        </w:rPr>
        <w:t xml:space="preserve">Решениями Совета депутатов </w:t>
      </w:r>
      <w:proofErr w:type="spellStart"/>
      <w:r w:rsidRPr="00144577">
        <w:rPr>
          <w:rFonts w:ascii="Times New Roman" w:eastAsia="Times New Roman" w:hAnsi="Times New Roman"/>
          <w:color w:val="000000"/>
          <w:sz w:val="28"/>
          <w:szCs w:val="28"/>
          <w:lang w:eastAsia="ru-RU"/>
        </w:rPr>
        <w:t>Становлянского</w:t>
      </w:r>
      <w:proofErr w:type="spellEnd"/>
      <w:r w:rsidRPr="00144577">
        <w:rPr>
          <w:rFonts w:ascii="Times New Roman" w:eastAsia="Times New Roman" w:hAnsi="Times New Roman"/>
          <w:color w:val="000000"/>
          <w:sz w:val="28"/>
          <w:szCs w:val="28"/>
          <w:lang w:eastAsia="ru-RU"/>
        </w:rPr>
        <w:t xml:space="preserve"> муниципального района </w:t>
      </w:r>
      <w:r w:rsidRPr="00F96BD2">
        <w:rPr>
          <w:rFonts w:ascii="Times New Roman" w:eastAsia="Times New Roman" w:hAnsi="Times New Roman"/>
          <w:color w:val="000000"/>
          <w:sz w:val="28"/>
          <w:szCs w:val="28"/>
          <w:lang w:eastAsia="ru-RU"/>
        </w:rPr>
        <w:t xml:space="preserve">от 26.12.2022 № 146 «О Бюджете </w:t>
      </w:r>
      <w:proofErr w:type="spellStart"/>
      <w:r w:rsidRPr="00F96BD2">
        <w:rPr>
          <w:rFonts w:ascii="Times New Roman" w:eastAsia="Times New Roman" w:hAnsi="Times New Roman"/>
          <w:color w:val="000000"/>
          <w:sz w:val="28"/>
          <w:szCs w:val="28"/>
          <w:lang w:eastAsia="ru-RU"/>
        </w:rPr>
        <w:t>Становлянского</w:t>
      </w:r>
      <w:proofErr w:type="spellEnd"/>
      <w:r w:rsidRPr="00F96BD2">
        <w:rPr>
          <w:rFonts w:ascii="Times New Roman" w:eastAsia="Times New Roman" w:hAnsi="Times New Roman"/>
          <w:color w:val="000000"/>
          <w:sz w:val="28"/>
          <w:szCs w:val="28"/>
          <w:lang w:eastAsia="ru-RU"/>
        </w:rPr>
        <w:t xml:space="preserve"> муниципального района на 2023 год и на плановый период 2024 и 2025 годов» с учётом решений Совета депутатов </w:t>
      </w:r>
      <w:proofErr w:type="spellStart"/>
      <w:r w:rsidRPr="00F96BD2">
        <w:rPr>
          <w:rFonts w:ascii="Times New Roman" w:eastAsia="Times New Roman" w:hAnsi="Times New Roman"/>
          <w:color w:val="000000"/>
          <w:sz w:val="28"/>
          <w:szCs w:val="28"/>
          <w:lang w:eastAsia="ru-RU"/>
        </w:rPr>
        <w:t>Становлянского</w:t>
      </w:r>
      <w:proofErr w:type="spellEnd"/>
      <w:r w:rsidRPr="00F96BD2">
        <w:rPr>
          <w:rFonts w:ascii="Times New Roman" w:eastAsia="Times New Roman" w:hAnsi="Times New Roman"/>
          <w:color w:val="000000"/>
          <w:sz w:val="28"/>
          <w:szCs w:val="28"/>
          <w:lang w:eastAsia="ru-RU"/>
        </w:rPr>
        <w:t xml:space="preserve"> муниципального района «О внесении изменений в бюджет </w:t>
      </w:r>
      <w:proofErr w:type="spellStart"/>
      <w:r w:rsidRPr="00F96BD2">
        <w:rPr>
          <w:rFonts w:ascii="Times New Roman" w:eastAsia="Times New Roman" w:hAnsi="Times New Roman"/>
          <w:color w:val="000000"/>
          <w:sz w:val="28"/>
          <w:szCs w:val="28"/>
          <w:lang w:eastAsia="ru-RU"/>
        </w:rPr>
        <w:t>Становлянского</w:t>
      </w:r>
      <w:proofErr w:type="spellEnd"/>
      <w:r w:rsidRPr="00F96BD2">
        <w:rPr>
          <w:rFonts w:ascii="Times New Roman" w:eastAsia="Times New Roman" w:hAnsi="Times New Roman"/>
          <w:color w:val="000000"/>
          <w:sz w:val="28"/>
          <w:szCs w:val="28"/>
          <w:lang w:eastAsia="ru-RU"/>
        </w:rPr>
        <w:t xml:space="preserve"> муниципального района на 2023 год и на плановый период 2024 и 2025 годов»</w:t>
      </w:r>
      <w:r w:rsidR="00531720">
        <w:rPr>
          <w:rFonts w:ascii="Times New Roman" w:eastAsia="Times New Roman" w:hAnsi="Times New Roman"/>
          <w:color w:val="000000"/>
          <w:sz w:val="28"/>
          <w:szCs w:val="28"/>
          <w:lang w:eastAsia="ru-RU"/>
        </w:rPr>
        <w:t>,</w:t>
      </w:r>
      <w:r w:rsidRPr="00144577">
        <w:rPr>
          <w:rFonts w:ascii="Times New Roman" w:eastAsia="Times New Roman" w:hAnsi="Times New Roman"/>
          <w:color w:val="000000"/>
          <w:sz w:val="28"/>
          <w:szCs w:val="28"/>
          <w:lang w:eastAsia="ru-RU"/>
        </w:rPr>
        <w:t xml:space="preserve"> утверждены </w:t>
      </w:r>
    </w:p>
    <w:p w14:paraId="2DD94610" w14:textId="762BE0BF" w:rsidR="00C17AF7" w:rsidRPr="00144577" w:rsidRDefault="00C17AF7" w:rsidP="00C17AF7">
      <w:pPr>
        <w:spacing w:after="0" w:line="240" w:lineRule="auto"/>
        <w:ind w:firstLine="709"/>
        <w:jc w:val="both"/>
        <w:rPr>
          <w:rFonts w:ascii="Times New Roman" w:eastAsia="Times New Roman" w:hAnsi="Times New Roman"/>
          <w:sz w:val="28"/>
          <w:szCs w:val="20"/>
          <w:lang w:eastAsia="ru-RU"/>
        </w:rPr>
      </w:pPr>
      <w:r w:rsidRPr="00144577">
        <w:rPr>
          <w:rFonts w:ascii="Times New Roman" w:eastAsia="Times New Roman" w:hAnsi="Times New Roman"/>
          <w:sz w:val="28"/>
          <w:szCs w:val="20"/>
          <w:lang w:eastAsia="ru-RU"/>
        </w:rPr>
        <w:t>Основные характеристики бюджета муниципального района на 202</w:t>
      </w:r>
      <w:r>
        <w:rPr>
          <w:rFonts w:ascii="Times New Roman" w:eastAsia="Times New Roman" w:hAnsi="Times New Roman"/>
          <w:sz w:val="28"/>
          <w:szCs w:val="20"/>
          <w:lang w:eastAsia="ru-RU"/>
        </w:rPr>
        <w:t>3</w:t>
      </w:r>
      <w:r w:rsidRPr="00144577">
        <w:rPr>
          <w:rFonts w:ascii="Times New Roman" w:eastAsia="Times New Roman" w:hAnsi="Times New Roman"/>
          <w:sz w:val="28"/>
          <w:szCs w:val="20"/>
          <w:lang w:eastAsia="ru-RU"/>
        </w:rPr>
        <w:t xml:space="preserve"> год: </w:t>
      </w:r>
    </w:p>
    <w:p w14:paraId="0361AE1B" w14:textId="7022BE77" w:rsidR="00C17AF7" w:rsidRPr="00B27379" w:rsidRDefault="00531720" w:rsidP="00C17AF7">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w:t>
      </w:r>
      <w:r w:rsidR="00C17AF7" w:rsidRPr="00F7097D">
        <w:rPr>
          <w:rFonts w:ascii="Times New Roman" w:eastAsia="Times New Roman" w:hAnsi="Times New Roman"/>
          <w:sz w:val="28"/>
          <w:szCs w:val="20"/>
          <w:lang w:eastAsia="ru-RU"/>
        </w:rPr>
        <w:t xml:space="preserve"> общий объем доходов бюджета муниципального района в сумме</w:t>
      </w:r>
      <w:r w:rsidR="00C17AF7">
        <w:rPr>
          <w:rFonts w:ascii="Times New Roman" w:eastAsia="Times New Roman" w:hAnsi="Times New Roman"/>
          <w:sz w:val="28"/>
          <w:szCs w:val="20"/>
          <w:lang w:eastAsia="ru-RU"/>
        </w:rPr>
        <w:t xml:space="preserve"> </w:t>
      </w:r>
      <w:r w:rsidR="00C17AF7" w:rsidRPr="00B27379">
        <w:rPr>
          <w:rFonts w:ascii="Times New Roman" w:eastAsia="Times New Roman" w:hAnsi="Times New Roman"/>
          <w:sz w:val="28"/>
          <w:szCs w:val="20"/>
          <w:lang w:eastAsia="ru-RU"/>
        </w:rPr>
        <w:t xml:space="preserve">669432613,88 </w:t>
      </w:r>
      <w:r w:rsidR="00C17AF7" w:rsidRPr="00F7097D">
        <w:rPr>
          <w:rFonts w:ascii="Times New Roman" w:eastAsia="Times New Roman" w:hAnsi="Times New Roman"/>
          <w:sz w:val="28"/>
          <w:szCs w:val="20"/>
          <w:lang w:eastAsia="ru-RU"/>
        </w:rPr>
        <w:t>руб</w:t>
      </w:r>
      <w:r w:rsidR="00C17AF7">
        <w:rPr>
          <w:rFonts w:ascii="Times New Roman" w:eastAsia="Times New Roman" w:hAnsi="Times New Roman"/>
          <w:sz w:val="28"/>
          <w:szCs w:val="20"/>
          <w:lang w:eastAsia="ru-RU"/>
        </w:rPr>
        <w:t>.</w:t>
      </w:r>
      <w:r w:rsidR="00C17AF7" w:rsidRPr="00F7097D">
        <w:rPr>
          <w:rFonts w:ascii="Times New Roman" w:eastAsia="Times New Roman" w:hAnsi="Times New Roman"/>
          <w:sz w:val="28"/>
          <w:szCs w:val="20"/>
          <w:lang w:eastAsia="ru-RU"/>
        </w:rPr>
        <w:t>, в том числе</w:t>
      </w:r>
      <w:r w:rsidR="00C17AF7">
        <w:rPr>
          <w:rFonts w:ascii="Times New Roman" w:eastAsia="Times New Roman" w:hAnsi="Times New Roman"/>
          <w:sz w:val="28"/>
          <w:szCs w:val="20"/>
          <w:lang w:eastAsia="ru-RU"/>
        </w:rPr>
        <w:t>:</w:t>
      </w:r>
      <w:r w:rsidR="00C17AF7" w:rsidRPr="00F7097D">
        <w:rPr>
          <w:rFonts w:ascii="Times New Roman" w:eastAsia="Times New Roman" w:hAnsi="Times New Roman"/>
          <w:sz w:val="28"/>
          <w:szCs w:val="20"/>
          <w:lang w:eastAsia="ru-RU"/>
        </w:rPr>
        <w:t xml:space="preserve"> безвозмездные поступления </w:t>
      </w:r>
      <w:r w:rsidR="00C17AF7">
        <w:rPr>
          <w:rFonts w:ascii="Times New Roman" w:eastAsia="Times New Roman" w:hAnsi="Times New Roman"/>
          <w:sz w:val="28"/>
          <w:szCs w:val="20"/>
          <w:lang w:eastAsia="ru-RU"/>
        </w:rPr>
        <w:t xml:space="preserve">- </w:t>
      </w:r>
      <w:r w:rsidR="00C17AF7" w:rsidRPr="00F7097D">
        <w:rPr>
          <w:rFonts w:ascii="Times New Roman" w:eastAsia="Times New Roman" w:hAnsi="Times New Roman"/>
          <w:sz w:val="28"/>
          <w:szCs w:val="20"/>
          <w:lang w:eastAsia="ru-RU"/>
        </w:rPr>
        <w:t xml:space="preserve">в </w:t>
      </w:r>
      <w:proofErr w:type="gramStart"/>
      <w:r w:rsidR="00C17AF7" w:rsidRPr="00F7097D">
        <w:rPr>
          <w:rFonts w:ascii="Times New Roman" w:eastAsia="Times New Roman" w:hAnsi="Times New Roman"/>
          <w:sz w:val="28"/>
          <w:szCs w:val="20"/>
          <w:lang w:eastAsia="ru-RU"/>
        </w:rPr>
        <w:t>сумме</w:t>
      </w:r>
      <w:r w:rsidR="00C17AF7">
        <w:rPr>
          <w:rFonts w:ascii="Times New Roman" w:eastAsia="Times New Roman" w:hAnsi="Times New Roman"/>
          <w:sz w:val="28"/>
          <w:szCs w:val="20"/>
          <w:lang w:eastAsia="ru-RU"/>
        </w:rPr>
        <w:t xml:space="preserve"> </w:t>
      </w:r>
      <w:r w:rsidR="00C17AF7" w:rsidRPr="00B27379">
        <w:rPr>
          <w:rFonts w:ascii="Times New Roman" w:eastAsia="Times New Roman" w:hAnsi="Times New Roman"/>
          <w:sz w:val="28"/>
          <w:szCs w:val="20"/>
          <w:lang w:eastAsia="ru-RU"/>
        </w:rPr>
        <w:t xml:space="preserve"> 388507257</w:t>
      </w:r>
      <w:proofErr w:type="gramEnd"/>
      <w:r w:rsidR="00C17AF7" w:rsidRPr="00B27379">
        <w:rPr>
          <w:rFonts w:ascii="Times New Roman" w:eastAsia="Times New Roman" w:hAnsi="Times New Roman"/>
          <w:sz w:val="28"/>
          <w:szCs w:val="20"/>
          <w:lang w:eastAsia="ru-RU"/>
        </w:rPr>
        <w:t xml:space="preserve">,17 </w:t>
      </w:r>
      <w:r w:rsidR="00C17AF7" w:rsidRPr="00F7097D">
        <w:rPr>
          <w:rFonts w:ascii="Times New Roman" w:eastAsia="Times New Roman" w:hAnsi="Times New Roman"/>
          <w:sz w:val="28"/>
          <w:szCs w:val="20"/>
          <w:lang w:eastAsia="ru-RU"/>
        </w:rPr>
        <w:t>руб.;</w:t>
      </w:r>
    </w:p>
    <w:p w14:paraId="5560F090" w14:textId="7D259B83" w:rsidR="00C17AF7" w:rsidRPr="00F7097D" w:rsidRDefault="00531720" w:rsidP="00C17AF7">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w:t>
      </w:r>
      <w:r w:rsidR="00C17AF7" w:rsidRPr="00F7097D">
        <w:rPr>
          <w:rFonts w:ascii="Times New Roman" w:eastAsia="Times New Roman" w:hAnsi="Times New Roman"/>
          <w:sz w:val="28"/>
          <w:szCs w:val="20"/>
          <w:lang w:eastAsia="ru-RU"/>
        </w:rPr>
        <w:t xml:space="preserve"> общий объем расходов бюджета муниципального района</w:t>
      </w:r>
      <w:r w:rsidR="00C17AF7">
        <w:rPr>
          <w:rFonts w:ascii="Times New Roman" w:eastAsia="Times New Roman" w:hAnsi="Times New Roman"/>
          <w:sz w:val="28"/>
          <w:szCs w:val="20"/>
          <w:lang w:eastAsia="ru-RU"/>
        </w:rPr>
        <w:t xml:space="preserve"> -</w:t>
      </w:r>
      <w:r w:rsidR="00C17AF7" w:rsidRPr="00F7097D">
        <w:rPr>
          <w:rFonts w:ascii="Times New Roman" w:eastAsia="Times New Roman" w:hAnsi="Times New Roman"/>
          <w:sz w:val="28"/>
          <w:szCs w:val="20"/>
          <w:lang w:eastAsia="ru-RU"/>
        </w:rPr>
        <w:t xml:space="preserve"> в сумме </w:t>
      </w:r>
      <w:r w:rsidR="00C17AF7" w:rsidRPr="00B27379">
        <w:rPr>
          <w:rFonts w:ascii="Times New Roman" w:eastAsia="Times New Roman" w:hAnsi="Times New Roman"/>
          <w:sz w:val="28"/>
          <w:szCs w:val="20"/>
          <w:lang w:eastAsia="ru-RU"/>
        </w:rPr>
        <w:t xml:space="preserve">    690219610,44</w:t>
      </w:r>
      <w:r w:rsidR="00C17AF7">
        <w:rPr>
          <w:rFonts w:ascii="Times New Roman" w:eastAsia="Times New Roman" w:hAnsi="Times New Roman"/>
          <w:sz w:val="28"/>
          <w:szCs w:val="20"/>
          <w:lang w:eastAsia="ru-RU"/>
        </w:rPr>
        <w:t xml:space="preserve"> </w:t>
      </w:r>
      <w:r w:rsidR="00C17AF7" w:rsidRPr="00F7097D">
        <w:rPr>
          <w:rFonts w:ascii="Times New Roman" w:eastAsia="Times New Roman" w:hAnsi="Times New Roman"/>
          <w:sz w:val="28"/>
          <w:szCs w:val="20"/>
          <w:lang w:eastAsia="ru-RU"/>
        </w:rPr>
        <w:t>руб.;</w:t>
      </w:r>
    </w:p>
    <w:p w14:paraId="02F9AB58" w14:textId="78F86C75" w:rsidR="00C17AF7" w:rsidRPr="00F7097D" w:rsidRDefault="00531720" w:rsidP="00C17AF7">
      <w:pPr>
        <w:spacing w:after="0" w:line="240" w:lineRule="auto"/>
        <w:ind w:firstLine="426"/>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w:t>
      </w:r>
      <w:r w:rsidR="00C17AF7" w:rsidRPr="00F7097D">
        <w:rPr>
          <w:rFonts w:ascii="Times New Roman" w:eastAsia="Times New Roman" w:hAnsi="Times New Roman"/>
          <w:sz w:val="28"/>
          <w:szCs w:val="20"/>
          <w:lang w:eastAsia="ru-RU"/>
        </w:rPr>
        <w:t xml:space="preserve"> дефицит бюджета муниципального района </w:t>
      </w:r>
      <w:r w:rsidR="00C17AF7">
        <w:rPr>
          <w:rFonts w:ascii="Times New Roman" w:eastAsia="Times New Roman" w:hAnsi="Times New Roman"/>
          <w:sz w:val="28"/>
          <w:szCs w:val="20"/>
          <w:lang w:eastAsia="ru-RU"/>
        </w:rPr>
        <w:t xml:space="preserve">- </w:t>
      </w:r>
      <w:r w:rsidR="00C17AF7" w:rsidRPr="00F7097D">
        <w:rPr>
          <w:rFonts w:ascii="Times New Roman" w:eastAsia="Times New Roman" w:hAnsi="Times New Roman"/>
          <w:sz w:val="28"/>
          <w:szCs w:val="20"/>
          <w:lang w:eastAsia="ru-RU"/>
        </w:rPr>
        <w:t>в сумме 20786996,56 руб.</w:t>
      </w:r>
    </w:p>
    <w:p w14:paraId="4565CCB1" w14:textId="77777777" w:rsidR="00C17AF7" w:rsidRPr="00144577" w:rsidRDefault="00C17AF7" w:rsidP="00C17AF7">
      <w:pPr>
        <w:spacing w:after="0" w:line="240" w:lineRule="auto"/>
        <w:ind w:firstLine="709"/>
        <w:jc w:val="both"/>
        <w:rPr>
          <w:rFonts w:ascii="Times New Roman" w:hAnsi="Times New Roman"/>
          <w:sz w:val="28"/>
          <w:szCs w:val="28"/>
        </w:rPr>
      </w:pPr>
      <w:r w:rsidRPr="00144577">
        <w:rPr>
          <w:rFonts w:ascii="Times New Roman" w:hAnsi="Times New Roman"/>
          <w:sz w:val="28"/>
          <w:szCs w:val="28"/>
        </w:rPr>
        <w:t>В ходе исполнения бюджета района изменения и дополнения в Решение о бюджете на 202</w:t>
      </w:r>
      <w:r>
        <w:rPr>
          <w:rFonts w:ascii="Times New Roman" w:hAnsi="Times New Roman"/>
          <w:sz w:val="28"/>
          <w:szCs w:val="28"/>
        </w:rPr>
        <w:t>3</w:t>
      </w:r>
      <w:r w:rsidRPr="00144577">
        <w:rPr>
          <w:rFonts w:ascii="Times New Roman" w:hAnsi="Times New Roman"/>
          <w:sz w:val="28"/>
          <w:szCs w:val="28"/>
        </w:rPr>
        <w:t xml:space="preserve"> год вносились </w:t>
      </w:r>
      <w:r>
        <w:rPr>
          <w:rFonts w:ascii="Times New Roman" w:hAnsi="Times New Roman"/>
          <w:sz w:val="28"/>
          <w:szCs w:val="28"/>
        </w:rPr>
        <w:t>5</w:t>
      </w:r>
      <w:r w:rsidRPr="00144577">
        <w:rPr>
          <w:rFonts w:ascii="Times New Roman" w:hAnsi="Times New Roman"/>
          <w:sz w:val="28"/>
          <w:szCs w:val="28"/>
        </w:rPr>
        <w:t xml:space="preserve"> раз. </w:t>
      </w:r>
    </w:p>
    <w:p w14:paraId="07E47709" w14:textId="77777777" w:rsidR="00C17AF7" w:rsidRPr="00144577" w:rsidRDefault="00C17AF7" w:rsidP="00C17AF7">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Изменения, внесённые, в ходе исполнения бюджета района, по доходам </w:t>
      </w:r>
      <w:r>
        <w:rPr>
          <w:rFonts w:ascii="Times New Roman" w:hAnsi="Times New Roman"/>
          <w:sz w:val="28"/>
          <w:szCs w:val="28"/>
        </w:rPr>
        <w:t>незначительно сократ</w:t>
      </w:r>
      <w:r w:rsidRPr="00144577">
        <w:rPr>
          <w:rFonts w:ascii="Times New Roman" w:hAnsi="Times New Roman"/>
          <w:sz w:val="28"/>
          <w:szCs w:val="28"/>
        </w:rPr>
        <w:t>или первоначально утвержденные Решением о бюджете на 202</w:t>
      </w:r>
      <w:r>
        <w:rPr>
          <w:rFonts w:ascii="Times New Roman" w:hAnsi="Times New Roman"/>
          <w:sz w:val="28"/>
          <w:szCs w:val="28"/>
        </w:rPr>
        <w:t>3</w:t>
      </w:r>
      <w:r w:rsidRPr="00144577">
        <w:rPr>
          <w:rFonts w:ascii="Times New Roman" w:hAnsi="Times New Roman"/>
          <w:sz w:val="28"/>
          <w:szCs w:val="28"/>
        </w:rPr>
        <w:t xml:space="preserve"> год показатели бюджета муниципального образования на </w:t>
      </w:r>
      <w:r w:rsidRPr="00E06DD6">
        <w:rPr>
          <w:rFonts w:ascii="Times New Roman" w:hAnsi="Times New Roman"/>
          <w:sz w:val="28"/>
          <w:szCs w:val="28"/>
        </w:rPr>
        <w:t xml:space="preserve">297957,67 </w:t>
      </w:r>
      <w:r w:rsidRPr="00144577">
        <w:rPr>
          <w:rFonts w:ascii="Times New Roman" w:hAnsi="Times New Roman"/>
          <w:sz w:val="28"/>
          <w:szCs w:val="28"/>
        </w:rPr>
        <w:t xml:space="preserve">руб. или </w:t>
      </w:r>
      <w:r>
        <w:rPr>
          <w:rFonts w:ascii="Times New Roman" w:hAnsi="Times New Roman"/>
          <w:sz w:val="28"/>
          <w:szCs w:val="28"/>
        </w:rPr>
        <w:t>0,04</w:t>
      </w:r>
      <w:r w:rsidRPr="00144577">
        <w:rPr>
          <w:rFonts w:ascii="Times New Roman" w:hAnsi="Times New Roman"/>
          <w:sz w:val="28"/>
          <w:szCs w:val="28"/>
        </w:rPr>
        <w:t xml:space="preserve">%, по расходам </w:t>
      </w:r>
      <w:r>
        <w:rPr>
          <w:rFonts w:ascii="Times New Roman" w:hAnsi="Times New Roman"/>
          <w:sz w:val="28"/>
          <w:szCs w:val="28"/>
        </w:rPr>
        <w:t>–</w:t>
      </w:r>
      <w:r w:rsidRPr="00144577">
        <w:rPr>
          <w:rFonts w:ascii="Times New Roman" w:hAnsi="Times New Roman"/>
          <w:sz w:val="28"/>
          <w:szCs w:val="28"/>
        </w:rPr>
        <w:t xml:space="preserve"> </w:t>
      </w:r>
      <w:r>
        <w:rPr>
          <w:rFonts w:ascii="Times New Roman" w:hAnsi="Times New Roman"/>
          <w:sz w:val="28"/>
          <w:szCs w:val="28"/>
        </w:rPr>
        <w:t xml:space="preserve">увеличили </w:t>
      </w:r>
      <w:r w:rsidRPr="00144577">
        <w:rPr>
          <w:rFonts w:ascii="Times New Roman" w:hAnsi="Times New Roman"/>
          <w:sz w:val="28"/>
          <w:szCs w:val="28"/>
        </w:rPr>
        <w:t xml:space="preserve">на </w:t>
      </w:r>
      <w:r w:rsidRPr="00E06DD6">
        <w:rPr>
          <w:rFonts w:ascii="Times New Roman" w:hAnsi="Times New Roman"/>
          <w:sz w:val="28"/>
          <w:szCs w:val="28"/>
        </w:rPr>
        <w:t>20489038,89</w:t>
      </w:r>
      <w:r w:rsidRPr="0098311B">
        <w:rPr>
          <w:rFonts w:ascii="Times New Roman" w:hAnsi="Times New Roman"/>
          <w:sz w:val="28"/>
          <w:szCs w:val="28"/>
        </w:rPr>
        <w:t xml:space="preserve"> </w:t>
      </w:r>
      <w:r w:rsidRPr="00144577">
        <w:rPr>
          <w:rFonts w:ascii="Times New Roman" w:hAnsi="Times New Roman"/>
          <w:sz w:val="28"/>
          <w:szCs w:val="28"/>
        </w:rPr>
        <w:t xml:space="preserve">руб. или на </w:t>
      </w:r>
      <w:r>
        <w:rPr>
          <w:rFonts w:ascii="Times New Roman" w:hAnsi="Times New Roman"/>
          <w:sz w:val="28"/>
          <w:szCs w:val="28"/>
        </w:rPr>
        <w:t xml:space="preserve">3,1 </w:t>
      </w:r>
      <w:r w:rsidRPr="00144577">
        <w:rPr>
          <w:rFonts w:ascii="Times New Roman" w:hAnsi="Times New Roman"/>
          <w:sz w:val="28"/>
          <w:szCs w:val="28"/>
        </w:rPr>
        <w:t xml:space="preserve">%, </w:t>
      </w:r>
      <w:r>
        <w:rPr>
          <w:rFonts w:ascii="Times New Roman" w:hAnsi="Times New Roman"/>
          <w:sz w:val="28"/>
          <w:szCs w:val="28"/>
        </w:rPr>
        <w:t xml:space="preserve">что привело к включению, </w:t>
      </w:r>
      <w:r w:rsidRPr="00144577">
        <w:rPr>
          <w:rFonts w:ascii="Times New Roman" w:hAnsi="Times New Roman"/>
          <w:sz w:val="28"/>
          <w:szCs w:val="28"/>
        </w:rPr>
        <w:t xml:space="preserve">первоначально </w:t>
      </w:r>
      <w:r>
        <w:rPr>
          <w:rFonts w:ascii="Times New Roman" w:hAnsi="Times New Roman"/>
          <w:sz w:val="28"/>
          <w:szCs w:val="28"/>
        </w:rPr>
        <w:t xml:space="preserve">не </w:t>
      </w:r>
      <w:r w:rsidRPr="00144577">
        <w:rPr>
          <w:rFonts w:ascii="Times New Roman" w:hAnsi="Times New Roman"/>
          <w:sz w:val="28"/>
          <w:szCs w:val="28"/>
        </w:rPr>
        <w:t>предусмотренн</w:t>
      </w:r>
      <w:r>
        <w:rPr>
          <w:rFonts w:ascii="Times New Roman" w:hAnsi="Times New Roman"/>
          <w:sz w:val="28"/>
          <w:szCs w:val="28"/>
        </w:rPr>
        <w:t>ого,</w:t>
      </w:r>
      <w:r w:rsidRPr="00144577">
        <w:rPr>
          <w:rFonts w:ascii="Times New Roman" w:hAnsi="Times New Roman"/>
          <w:sz w:val="28"/>
          <w:szCs w:val="28"/>
        </w:rPr>
        <w:t xml:space="preserve"> дефицит</w:t>
      </w:r>
      <w:r>
        <w:rPr>
          <w:rFonts w:ascii="Times New Roman" w:hAnsi="Times New Roman"/>
          <w:sz w:val="28"/>
          <w:szCs w:val="28"/>
        </w:rPr>
        <w:t>а</w:t>
      </w:r>
      <w:r w:rsidRPr="00144577">
        <w:rPr>
          <w:rFonts w:ascii="Times New Roman" w:hAnsi="Times New Roman"/>
          <w:sz w:val="28"/>
          <w:szCs w:val="28"/>
        </w:rPr>
        <w:t xml:space="preserve"> бюджета</w:t>
      </w:r>
      <w:r>
        <w:rPr>
          <w:rFonts w:ascii="Times New Roman" w:hAnsi="Times New Roman"/>
          <w:sz w:val="28"/>
          <w:szCs w:val="28"/>
        </w:rPr>
        <w:t xml:space="preserve"> в размере </w:t>
      </w:r>
      <w:r w:rsidRPr="000A4320">
        <w:rPr>
          <w:rFonts w:ascii="Times New Roman" w:hAnsi="Times New Roman"/>
          <w:sz w:val="28"/>
          <w:szCs w:val="28"/>
        </w:rPr>
        <w:t>20786996,56</w:t>
      </w:r>
      <w:r w:rsidRPr="0098311B">
        <w:rPr>
          <w:rFonts w:ascii="Times New Roman" w:hAnsi="Times New Roman"/>
          <w:sz w:val="28"/>
          <w:szCs w:val="28"/>
        </w:rPr>
        <w:t xml:space="preserve"> руб</w:t>
      </w:r>
      <w:r>
        <w:rPr>
          <w:rFonts w:ascii="Times New Roman" w:hAnsi="Times New Roman"/>
          <w:sz w:val="28"/>
          <w:szCs w:val="28"/>
        </w:rPr>
        <w:t>.</w:t>
      </w:r>
    </w:p>
    <w:p w14:paraId="36FFF1CF" w14:textId="77777777" w:rsidR="00C17AF7" w:rsidRPr="00725841" w:rsidRDefault="00C17AF7" w:rsidP="00C17AF7">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По итогам исполнения бюджета </w:t>
      </w:r>
      <w:proofErr w:type="spellStart"/>
      <w:r w:rsidRPr="00144577">
        <w:rPr>
          <w:rFonts w:ascii="Times New Roman" w:hAnsi="Times New Roman"/>
          <w:sz w:val="28"/>
          <w:szCs w:val="28"/>
        </w:rPr>
        <w:t>Становлянского</w:t>
      </w:r>
      <w:proofErr w:type="spellEnd"/>
      <w:r w:rsidRPr="00144577">
        <w:rPr>
          <w:rFonts w:ascii="Times New Roman" w:hAnsi="Times New Roman"/>
          <w:sz w:val="28"/>
          <w:szCs w:val="28"/>
        </w:rPr>
        <w:t xml:space="preserve"> муниципального района за 202</w:t>
      </w:r>
      <w:r>
        <w:rPr>
          <w:rFonts w:ascii="Times New Roman" w:hAnsi="Times New Roman"/>
          <w:sz w:val="28"/>
          <w:szCs w:val="28"/>
        </w:rPr>
        <w:t>3</w:t>
      </w:r>
      <w:r w:rsidRPr="00144577">
        <w:rPr>
          <w:rFonts w:ascii="Times New Roman" w:hAnsi="Times New Roman"/>
          <w:sz w:val="28"/>
          <w:szCs w:val="28"/>
        </w:rPr>
        <w:t xml:space="preserve"> год </w:t>
      </w:r>
      <w:r w:rsidRPr="00725841">
        <w:rPr>
          <w:rFonts w:ascii="Times New Roman" w:hAnsi="Times New Roman"/>
          <w:sz w:val="28"/>
          <w:szCs w:val="28"/>
        </w:rPr>
        <w:t xml:space="preserve">общий </w:t>
      </w:r>
      <w:r w:rsidRPr="00144577">
        <w:rPr>
          <w:rFonts w:ascii="Times New Roman" w:hAnsi="Times New Roman"/>
          <w:sz w:val="28"/>
          <w:szCs w:val="28"/>
        </w:rPr>
        <w:t xml:space="preserve">объем доходов бюджета составил </w:t>
      </w:r>
      <w:r w:rsidRPr="001A69A6">
        <w:rPr>
          <w:rFonts w:ascii="Times New Roman" w:hAnsi="Times New Roman"/>
          <w:sz w:val="28"/>
          <w:szCs w:val="28"/>
        </w:rPr>
        <w:t>680019784,98</w:t>
      </w:r>
      <w:r w:rsidRPr="005807D5">
        <w:rPr>
          <w:rFonts w:ascii="Times New Roman" w:hAnsi="Times New Roman"/>
          <w:sz w:val="28"/>
          <w:szCs w:val="28"/>
        </w:rPr>
        <w:t xml:space="preserve">   </w:t>
      </w:r>
      <w:r w:rsidRPr="00144577">
        <w:rPr>
          <w:rFonts w:ascii="Times New Roman" w:hAnsi="Times New Roman"/>
          <w:sz w:val="28"/>
          <w:szCs w:val="28"/>
        </w:rPr>
        <w:t xml:space="preserve">руб., общий объём расходов - </w:t>
      </w:r>
      <w:r w:rsidRPr="001A69A6">
        <w:rPr>
          <w:rFonts w:ascii="Times New Roman" w:hAnsi="Times New Roman"/>
          <w:sz w:val="28"/>
          <w:szCs w:val="28"/>
        </w:rPr>
        <w:t>645395825,76</w:t>
      </w:r>
      <w:r w:rsidRPr="005807D5">
        <w:rPr>
          <w:rFonts w:ascii="Times New Roman" w:hAnsi="Times New Roman"/>
          <w:sz w:val="28"/>
          <w:szCs w:val="28"/>
        </w:rPr>
        <w:t xml:space="preserve">   </w:t>
      </w:r>
      <w:r w:rsidRPr="00144577">
        <w:rPr>
          <w:rFonts w:ascii="Times New Roman" w:hAnsi="Times New Roman"/>
          <w:sz w:val="28"/>
          <w:szCs w:val="28"/>
        </w:rPr>
        <w:t xml:space="preserve">руб., профицит бюджета - </w:t>
      </w:r>
      <w:r w:rsidRPr="001A69A6">
        <w:rPr>
          <w:rFonts w:ascii="Times New Roman" w:hAnsi="Times New Roman"/>
          <w:sz w:val="28"/>
          <w:szCs w:val="28"/>
        </w:rPr>
        <w:t>34623959,22</w:t>
      </w:r>
      <w:r w:rsidRPr="00144577">
        <w:rPr>
          <w:rFonts w:ascii="Times New Roman" w:hAnsi="Times New Roman"/>
          <w:sz w:val="28"/>
          <w:szCs w:val="28"/>
        </w:rPr>
        <w:t xml:space="preserve"> руб.</w:t>
      </w:r>
    </w:p>
    <w:p w14:paraId="13EC5869" w14:textId="77777777" w:rsidR="00C17AF7" w:rsidRPr="00144577" w:rsidRDefault="00C17AF7" w:rsidP="00C17AF7">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По сравнению с показателями, </w:t>
      </w:r>
    </w:p>
    <w:p w14:paraId="6D086F30" w14:textId="77777777" w:rsidR="00C17AF7" w:rsidRPr="00144577" w:rsidRDefault="00C17AF7" w:rsidP="00C17AF7">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первоначально утвержденными Решением о бюджете на 202</w:t>
      </w:r>
      <w:r>
        <w:rPr>
          <w:rFonts w:ascii="Times New Roman" w:hAnsi="Times New Roman"/>
          <w:sz w:val="28"/>
          <w:szCs w:val="28"/>
        </w:rPr>
        <w:t>3</w:t>
      </w:r>
      <w:r w:rsidRPr="00144577">
        <w:rPr>
          <w:rFonts w:ascii="Times New Roman" w:hAnsi="Times New Roman"/>
          <w:sz w:val="28"/>
          <w:szCs w:val="28"/>
        </w:rPr>
        <w:t xml:space="preserve"> год, фактическое исполнение по доходам бюджета муниципального района </w:t>
      </w:r>
      <w:r>
        <w:rPr>
          <w:rFonts w:ascii="Times New Roman" w:hAnsi="Times New Roman"/>
          <w:sz w:val="28"/>
          <w:szCs w:val="28"/>
        </w:rPr>
        <w:t>выш</w:t>
      </w:r>
      <w:r w:rsidRPr="00144577">
        <w:rPr>
          <w:rFonts w:ascii="Times New Roman" w:hAnsi="Times New Roman"/>
          <w:sz w:val="28"/>
          <w:szCs w:val="28"/>
        </w:rPr>
        <w:t xml:space="preserve">е на </w:t>
      </w:r>
      <w:r w:rsidRPr="00792864">
        <w:rPr>
          <w:rFonts w:ascii="Times New Roman" w:hAnsi="Times New Roman"/>
          <w:sz w:val="28"/>
          <w:szCs w:val="28"/>
        </w:rPr>
        <w:t xml:space="preserve">10289213,43 </w:t>
      </w:r>
      <w:r w:rsidRPr="00144577">
        <w:rPr>
          <w:rFonts w:ascii="Times New Roman" w:hAnsi="Times New Roman"/>
          <w:sz w:val="28"/>
          <w:szCs w:val="28"/>
        </w:rPr>
        <w:t xml:space="preserve">руб. или </w:t>
      </w:r>
      <w:r>
        <w:rPr>
          <w:rFonts w:ascii="Times New Roman" w:hAnsi="Times New Roman"/>
          <w:sz w:val="28"/>
          <w:szCs w:val="28"/>
        </w:rPr>
        <w:t>1,5</w:t>
      </w:r>
      <w:r w:rsidRPr="00144577">
        <w:rPr>
          <w:rFonts w:ascii="Times New Roman" w:hAnsi="Times New Roman"/>
          <w:sz w:val="28"/>
          <w:szCs w:val="28"/>
        </w:rPr>
        <w:t>%, по расходам –</w:t>
      </w:r>
      <w:r>
        <w:rPr>
          <w:rFonts w:ascii="Times New Roman" w:hAnsi="Times New Roman"/>
          <w:sz w:val="28"/>
          <w:szCs w:val="28"/>
        </w:rPr>
        <w:t xml:space="preserve"> ниже </w:t>
      </w:r>
      <w:r w:rsidRPr="00144577">
        <w:rPr>
          <w:rFonts w:ascii="Times New Roman" w:hAnsi="Times New Roman"/>
          <w:sz w:val="28"/>
          <w:szCs w:val="28"/>
        </w:rPr>
        <w:t xml:space="preserve">на </w:t>
      </w:r>
      <w:r w:rsidRPr="00792864">
        <w:rPr>
          <w:rFonts w:ascii="Times New Roman" w:hAnsi="Times New Roman"/>
          <w:sz w:val="28"/>
          <w:szCs w:val="28"/>
        </w:rPr>
        <w:t xml:space="preserve">283419885,04 </w:t>
      </w:r>
      <w:r w:rsidRPr="00144577">
        <w:rPr>
          <w:rFonts w:ascii="Times New Roman" w:hAnsi="Times New Roman"/>
          <w:sz w:val="28"/>
          <w:szCs w:val="28"/>
        </w:rPr>
        <w:t xml:space="preserve">руб. или на </w:t>
      </w:r>
      <w:r>
        <w:rPr>
          <w:rFonts w:ascii="Times New Roman" w:hAnsi="Times New Roman"/>
          <w:sz w:val="28"/>
          <w:szCs w:val="28"/>
        </w:rPr>
        <w:t>3,6</w:t>
      </w:r>
      <w:r w:rsidRPr="00144577">
        <w:rPr>
          <w:rFonts w:ascii="Times New Roman" w:hAnsi="Times New Roman"/>
          <w:sz w:val="28"/>
          <w:szCs w:val="28"/>
        </w:rPr>
        <w:t>%;</w:t>
      </w:r>
    </w:p>
    <w:p w14:paraId="779E635E" w14:textId="77777777" w:rsidR="00C17AF7" w:rsidRPr="00144577" w:rsidRDefault="00C17AF7" w:rsidP="00C17AF7">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утвержденными Решением о бюджете на 202</w:t>
      </w:r>
      <w:r>
        <w:rPr>
          <w:rFonts w:ascii="Times New Roman" w:hAnsi="Times New Roman"/>
          <w:sz w:val="28"/>
          <w:szCs w:val="28"/>
        </w:rPr>
        <w:t>3</w:t>
      </w:r>
      <w:r w:rsidRPr="00144577">
        <w:rPr>
          <w:rFonts w:ascii="Times New Roman" w:hAnsi="Times New Roman"/>
          <w:sz w:val="28"/>
          <w:szCs w:val="28"/>
        </w:rPr>
        <w:t xml:space="preserve"> год, с учётом внесённых изменений, фактическое исполнение по доходам бюджета муниципального района выше на </w:t>
      </w:r>
      <w:r w:rsidRPr="000E0741">
        <w:rPr>
          <w:rFonts w:ascii="Times New Roman" w:hAnsi="Times New Roman"/>
          <w:sz w:val="28"/>
          <w:szCs w:val="28"/>
        </w:rPr>
        <w:t xml:space="preserve">10587171,10 </w:t>
      </w:r>
      <w:r w:rsidRPr="00144577">
        <w:rPr>
          <w:rFonts w:ascii="Times New Roman" w:hAnsi="Times New Roman"/>
          <w:sz w:val="28"/>
          <w:szCs w:val="28"/>
        </w:rPr>
        <w:t xml:space="preserve">руб. или </w:t>
      </w:r>
      <w:r>
        <w:rPr>
          <w:rFonts w:ascii="Times New Roman" w:hAnsi="Times New Roman"/>
          <w:sz w:val="28"/>
          <w:szCs w:val="28"/>
        </w:rPr>
        <w:t>1,6</w:t>
      </w:r>
      <w:r w:rsidRPr="00144577">
        <w:rPr>
          <w:rFonts w:ascii="Times New Roman" w:hAnsi="Times New Roman"/>
          <w:sz w:val="28"/>
          <w:szCs w:val="28"/>
        </w:rPr>
        <w:t xml:space="preserve"> %, по расходам – ниже на </w:t>
      </w:r>
      <w:r w:rsidRPr="000E0741">
        <w:rPr>
          <w:rFonts w:ascii="Times New Roman" w:hAnsi="Times New Roman"/>
          <w:sz w:val="28"/>
          <w:szCs w:val="28"/>
        </w:rPr>
        <w:t xml:space="preserve">44823784,68 </w:t>
      </w:r>
      <w:r w:rsidRPr="00144577">
        <w:rPr>
          <w:rFonts w:ascii="Times New Roman" w:hAnsi="Times New Roman"/>
          <w:sz w:val="28"/>
          <w:szCs w:val="28"/>
        </w:rPr>
        <w:t xml:space="preserve">руб. или на </w:t>
      </w:r>
      <w:r>
        <w:rPr>
          <w:rFonts w:ascii="Times New Roman" w:hAnsi="Times New Roman"/>
          <w:sz w:val="28"/>
          <w:szCs w:val="28"/>
        </w:rPr>
        <w:t>6,5</w:t>
      </w:r>
      <w:r w:rsidRPr="00144577">
        <w:rPr>
          <w:rFonts w:ascii="Times New Roman" w:hAnsi="Times New Roman"/>
          <w:sz w:val="28"/>
          <w:szCs w:val="28"/>
        </w:rPr>
        <w:t>%.</w:t>
      </w:r>
    </w:p>
    <w:p w14:paraId="125712C0" w14:textId="77777777" w:rsidR="00C17AF7" w:rsidRPr="00792864" w:rsidRDefault="00C17AF7" w:rsidP="00C17AF7">
      <w:pPr>
        <w:autoSpaceDE w:val="0"/>
        <w:autoSpaceDN w:val="0"/>
        <w:adjustRightInd w:val="0"/>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Бюджет исполнен с профицитом, т.е. доходная часть бюджета превышает объём расходной части на </w:t>
      </w:r>
      <w:r w:rsidRPr="00792864">
        <w:rPr>
          <w:rFonts w:ascii="Times New Roman" w:hAnsi="Times New Roman"/>
          <w:sz w:val="28"/>
          <w:szCs w:val="28"/>
        </w:rPr>
        <w:t>34623959,22</w:t>
      </w:r>
      <w:r w:rsidRPr="00144577">
        <w:rPr>
          <w:rFonts w:ascii="Times New Roman" w:hAnsi="Times New Roman"/>
          <w:sz w:val="28"/>
          <w:szCs w:val="28"/>
        </w:rPr>
        <w:t xml:space="preserve"> руб.</w:t>
      </w:r>
      <w:r>
        <w:rPr>
          <w:rFonts w:ascii="Times New Roman" w:hAnsi="Times New Roman"/>
          <w:sz w:val="28"/>
          <w:szCs w:val="28"/>
        </w:rPr>
        <w:t xml:space="preserve">, при том, что </w:t>
      </w:r>
      <w:r w:rsidRPr="00144577">
        <w:rPr>
          <w:rFonts w:ascii="Times New Roman" w:hAnsi="Times New Roman"/>
          <w:sz w:val="28"/>
          <w:szCs w:val="28"/>
        </w:rPr>
        <w:t>предусмотренн</w:t>
      </w:r>
      <w:r>
        <w:rPr>
          <w:rFonts w:ascii="Times New Roman" w:hAnsi="Times New Roman"/>
          <w:sz w:val="28"/>
          <w:szCs w:val="28"/>
        </w:rPr>
        <w:t>ыми</w:t>
      </w:r>
      <w:r w:rsidRPr="00144577">
        <w:rPr>
          <w:rFonts w:ascii="Times New Roman" w:hAnsi="Times New Roman"/>
          <w:sz w:val="28"/>
          <w:szCs w:val="28"/>
        </w:rPr>
        <w:t xml:space="preserve"> уточнёнными годовыми назначениями</w:t>
      </w:r>
      <w:r>
        <w:rPr>
          <w:rFonts w:ascii="Times New Roman" w:hAnsi="Times New Roman"/>
          <w:sz w:val="28"/>
          <w:szCs w:val="28"/>
        </w:rPr>
        <w:t xml:space="preserve"> значился </w:t>
      </w:r>
      <w:r w:rsidRPr="00144577">
        <w:rPr>
          <w:rFonts w:ascii="Times New Roman" w:hAnsi="Times New Roman"/>
          <w:sz w:val="28"/>
          <w:szCs w:val="28"/>
        </w:rPr>
        <w:t>дефицит бюджета</w:t>
      </w:r>
      <w:r w:rsidRPr="00792864">
        <w:rPr>
          <w:rFonts w:ascii="Times New Roman" w:hAnsi="Times New Roman"/>
          <w:sz w:val="28"/>
          <w:szCs w:val="28"/>
        </w:rPr>
        <w:t>-в размере 20786996,56 руб.</w:t>
      </w:r>
    </w:p>
    <w:p w14:paraId="03DBD68F" w14:textId="1210502D" w:rsidR="002D47BF" w:rsidRPr="00144577" w:rsidRDefault="002D47BF" w:rsidP="002D47BF">
      <w:pPr>
        <w:spacing w:after="0" w:line="240" w:lineRule="auto"/>
        <w:ind w:firstLine="567"/>
        <w:jc w:val="both"/>
        <w:rPr>
          <w:rFonts w:ascii="Times New Roman" w:hAnsi="Times New Roman"/>
          <w:sz w:val="28"/>
          <w:szCs w:val="23"/>
        </w:rPr>
      </w:pPr>
      <w:r>
        <w:rPr>
          <w:rFonts w:ascii="Times New Roman" w:hAnsi="Times New Roman"/>
          <w:sz w:val="28"/>
          <w:szCs w:val="28"/>
        </w:rPr>
        <w:t>2.</w:t>
      </w:r>
      <w:r w:rsidRPr="002D47BF">
        <w:rPr>
          <w:rFonts w:ascii="Times New Roman" w:hAnsi="Times New Roman"/>
          <w:sz w:val="28"/>
          <w:szCs w:val="23"/>
        </w:rPr>
        <w:t xml:space="preserve"> </w:t>
      </w:r>
      <w:r w:rsidRPr="00144577">
        <w:rPr>
          <w:rFonts w:ascii="Times New Roman" w:hAnsi="Times New Roman"/>
          <w:sz w:val="28"/>
          <w:szCs w:val="23"/>
        </w:rPr>
        <w:t>Анализируя динамику доходов бюджета муниципального района за двухлетний период, Контрольно-счётная комиссия отмечает, что доходная часть бюджета в 202</w:t>
      </w:r>
      <w:r>
        <w:rPr>
          <w:rFonts w:ascii="Times New Roman" w:hAnsi="Times New Roman"/>
          <w:sz w:val="28"/>
          <w:szCs w:val="23"/>
        </w:rPr>
        <w:t>3</w:t>
      </w:r>
      <w:r w:rsidRPr="00144577">
        <w:rPr>
          <w:rFonts w:ascii="Times New Roman" w:hAnsi="Times New Roman"/>
          <w:sz w:val="28"/>
          <w:szCs w:val="23"/>
        </w:rPr>
        <w:t xml:space="preserve"> году, по отношению к уровню 202</w:t>
      </w:r>
      <w:r>
        <w:rPr>
          <w:rFonts w:ascii="Times New Roman" w:hAnsi="Times New Roman"/>
          <w:sz w:val="28"/>
          <w:szCs w:val="23"/>
        </w:rPr>
        <w:t xml:space="preserve">2 </w:t>
      </w:r>
      <w:r w:rsidRPr="00144577">
        <w:rPr>
          <w:rFonts w:ascii="Times New Roman" w:hAnsi="Times New Roman"/>
          <w:sz w:val="28"/>
          <w:szCs w:val="23"/>
        </w:rPr>
        <w:t>года</w:t>
      </w:r>
      <w:r>
        <w:rPr>
          <w:rFonts w:ascii="Times New Roman" w:hAnsi="Times New Roman"/>
          <w:sz w:val="28"/>
          <w:szCs w:val="23"/>
        </w:rPr>
        <w:t xml:space="preserve"> </w:t>
      </w:r>
      <w:r w:rsidRPr="006D1C8E">
        <w:rPr>
          <w:rFonts w:ascii="Times New Roman" w:hAnsi="Times New Roman"/>
          <w:sz w:val="28"/>
          <w:szCs w:val="23"/>
        </w:rPr>
        <w:t xml:space="preserve">имеет существенную динамику </w:t>
      </w:r>
      <w:r>
        <w:rPr>
          <w:rFonts w:ascii="Times New Roman" w:hAnsi="Times New Roman"/>
          <w:sz w:val="28"/>
          <w:szCs w:val="23"/>
        </w:rPr>
        <w:t>снижения</w:t>
      </w:r>
      <w:r w:rsidRPr="006D1C8E">
        <w:rPr>
          <w:rFonts w:ascii="Times New Roman" w:hAnsi="Times New Roman"/>
          <w:sz w:val="28"/>
          <w:szCs w:val="23"/>
        </w:rPr>
        <w:t>: на 298545,0</w:t>
      </w:r>
      <w:r>
        <w:rPr>
          <w:rFonts w:ascii="Times New Roman" w:hAnsi="Times New Roman"/>
          <w:sz w:val="28"/>
          <w:szCs w:val="23"/>
        </w:rPr>
        <w:t xml:space="preserve"> </w:t>
      </w:r>
      <w:proofErr w:type="spellStart"/>
      <w:r w:rsidRPr="006D1C8E">
        <w:rPr>
          <w:rFonts w:ascii="Times New Roman" w:hAnsi="Times New Roman"/>
          <w:sz w:val="28"/>
          <w:szCs w:val="23"/>
        </w:rPr>
        <w:t>тыс.руб</w:t>
      </w:r>
      <w:proofErr w:type="spellEnd"/>
      <w:r w:rsidRPr="006D1C8E">
        <w:rPr>
          <w:rFonts w:ascii="Times New Roman" w:hAnsi="Times New Roman"/>
          <w:sz w:val="28"/>
          <w:szCs w:val="23"/>
        </w:rPr>
        <w:t xml:space="preserve">. или </w:t>
      </w:r>
      <w:r>
        <w:rPr>
          <w:rFonts w:ascii="Times New Roman" w:hAnsi="Times New Roman"/>
          <w:sz w:val="28"/>
          <w:szCs w:val="23"/>
        </w:rPr>
        <w:t xml:space="preserve">26,0 </w:t>
      </w:r>
      <w:r w:rsidRPr="006D1C8E">
        <w:rPr>
          <w:rFonts w:ascii="Times New Roman" w:hAnsi="Times New Roman"/>
          <w:sz w:val="28"/>
          <w:szCs w:val="23"/>
        </w:rPr>
        <w:t xml:space="preserve">%, в части безвозмездных поступлений - на </w:t>
      </w:r>
      <w:r>
        <w:rPr>
          <w:rFonts w:ascii="Times New Roman" w:hAnsi="Times New Roman"/>
          <w:sz w:val="28"/>
          <w:szCs w:val="23"/>
        </w:rPr>
        <w:t>282610,7</w:t>
      </w:r>
      <w:r w:rsidRPr="006D1C8E">
        <w:rPr>
          <w:rFonts w:ascii="Times New Roman" w:hAnsi="Times New Roman"/>
          <w:sz w:val="28"/>
          <w:szCs w:val="23"/>
        </w:rPr>
        <w:t xml:space="preserve"> </w:t>
      </w:r>
      <w:proofErr w:type="spellStart"/>
      <w:r w:rsidRPr="006D1C8E">
        <w:rPr>
          <w:rFonts w:ascii="Times New Roman" w:hAnsi="Times New Roman"/>
          <w:sz w:val="28"/>
          <w:szCs w:val="23"/>
        </w:rPr>
        <w:t>тыс.руб</w:t>
      </w:r>
      <w:proofErr w:type="spellEnd"/>
      <w:r w:rsidRPr="006D1C8E">
        <w:rPr>
          <w:rFonts w:ascii="Times New Roman" w:hAnsi="Times New Roman"/>
          <w:sz w:val="28"/>
          <w:szCs w:val="23"/>
        </w:rPr>
        <w:t xml:space="preserve">. или </w:t>
      </w:r>
      <w:r>
        <w:rPr>
          <w:rFonts w:ascii="Times New Roman" w:hAnsi="Times New Roman"/>
          <w:sz w:val="28"/>
          <w:szCs w:val="23"/>
        </w:rPr>
        <w:t>44,1</w:t>
      </w:r>
      <w:r w:rsidRPr="006D1C8E">
        <w:rPr>
          <w:rFonts w:ascii="Times New Roman" w:hAnsi="Times New Roman"/>
          <w:sz w:val="28"/>
          <w:szCs w:val="23"/>
        </w:rPr>
        <w:t xml:space="preserve"> %, при росте объёма налоговых и неналоговых доходов – на </w:t>
      </w:r>
      <w:r w:rsidRPr="00284C95">
        <w:rPr>
          <w:rFonts w:ascii="Times New Roman" w:hAnsi="Times New Roman"/>
          <w:sz w:val="28"/>
          <w:szCs w:val="23"/>
        </w:rPr>
        <w:t xml:space="preserve">43795,2 </w:t>
      </w:r>
      <w:proofErr w:type="spellStart"/>
      <w:r w:rsidRPr="006D1C8E">
        <w:rPr>
          <w:rFonts w:ascii="Times New Roman" w:hAnsi="Times New Roman"/>
          <w:sz w:val="28"/>
          <w:szCs w:val="23"/>
        </w:rPr>
        <w:t>тыс.руб</w:t>
      </w:r>
      <w:proofErr w:type="spellEnd"/>
      <w:r w:rsidRPr="006D1C8E">
        <w:rPr>
          <w:rFonts w:ascii="Times New Roman" w:hAnsi="Times New Roman"/>
          <w:sz w:val="28"/>
          <w:szCs w:val="23"/>
        </w:rPr>
        <w:t xml:space="preserve">. или </w:t>
      </w:r>
      <w:r>
        <w:rPr>
          <w:rFonts w:ascii="Times New Roman" w:hAnsi="Times New Roman"/>
          <w:sz w:val="28"/>
          <w:szCs w:val="23"/>
        </w:rPr>
        <w:t>15,8</w:t>
      </w:r>
      <w:r w:rsidRPr="006D1C8E">
        <w:rPr>
          <w:rFonts w:ascii="Times New Roman" w:hAnsi="Times New Roman"/>
          <w:sz w:val="28"/>
          <w:szCs w:val="23"/>
        </w:rPr>
        <w:t xml:space="preserve"> % к уровню базового периода.</w:t>
      </w:r>
    </w:p>
    <w:p w14:paraId="2EC248D5" w14:textId="3AA620CE" w:rsidR="002D47BF" w:rsidRPr="00144577" w:rsidRDefault="002D47BF" w:rsidP="002D47BF">
      <w:pPr>
        <w:autoSpaceDE w:val="0"/>
        <w:autoSpaceDN w:val="0"/>
        <w:adjustRightInd w:val="0"/>
        <w:spacing w:after="0" w:line="240" w:lineRule="auto"/>
        <w:ind w:firstLine="567"/>
        <w:jc w:val="both"/>
        <w:rPr>
          <w:rFonts w:ascii="Times New Roman" w:hAnsi="Times New Roman"/>
          <w:sz w:val="28"/>
          <w:szCs w:val="23"/>
        </w:rPr>
      </w:pPr>
      <w:r w:rsidRPr="00144577">
        <w:rPr>
          <w:rFonts w:ascii="Times New Roman" w:hAnsi="Times New Roman"/>
          <w:sz w:val="28"/>
          <w:szCs w:val="23"/>
        </w:rPr>
        <w:t xml:space="preserve">При этом, характеризующее рост финансовой устойчивости районного бюджета, </w:t>
      </w:r>
      <w:r>
        <w:rPr>
          <w:rFonts w:ascii="Times New Roman" w:hAnsi="Times New Roman"/>
          <w:sz w:val="28"/>
          <w:szCs w:val="23"/>
        </w:rPr>
        <w:t>рост</w:t>
      </w:r>
      <w:r w:rsidRPr="00144577">
        <w:rPr>
          <w:rFonts w:ascii="Times New Roman" w:hAnsi="Times New Roman"/>
          <w:sz w:val="28"/>
          <w:szCs w:val="23"/>
        </w:rPr>
        <w:t xml:space="preserve"> в анализируемом периоде </w:t>
      </w:r>
      <w:r>
        <w:rPr>
          <w:rFonts w:ascii="Times New Roman" w:hAnsi="Times New Roman"/>
          <w:sz w:val="28"/>
          <w:szCs w:val="23"/>
        </w:rPr>
        <w:t xml:space="preserve">объёма налоговых и неналоговых доходов бюджета на </w:t>
      </w:r>
      <w:r w:rsidRPr="00F401F4">
        <w:rPr>
          <w:rFonts w:ascii="Times New Roman" w:hAnsi="Times New Roman"/>
          <w:sz w:val="28"/>
          <w:szCs w:val="23"/>
        </w:rPr>
        <w:t>43795,2</w:t>
      </w:r>
      <w:r>
        <w:rPr>
          <w:rFonts w:ascii="Times New Roman" w:hAnsi="Times New Roman"/>
          <w:sz w:val="28"/>
          <w:szCs w:val="23"/>
        </w:rPr>
        <w:t xml:space="preserve"> тыс. руб. или на 15,8 </w:t>
      </w:r>
      <w:proofErr w:type="gramStart"/>
      <w:r>
        <w:rPr>
          <w:rFonts w:ascii="Times New Roman" w:hAnsi="Times New Roman"/>
          <w:sz w:val="28"/>
          <w:szCs w:val="23"/>
        </w:rPr>
        <w:t xml:space="preserve">%, </w:t>
      </w:r>
      <w:r w:rsidRPr="00144577">
        <w:rPr>
          <w:rFonts w:ascii="Times New Roman" w:hAnsi="Times New Roman"/>
          <w:sz w:val="28"/>
          <w:szCs w:val="23"/>
        </w:rPr>
        <w:t xml:space="preserve"> </w:t>
      </w:r>
      <w:r>
        <w:rPr>
          <w:rFonts w:ascii="Times New Roman" w:hAnsi="Times New Roman"/>
          <w:sz w:val="28"/>
          <w:szCs w:val="23"/>
        </w:rPr>
        <w:t>снижение</w:t>
      </w:r>
      <w:proofErr w:type="gramEnd"/>
      <w:r>
        <w:rPr>
          <w:rFonts w:ascii="Times New Roman" w:hAnsi="Times New Roman"/>
          <w:sz w:val="28"/>
          <w:szCs w:val="23"/>
        </w:rPr>
        <w:t xml:space="preserve"> размера </w:t>
      </w:r>
      <w:r w:rsidRPr="00144577">
        <w:rPr>
          <w:rFonts w:ascii="Times New Roman" w:hAnsi="Times New Roman"/>
          <w:sz w:val="28"/>
          <w:szCs w:val="23"/>
        </w:rPr>
        <w:t xml:space="preserve">безвозмездных поступлений от бюджетов других уровней на </w:t>
      </w:r>
      <w:r w:rsidRPr="00F401F4">
        <w:rPr>
          <w:rFonts w:ascii="Times New Roman" w:hAnsi="Times New Roman"/>
          <w:sz w:val="28"/>
          <w:szCs w:val="23"/>
        </w:rPr>
        <w:t xml:space="preserve">282610,7 </w:t>
      </w:r>
      <w:r w:rsidRPr="00144577">
        <w:rPr>
          <w:rFonts w:ascii="Times New Roman" w:hAnsi="Times New Roman"/>
          <w:sz w:val="28"/>
          <w:szCs w:val="23"/>
        </w:rPr>
        <w:t xml:space="preserve">тыс. руб. или </w:t>
      </w:r>
      <w:r>
        <w:rPr>
          <w:rFonts w:ascii="Times New Roman" w:hAnsi="Times New Roman"/>
          <w:sz w:val="28"/>
          <w:szCs w:val="23"/>
        </w:rPr>
        <w:t xml:space="preserve">44,1 </w:t>
      </w:r>
      <w:r w:rsidRPr="00144577">
        <w:rPr>
          <w:rFonts w:ascii="Times New Roman" w:hAnsi="Times New Roman"/>
          <w:sz w:val="28"/>
          <w:szCs w:val="23"/>
        </w:rPr>
        <w:t xml:space="preserve">%, </w:t>
      </w:r>
      <w:r>
        <w:rPr>
          <w:rFonts w:ascii="Times New Roman" w:hAnsi="Times New Roman"/>
          <w:sz w:val="28"/>
          <w:szCs w:val="23"/>
        </w:rPr>
        <w:t xml:space="preserve">привело к росту удельного веса </w:t>
      </w:r>
      <w:r w:rsidRPr="00144577">
        <w:rPr>
          <w:rFonts w:ascii="Times New Roman" w:hAnsi="Times New Roman"/>
          <w:sz w:val="28"/>
          <w:szCs w:val="23"/>
        </w:rPr>
        <w:t>данн</w:t>
      </w:r>
      <w:r>
        <w:rPr>
          <w:rFonts w:ascii="Times New Roman" w:hAnsi="Times New Roman"/>
          <w:sz w:val="28"/>
          <w:szCs w:val="23"/>
        </w:rPr>
        <w:t>ого</w:t>
      </w:r>
      <w:r w:rsidRPr="00144577">
        <w:rPr>
          <w:rFonts w:ascii="Times New Roman" w:hAnsi="Times New Roman"/>
          <w:sz w:val="28"/>
          <w:szCs w:val="23"/>
        </w:rPr>
        <w:t xml:space="preserve"> вид</w:t>
      </w:r>
      <w:r>
        <w:rPr>
          <w:rFonts w:ascii="Times New Roman" w:hAnsi="Times New Roman"/>
          <w:sz w:val="28"/>
          <w:szCs w:val="23"/>
        </w:rPr>
        <w:t>а</w:t>
      </w:r>
      <w:r w:rsidRPr="00144577">
        <w:rPr>
          <w:rFonts w:ascii="Times New Roman" w:hAnsi="Times New Roman"/>
          <w:sz w:val="28"/>
          <w:szCs w:val="23"/>
        </w:rPr>
        <w:t xml:space="preserve"> </w:t>
      </w:r>
      <w:r>
        <w:rPr>
          <w:rFonts w:ascii="Times New Roman" w:hAnsi="Times New Roman"/>
          <w:sz w:val="28"/>
          <w:szCs w:val="23"/>
        </w:rPr>
        <w:t xml:space="preserve">(налоговых и неналоговых) </w:t>
      </w:r>
      <w:r w:rsidRPr="00144577">
        <w:rPr>
          <w:rFonts w:ascii="Times New Roman" w:hAnsi="Times New Roman"/>
          <w:sz w:val="28"/>
          <w:szCs w:val="23"/>
        </w:rPr>
        <w:t xml:space="preserve">доходов районного бюджета </w:t>
      </w:r>
      <w:r w:rsidRPr="00FC2161">
        <w:rPr>
          <w:rFonts w:ascii="Times New Roman" w:hAnsi="Times New Roman"/>
          <w:sz w:val="28"/>
          <w:szCs w:val="23"/>
        </w:rPr>
        <w:t>на</w:t>
      </w:r>
      <w:r>
        <w:rPr>
          <w:rFonts w:ascii="Times New Roman" w:hAnsi="Times New Roman"/>
          <w:sz w:val="28"/>
          <w:szCs w:val="23"/>
        </w:rPr>
        <w:t xml:space="preserve"> 17,0 %  и </w:t>
      </w:r>
      <w:r w:rsidRPr="00144577">
        <w:rPr>
          <w:rFonts w:ascii="Times New Roman" w:hAnsi="Times New Roman"/>
          <w:sz w:val="28"/>
          <w:szCs w:val="23"/>
        </w:rPr>
        <w:t xml:space="preserve">занимает </w:t>
      </w:r>
      <w:r>
        <w:rPr>
          <w:rFonts w:ascii="Times New Roman" w:hAnsi="Times New Roman"/>
          <w:sz w:val="28"/>
          <w:szCs w:val="23"/>
        </w:rPr>
        <w:t>47,2 %</w:t>
      </w:r>
      <w:r w:rsidRPr="00144577">
        <w:rPr>
          <w:rFonts w:ascii="Times New Roman" w:hAnsi="Times New Roman"/>
          <w:sz w:val="28"/>
          <w:szCs w:val="23"/>
        </w:rPr>
        <w:t xml:space="preserve"> в структуре доходов</w:t>
      </w:r>
      <w:r>
        <w:rPr>
          <w:rFonts w:ascii="Times New Roman" w:hAnsi="Times New Roman"/>
          <w:sz w:val="28"/>
          <w:szCs w:val="23"/>
        </w:rPr>
        <w:t xml:space="preserve"> </w:t>
      </w:r>
      <w:r w:rsidRPr="00144577">
        <w:rPr>
          <w:rFonts w:ascii="Times New Roman" w:hAnsi="Times New Roman"/>
          <w:sz w:val="28"/>
          <w:szCs w:val="23"/>
        </w:rPr>
        <w:t>(</w:t>
      </w:r>
      <w:r>
        <w:rPr>
          <w:rFonts w:ascii="Times New Roman" w:hAnsi="Times New Roman"/>
          <w:sz w:val="28"/>
          <w:szCs w:val="23"/>
        </w:rPr>
        <w:t xml:space="preserve">в </w:t>
      </w:r>
      <w:r w:rsidRPr="00144577">
        <w:rPr>
          <w:rFonts w:ascii="Times New Roman" w:hAnsi="Times New Roman"/>
          <w:sz w:val="28"/>
          <w:szCs w:val="23"/>
        </w:rPr>
        <w:t>202</w:t>
      </w:r>
      <w:r>
        <w:rPr>
          <w:rFonts w:ascii="Times New Roman" w:hAnsi="Times New Roman"/>
          <w:sz w:val="28"/>
          <w:szCs w:val="23"/>
        </w:rPr>
        <w:t>1</w:t>
      </w:r>
      <w:r w:rsidRPr="00144577">
        <w:rPr>
          <w:rFonts w:ascii="Times New Roman" w:hAnsi="Times New Roman"/>
          <w:sz w:val="28"/>
          <w:szCs w:val="23"/>
        </w:rPr>
        <w:t xml:space="preserve"> г. – 6</w:t>
      </w:r>
      <w:r>
        <w:rPr>
          <w:rFonts w:ascii="Times New Roman" w:hAnsi="Times New Roman"/>
          <w:sz w:val="28"/>
          <w:szCs w:val="23"/>
        </w:rPr>
        <w:t>5</w:t>
      </w:r>
      <w:r w:rsidRPr="00144577">
        <w:rPr>
          <w:rFonts w:ascii="Times New Roman" w:hAnsi="Times New Roman"/>
          <w:sz w:val="28"/>
          <w:szCs w:val="23"/>
        </w:rPr>
        <w:t>,</w:t>
      </w:r>
      <w:r>
        <w:rPr>
          <w:rFonts w:ascii="Times New Roman" w:hAnsi="Times New Roman"/>
          <w:sz w:val="28"/>
          <w:szCs w:val="23"/>
        </w:rPr>
        <w:t>5</w:t>
      </w:r>
      <w:r w:rsidRPr="00144577">
        <w:rPr>
          <w:rFonts w:ascii="Times New Roman" w:hAnsi="Times New Roman"/>
          <w:sz w:val="28"/>
          <w:szCs w:val="23"/>
        </w:rPr>
        <w:t>%</w:t>
      </w:r>
      <w:r>
        <w:rPr>
          <w:rFonts w:ascii="Times New Roman" w:hAnsi="Times New Roman"/>
          <w:sz w:val="28"/>
          <w:szCs w:val="23"/>
        </w:rPr>
        <w:t>, 2022 – 30,2 %,</w:t>
      </w:r>
      <w:r w:rsidRPr="00144577">
        <w:rPr>
          <w:rFonts w:ascii="Times New Roman" w:hAnsi="Times New Roman"/>
          <w:sz w:val="28"/>
          <w:szCs w:val="23"/>
        </w:rPr>
        <w:t>).</w:t>
      </w:r>
    </w:p>
    <w:p w14:paraId="256D52F2" w14:textId="6C3878C2" w:rsidR="00CD7902" w:rsidRPr="00144577" w:rsidRDefault="00CD7902" w:rsidP="00CD7902">
      <w:pPr>
        <w:spacing w:after="0" w:line="240" w:lineRule="auto"/>
        <w:ind w:firstLine="567"/>
        <w:jc w:val="both"/>
        <w:rPr>
          <w:rFonts w:ascii="Times New Roman" w:hAnsi="Times New Roman"/>
          <w:sz w:val="28"/>
          <w:szCs w:val="23"/>
        </w:rPr>
      </w:pPr>
      <w:r>
        <w:rPr>
          <w:rFonts w:ascii="Times New Roman" w:hAnsi="Times New Roman"/>
          <w:sz w:val="28"/>
          <w:szCs w:val="23"/>
        </w:rPr>
        <w:t>3</w:t>
      </w:r>
      <w:r w:rsidR="00AF024B" w:rsidRPr="00144577">
        <w:rPr>
          <w:rFonts w:ascii="Times New Roman" w:hAnsi="Times New Roman"/>
          <w:sz w:val="28"/>
          <w:szCs w:val="23"/>
        </w:rPr>
        <w:t xml:space="preserve">. </w:t>
      </w:r>
      <w:r w:rsidRPr="00144577">
        <w:rPr>
          <w:rFonts w:ascii="Times New Roman" w:hAnsi="Times New Roman"/>
          <w:sz w:val="28"/>
          <w:szCs w:val="23"/>
        </w:rPr>
        <w:t xml:space="preserve">Наибольший удельный вес расходов бюджета </w:t>
      </w:r>
      <w:proofErr w:type="spellStart"/>
      <w:r w:rsidRPr="00144577">
        <w:rPr>
          <w:rFonts w:ascii="Times New Roman" w:hAnsi="Times New Roman"/>
          <w:sz w:val="28"/>
          <w:szCs w:val="23"/>
        </w:rPr>
        <w:t>Становлянского</w:t>
      </w:r>
      <w:proofErr w:type="spellEnd"/>
      <w:r w:rsidRPr="00144577">
        <w:rPr>
          <w:rFonts w:ascii="Times New Roman" w:hAnsi="Times New Roman"/>
          <w:sz w:val="28"/>
          <w:szCs w:val="23"/>
        </w:rPr>
        <w:t xml:space="preserve"> муниципального района в отчётном 202</w:t>
      </w:r>
      <w:r>
        <w:rPr>
          <w:rFonts w:ascii="Times New Roman" w:hAnsi="Times New Roman"/>
          <w:sz w:val="28"/>
          <w:szCs w:val="23"/>
        </w:rPr>
        <w:t>3</w:t>
      </w:r>
      <w:r w:rsidRPr="00144577">
        <w:rPr>
          <w:rFonts w:ascii="Times New Roman" w:hAnsi="Times New Roman"/>
          <w:sz w:val="28"/>
          <w:szCs w:val="23"/>
        </w:rPr>
        <w:t xml:space="preserve"> году установлен по отрасли «Образование» с долей </w:t>
      </w:r>
      <w:r w:rsidRPr="00270C9E">
        <w:rPr>
          <w:rFonts w:ascii="Times New Roman" w:hAnsi="Times New Roman"/>
          <w:sz w:val="28"/>
          <w:szCs w:val="23"/>
        </w:rPr>
        <w:t>56,6</w:t>
      </w:r>
      <w:r w:rsidRPr="00144577">
        <w:rPr>
          <w:rFonts w:ascii="Times New Roman" w:hAnsi="Times New Roman"/>
          <w:sz w:val="28"/>
          <w:szCs w:val="23"/>
        </w:rPr>
        <w:t>% расходов бюджета, «Национальная экономика» -</w:t>
      </w:r>
      <w:r>
        <w:rPr>
          <w:rFonts w:ascii="Times New Roman" w:hAnsi="Times New Roman"/>
          <w:sz w:val="28"/>
          <w:szCs w:val="23"/>
        </w:rPr>
        <w:t xml:space="preserve"> </w:t>
      </w:r>
      <w:r w:rsidRPr="00270C9E">
        <w:rPr>
          <w:rFonts w:ascii="Times New Roman" w:hAnsi="Times New Roman"/>
          <w:sz w:val="28"/>
          <w:szCs w:val="23"/>
        </w:rPr>
        <w:t>11,3</w:t>
      </w:r>
      <w:r>
        <w:rPr>
          <w:rFonts w:ascii="Times New Roman" w:hAnsi="Times New Roman"/>
          <w:sz w:val="28"/>
          <w:szCs w:val="23"/>
        </w:rPr>
        <w:t xml:space="preserve"> </w:t>
      </w:r>
      <w:r w:rsidRPr="00144577">
        <w:rPr>
          <w:rFonts w:ascii="Times New Roman" w:hAnsi="Times New Roman"/>
          <w:sz w:val="28"/>
          <w:szCs w:val="23"/>
        </w:rPr>
        <w:t xml:space="preserve">%, «Культура и кинематография» - </w:t>
      </w:r>
      <w:r w:rsidRPr="00270C9E">
        <w:rPr>
          <w:rFonts w:ascii="Times New Roman" w:hAnsi="Times New Roman"/>
          <w:sz w:val="28"/>
          <w:szCs w:val="23"/>
        </w:rPr>
        <w:t>6,9</w:t>
      </w:r>
      <w:r>
        <w:rPr>
          <w:rFonts w:ascii="Times New Roman" w:hAnsi="Times New Roman"/>
          <w:sz w:val="28"/>
          <w:szCs w:val="23"/>
        </w:rPr>
        <w:t xml:space="preserve"> </w:t>
      </w:r>
      <w:r w:rsidRPr="00144577">
        <w:rPr>
          <w:rFonts w:ascii="Times New Roman" w:hAnsi="Times New Roman"/>
          <w:sz w:val="28"/>
          <w:szCs w:val="23"/>
        </w:rPr>
        <w:t>%, что свидетельствует о социально – инвестиционной направленности бюджетной политики района.</w:t>
      </w:r>
    </w:p>
    <w:p w14:paraId="0AE185A5" w14:textId="77777777" w:rsidR="00CD7902" w:rsidRPr="00144577" w:rsidRDefault="00CD7902" w:rsidP="00CD7902">
      <w:pPr>
        <w:spacing w:after="0" w:line="240" w:lineRule="auto"/>
        <w:ind w:firstLine="567"/>
        <w:jc w:val="both"/>
        <w:rPr>
          <w:rFonts w:ascii="Times New Roman" w:hAnsi="Times New Roman"/>
          <w:sz w:val="28"/>
          <w:szCs w:val="28"/>
        </w:rPr>
      </w:pPr>
      <w:r w:rsidRPr="00144577">
        <w:rPr>
          <w:rFonts w:ascii="Times New Roman" w:hAnsi="Times New Roman"/>
          <w:sz w:val="28"/>
          <w:szCs w:val="28"/>
        </w:rPr>
        <w:t xml:space="preserve">Таким образом, объем запланированных бюджетных назначений за отчётный год </w:t>
      </w:r>
      <w:r>
        <w:rPr>
          <w:rFonts w:ascii="Times New Roman" w:hAnsi="Times New Roman"/>
          <w:sz w:val="28"/>
          <w:szCs w:val="28"/>
        </w:rPr>
        <w:t>внёс</w:t>
      </w:r>
      <w:r w:rsidRPr="00144577">
        <w:rPr>
          <w:rFonts w:ascii="Times New Roman" w:hAnsi="Times New Roman"/>
          <w:sz w:val="28"/>
          <w:szCs w:val="28"/>
        </w:rPr>
        <w:t xml:space="preserve"> </w:t>
      </w:r>
      <w:r>
        <w:rPr>
          <w:rFonts w:ascii="Times New Roman" w:hAnsi="Times New Roman"/>
          <w:sz w:val="28"/>
          <w:szCs w:val="28"/>
        </w:rPr>
        <w:t xml:space="preserve">отрицательное значение в </w:t>
      </w:r>
      <w:r w:rsidRPr="00144577">
        <w:rPr>
          <w:rFonts w:ascii="Times New Roman" w:hAnsi="Times New Roman"/>
          <w:sz w:val="28"/>
          <w:szCs w:val="28"/>
        </w:rPr>
        <w:t>положительную динамику роста по отношению к предыдущему году: в 20</w:t>
      </w:r>
      <w:r>
        <w:rPr>
          <w:rFonts w:ascii="Times New Roman" w:hAnsi="Times New Roman"/>
          <w:sz w:val="28"/>
          <w:szCs w:val="28"/>
        </w:rPr>
        <w:t>23</w:t>
      </w:r>
      <w:r w:rsidRPr="00144577">
        <w:rPr>
          <w:rFonts w:ascii="Times New Roman" w:hAnsi="Times New Roman"/>
          <w:sz w:val="28"/>
          <w:szCs w:val="28"/>
        </w:rPr>
        <w:t xml:space="preserve"> году:  </w:t>
      </w:r>
      <w:r>
        <w:rPr>
          <w:rFonts w:ascii="Times New Roman" w:hAnsi="Times New Roman"/>
          <w:sz w:val="28"/>
          <w:szCs w:val="28"/>
        </w:rPr>
        <w:t xml:space="preserve">- 26,9 </w:t>
      </w:r>
      <w:r w:rsidRPr="00144577">
        <w:rPr>
          <w:rFonts w:ascii="Times New Roman" w:hAnsi="Times New Roman"/>
          <w:sz w:val="28"/>
          <w:szCs w:val="28"/>
        </w:rPr>
        <w:t>% к уровню 20</w:t>
      </w:r>
      <w:r>
        <w:rPr>
          <w:rFonts w:ascii="Times New Roman" w:hAnsi="Times New Roman"/>
          <w:sz w:val="28"/>
          <w:szCs w:val="28"/>
        </w:rPr>
        <w:t>22</w:t>
      </w:r>
      <w:r w:rsidRPr="00144577">
        <w:rPr>
          <w:rFonts w:ascii="Times New Roman" w:hAnsi="Times New Roman"/>
          <w:sz w:val="28"/>
          <w:szCs w:val="28"/>
        </w:rPr>
        <w:t xml:space="preserve"> года</w:t>
      </w:r>
      <w:r>
        <w:rPr>
          <w:rFonts w:ascii="Times New Roman" w:hAnsi="Times New Roman"/>
          <w:sz w:val="28"/>
          <w:szCs w:val="28"/>
        </w:rPr>
        <w:t>,</w:t>
      </w:r>
      <w:r w:rsidRPr="00144577">
        <w:rPr>
          <w:rFonts w:ascii="Times New Roman" w:hAnsi="Times New Roman"/>
          <w:sz w:val="28"/>
          <w:szCs w:val="28"/>
        </w:rPr>
        <w:t xml:space="preserve"> в </w:t>
      </w:r>
      <w:r w:rsidRPr="00144577">
        <w:rPr>
          <w:rFonts w:ascii="Times New Roman" w:hAnsi="Times New Roman"/>
          <w:sz w:val="28"/>
          <w:szCs w:val="28"/>
        </w:rPr>
        <w:lastRenderedPageBreak/>
        <w:t>202</w:t>
      </w:r>
      <w:r>
        <w:rPr>
          <w:rFonts w:ascii="Times New Roman" w:hAnsi="Times New Roman"/>
          <w:sz w:val="28"/>
          <w:szCs w:val="28"/>
        </w:rPr>
        <w:t>2</w:t>
      </w:r>
      <w:r w:rsidRPr="00144577">
        <w:rPr>
          <w:rFonts w:ascii="Times New Roman" w:hAnsi="Times New Roman"/>
          <w:sz w:val="28"/>
          <w:szCs w:val="28"/>
        </w:rPr>
        <w:t xml:space="preserve"> году: +</w:t>
      </w:r>
      <w:r>
        <w:rPr>
          <w:rFonts w:ascii="Times New Roman" w:hAnsi="Times New Roman"/>
          <w:sz w:val="28"/>
          <w:szCs w:val="28"/>
        </w:rPr>
        <w:t xml:space="preserve">52,6 </w:t>
      </w:r>
      <w:r w:rsidRPr="00144577">
        <w:rPr>
          <w:rFonts w:ascii="Times New Roman" w:hAnsi="Times New Roman"/>
          <w:sz w:val="28"/>
          <w:szCs w:val="28"/>
        </w:rPr>
        <w:t>% к уровню 202</w:t>
      </w:r>
      <w:r>
        <w:rPr>
          <w:rFonts w:ascii="Times New Roman" w:hAnsi="Times New Roman"/>
          <w:sz w:val="28"/>
          <w:szCs w:val="28"/>
        </w:rPr>
        <w:t>1</w:t>
      </w:r>
      <w:r w:rsidRPr="00144577">
        <w:rPr>
          <w:rFonts w:ascii="Times New Roman" w:hAnsi="Times New Roman"/>
          <w:sz w:val="28"/>
          <w:szCs w:val="28"/>
        </w:rPr>
        <w:t xml:space="preserve"> года, в 202</w:t>
      </w:r>
      <w:r>
        <w:rPr>
          <w:rFonts w:ascii="Times New Roman" w:hAnsi="Times New Roman"/>
          <w:sz w:val="28"/>
          <w:szCs w:val="28"/>
        </w:rPr>
        <w:t>1</w:t>
      </w:r>
      <w:r w:rsidRPr="00144577">
        <w:rPr>
          <w:rFonts w:ascii="Times New Roman" w:hAnsi="Times New Roman"/>
          <w:sz w:val="28"/>
          <w:szCs w:val="28"/>
        </w:rPr>
        <w:t xml:space="preserve"> году: </w:t>
      </w:r>
      <w:r>
        <w:rPr>
          <w:rFonts w:ascii="Times New Roman" w:hAnsi="Times New Roman"/>
          <w:sz w:val="28"/>
          <w:szCs w:val="28"/>
        </w:rPr>
        <w:t xml:space="preserve">+15,9 </w:t>
      </w:r>
      <w:r w:rsidRPr="00144577">
        <w:rPr>
          <w:rFonts w:ascii="Times New Roman" w:hAnsi="Times New Roman"/>
          <w:sz w:val="28"/>
          <w:szCs w:val="28"/>
        </w:rPr>
        <w:t>% к уровню 20</w:t>
      </w:r>
      <w:r>
        <w:rPr>
          <w:rFonts w:ascii="Times New Roman" w:hAnsi="Times New Roman"/>
          <w:sz w:val="28"/>
          <w:szCs w:val="28"/>
        </w:rPr>
        <w:t>20</w:t>
      </w:r>
      <w:r w:rsidRPr="00144577">
        <w:rPr>
          <w:rFonts w:ascii="Times New Roman" w:hAnsi="Times New Roman"/>
          <w:sz w:val="28"/>
          <w:szCs w:val="28"/>
        </w:rPr>
        <w:t xml:space="preserve"> года и, </w:t>
      </w:r>
      <w:r>
        <w:rPr>
          <w:rFonts w:ascii="Times New Roman" w:hAnsi="Times New Roman"/>
          <w:sz w:val="28"/>
          <w:szCs w:val="28"/>
        </w:rPr>
        <w:t xml:space="preserve">что сопровождалось падением уровня </w:t>
      </w:r>
      <w:r w:rsidRPr="00144577">
        <w:rPr>
          <w:rFonts w:ascii="Times New Roman" w:hAnsi="Times New Roman"/>
          <w:sz w:val="28"/>
          <w:szCs w:val="28"/>
        </w:rPr>
        <w:t>исполнени</w:t>
      </w:r>
      <w:r>
        <w:rPr>
          <w:rFonts w:ascii="Times New Roman" w:hAnsi="Times New Roman"/>
          <w:sz w:val="28"/>
          <w:szCs w:val="28"/>
        </w:rPr>
        <w:t>я</w:t>
      </w:r>
      <w:r w:rsidRPr="00144577">
        <w:rPr>
          <w:rFonts w:ascii="Times New Roman" w:hAnsi="Times New Roman"/>
          <w:sz w:val="28"/>
          <w:szCs w:val="28"/>
        </w:rPr>
        <w:t xml:space="preserve"> бюджетных назначений</w:t>
      </w:r>
      <w:r>
        <w:rPr>
          <w:rFonts w:ascii="Times New Roman" w:hAnsi="Times New Roman"/>
          <w:sz w:val="28"/>
          <w:szCs w:val="28"/>
        </w:rPr>
        <w:t xml:space="preserve"> </w:t>
      </w:r>
      <w:r w:rsidRPr="00144577">
        <w:rPr>
          <w:rFonts w:ascii="Times New Roman" w:hAnsi="Times New Roman"/>
          <w:sz w:val="28"/>
          <w:szCs w:val="28"/>
        </w:rPr>
        <w:t>по отношению к предыдущему году: в 20</w:t>
      </w:r>
      <w:r>
        <w:rPr>
          <w:rFonts w:ascii="Times New Roman" w:hAnsi="Times New Roman"/>
          <w:sz w:val="28"/>
          <w:szCs w:val="28"/>
        </w:rPr>
        <w:t>23</w:t>
      </w:r>
      <w:r w:rsidRPr="00144577">
        <w:rPr>
          <w:rFonts w:ascii="Times New Roman" w:hAnsi="Times New Roman"/>
          <w:sz w:val="28"/>
          <w:szCs w:val="28"/>
        </w:rPr>
        <w:t xml:space="preserve"> году:  </w:t>
      </w:r>
      <w:r>
        <w:rPr>
          <w:rFonts w:ascii="Times New Roman" w:hAnsi="Times New Roman"/>
          <w:sz w:val="28"/>
          <w:szCs w:val="28"/>
        </w:rPr>
        <w:t xml:space="preserve">- 3,6 </w:t>
      </w:r>
      <w:r w:rsidRPr="00144577">
        <w:rPr>
          <w:rFonts w:ascii="Times New Roman" w:hAnsi="Times New Roman"/>
          <w:sz w:val="28"/>
          <w:szCs w:val="28"/>
        </w:rPr>
        <w:t>% к уровню 20</w:t>
      </w:r>
      <w:r>
        <w:rPr>
          <w:rFonts w:ascii="Times New Roman" w:hAnsi="Times New Roman"/>
          <w:sz w:val="28"/>
          <w:szCs w:val="28"/>
        </w:rPr>
        <w:t>22</w:t>
      </w:r>
      <w:r w:rsidRPr="00144577">
        <w:rPr>
          <w:rFonts w:ascii="Times New Roman" w:hAnsi="Times New Roman"/>
          <w:sz w:val="28"/>
          <w:szCs w:val="28"/>
        </w:rPr>
        <w:t xml:space="preserve"> года</w:t>
      </w:r>
      <w:r>
        <w:rPr>
          <w:rFonts w:ascii="Times New Roman" w:hAnsi="Times New Roman"/>
          <w:sz w:val="28"/>
          <w:szCs w:val="28"/>
        </w:rPr>
        <w:t>,</w:t>
      </w:r>
      <w:r w:rsidRPr="00144577">
        <w:rPr>
          <w:rFonts w:ascii="Times New Roman" w:hAnsi="Times New Roman"/>
          <w:sz w:val="28"/>
          <w:szCs w:val="28"/>
        </w:rPr>
        <w:t xml:space="preserve"> в 202</w:t>
      </w:r>
      <w:r>
        <w:rPr>
          <w:rFonts w:ascii="Times New Roman" w:hAnsi="Times New Roman"/>
          <w:sz w:val="28"/>
          <w:szCs w:val="28"/>
        </w:rPr>
        <w:t>2</w:t>
      </w:r>
      <w:r w:rsidRPr="00144577">
        <w:rPr>
          <w:rFonts w:ascii="Times New Roman" w:hAnsi="Times New Roman"/>
          <w:sz w:val="28"/>
          <w:szCs w:val="28"/>
        </w:rPr>
        <w:t xml:space="preserve"> году: +</w:t>
      </w:r>
      <w:r>
        <w:rPr>
          <w:rFonts w:ascii="Times New Roman" w:hAnsi="Times New Roman"/>
          <w:sz w:val="28"/>
          <w:szCs w:val="28"/>
        </w:rPr>
        <w:t xml:space="preserve">52,6 </w:t>
      </w:r>
      <w:r w:rsidRPr="00144577">
        <w:rPr>
          <w:rFonts w:ascii="Times New Roman" w:hAnsi="Times New Roman"/>
          <w:sz w:val="28"/>
          <w:szCs w:val="28"/>
        </w:rPr>
        <w:t>% к уровню 202</w:t>
      </w:r>
      <w:r>
        <w:rPr>
          <w:rFonts w:ascii="Times New Roman" w:hAnsi="Times New Roman"/>
          <w:sz w:val="28"/>
          <w:szCs w:val="28"/>
        </w:rPr>
        <w:t>1</w:t>
      </w:r>
      <w:r w:rsidRPr="00144577">
        <w:rPr>
          <w:rFonts w:ascii="Times New Roman" w:hAnsi="Times New Roman"/>
          <w:sz w:val="28"/>
          <w:szCs w:val="28"/>
        </w:rPr>
        <w:t xml:space="preserve"> года, в 202</w:t>
      </w:r>
      <w:r>
        <w:rPr>
          <w:rFonts w:ascii="Times New Roman" w:hAnsi="Times New Roman"/>
          <w:sz w:val="28"/>
          <w:szCs w:val="28"/>
        </w:rPr>
        <w:t>1</w:t>
      </w:r>
      <w:r w:rsidRPr="00144577">
        <w:rPr>
          <w:rFonts w:ascii="Times New Roman" w:hAnsi="Times New Roman"/>
          <w:sz w:val="28"/>
          <w:szCs w:val="28"/>
        </w:rPr>
        <w:t xml:space="preserve"> году: -</w:t>
      </w:r>
      <w:r>
        <w:rPr>
          <w:rFonts w:ascii="Times New Roman" w:hAnsi="Times New Roman"/>
          <w:sz w:val="28"/>
          <w:szCs w:val="28"/>
        </w:rPr>
        <w:t xml:space="preserve">15,9 </w:t>
      </w:r>
      <w:r w:rsidRPr="00144577">
        <w:rPr>
          <w:rFonts w:ascii="Times New Roman" w:hAnsi="Times New Roman"/>
          <w:sz w:val="28"/>
          <w:szCs w:val="28"/>
        </w:rPr>
        <w:t>% к уровню 20</w:t>
      </w:r>
      <w:r>
        <w:rPr>
          <w:rFonts w:ascii="Times New Roman" w:hAnsi="Times New Roman"/>
          <w:sz w:val="28"/>
          <w:szCs w:val="28"/>
        </w:rPr>
        <w:t>20</w:t>
      </w:r>
      <w:r w:rsidRPr="00144577">
        <w:rPr>
          <w:rFonts w:ascii="Times New Roman" w:hAnsi="Times New Roman"/>
          <w:sz w:val="28"/>
          <w:szCs w:val="28"/>
        </w:rPr>
        <w:t xml:space="preserve"> года.</w:t>
      </w:r>
    </w:p>
    <w:p w14:paraId="57E98D40" w14:textId="68127214" w:rsidR="00AF024B" w:rsidRPr="00144577" w:rsidRDefault="00CD7902" w:rsidP="00CD7902">
      <w:pPr>
        <w:spacing w:after="0" w:line="240" w:lineRule="auto"/>
        <w:ind w:firstLine="567"/>
        <w:jc w:val="both"/>
        <w:rPr>
          <w:rFonts w:ascii="Times New Roman" w:hAnsi="Times New Roman"/>
          <w:color w:val="000000"/>
          <w:sz w:val="28"/>
          <w:szCs w:val="28"/>
          <w:lang w:eastAsia="ru-RU"/>
        </w:rPr>
      </w:pPr>
      <w:r>
        <w:rPr>
          <w:rFonts w:ascii="Times New Roman" w:eastAsia="Times New Roman" w:hAnsi="Times New Roman"/>
          <w:bCs/>
          <w:sz w:val="28"/>
          <w:szCs w:val="28"/>
          <w:lang w:eastAsia="ru-RU"/>
        </w:rPr>
        <w:t>4</w:t>
      </w:r>
      <w:r w:rsidR="00AF024B" w:rsidRPr="00144577">
        <w:rPr>
          <w:rFonts w:ascii="Times New Roman" w:eastAsia="Times New Roman" w:hAnsi="Times New Roman"/>
          <w:bCs/>
          <w:sz w:val="28"/>
          <w:szCs w:val="28"/>
          <w:lang w:eastAsia="ru-RU"/>
        </w:rPr>
        <w:t>. Источники финансирования дефицита бюджета соответствуют положениям ст. 96 Бюджетный кодекс Российской Федерации от 31.07.1998 № 145-ФЗ.</w:t>
      </w:r>
    </w:p>
    <w:p w14:paraId="35DCB435" w14:textId="77777777" w:rsidR="00AF024B" w:rsidRPr="00144577" w:rsidRDefault="00AF024B" w:rsidP="00AF024B">
      <w:pPr>
        <w:spacing w:after="0" w:line="240" w:lineRule="auto"/>
        <w:ind w:firstLine="567"/>
        <w:jc w:val="both"/>
        <w:rPr>
          <w:rFonts w:ascii="Times New Roman" w:eastAsia="Times New Roman" w:hAnsi="Times New Roman"/>
          <w:bCs/>
          <w:sz w:val="28"/>
          <w:szCs w:val="28"/>
          <w:lang w:eastAsia="ru-RU"/>
        </w:rPr>
      </w:pPr>
      <w:r w:rsidRPr="00144577">
        <w:rPr>
          <w:rFonts w:ascii="Times New Roman" w:hAnsi="Times New Roman"/>
          <w:color w:val="000000"/>
          <w:sz w:val="28"/>
          <w:szCs w:val="28"/>
          <w:lang w:eastAsia="ru-RU"/>
        </w:rPr>
        <w:t xml:space="preserve">В отчётном финансовом году продолжена тенденция к </w:t>
      </w:r>
      <w:proofErr w:type="spellStart"/>
      <w:r w:rsidRPr="00144577">
        <w:rPr>
          <w:rFonts w:ascii="Times New Roman" w:hAnsi="Times New Roman"/>
          <w:sz w:val="28"/>
          <w:szCs w:val="28"/>
        </w:rPr>
        <w:t>бездефицитности</w:t>
      </w:r>
      <w:proofErr w:type="spellEnd"/>
      <w:r w:rsidRPr="00144577">
        <w:rPr>
          <w:rFonts w:ascii="Times New Roman" w:hAnsi="Times New Roman"/>
          <w:sz w:val="28"/>
          <w:szCs w:val="28"/>
        </w:rPr>
        <w:t xml:space="preserve"> </w:t>
      </w:r>
      <w:r w:rsidRPr="00144577">
        <w:rPr>
          <w:rFonts w:ascii="Times New Roman" w:eastAsia="Times New Roman" w:hAnsi="Times New Roman"/>
          <w:bCs/>
          <w:sz w:val="28"/>
          <w:szCs w:val="28"/>
          <w:lang w:eastAsia="ru-RU"/>
        </w:rPr>
        <w:t>бюджета.</w:t>
      </w:r>
    </w:p>
    <w:p w14:paraId="6EFA1491" w14:textId="2F06F974" w:rsidR="00984054" w:rsidRPr="00144577" w:rsidRDefault="00CD7902" w:rsidP="00984054">
      <w:pPr>
        <w:pStyle w:val="aff4"/>
        <w:ind w:firstLine="567"/>
        <w:jc w:val="both"/>
        <w:rPr>
          <w:rFonts w:ascii="Times New Roman" w:hAnsi="Times New Roman"/>
          <w:sz w:val="28"/>
          <w:szCs w:val="28"/>
        </w:rPr>
      </w:pPr>
      <w:r>
        <w:rPr>
          <w:rFonts w:ascii="Times New Roman" w:hAnsi="Times New Roman"/>
          <w:bCs/>
          <w:sz w:val="28"/>
          <w:szCs w:val="28"/>
        </w:rPr>
        <w:t>5</w:t>
      </w:r>
      <w:r w:rsidR="00AF024B" w:rsidRPr="00144577">
        <w:rPr>
          <w:rFonts w:ascii="Times New Roman" w:hAnsi="Times New Roman"/>
          <w:bCs/>
          <w:sz w:val="28"/>
          <w:szCs w:val="28"/>
        </w:rPr>
        <w:t xml:space="preserve">. </w:t>
      </w:r>
      <w:r w:rsidR="00984054" w:rsidRPr="00144577">
        <w:rPr>
          <w:rFonts w:ascii="Times New Roman" w:hAnsi="Times New Roman"/>
          <w:sz w:val="28"/>
          <w:szCs w:val="28"/>
        </w:rPr>
        <w:t xml:space="preserve">Бюджет </w:t>
      </w:r>
      <w:proofErr w:type="spellStart"/>
      <w:r w:rsidR="00984054" w:rsidRPr="00144577">
        <w:rPr>
          <w:rFonts w:ascii="Times New Roman" w:hAnsi="Times New Roman"/>
          <w:sz w:val="28"/>
          <w:szCs w:val="28"/>
        </w:rPr>
        <w:t>Становлянского</w:t>
      </w:r>
      <w:proofErr w:type="spellEnd"/>
      <w:r w:rsidR="00984054" w:rsidRPr="00144577">
        <w:rPr>
          <w:rFonts w:ascii="Times New Roman" w:hAnsi="Times New Roman"/>
          <w:sz w:val="28"/>
          <w:szCs w:val="28"/>
        </w:rPr>
        <w:t xml:space="preserve"> муниципального района на 202</w:t>
      </w:r>
      <w:r w:rsidR="00984054">
        <w:rPr>
          <w:rFonts w:ascii="Times New Roman" w:hAnsi="Times New Roman"/>
          <w:sz w:val="28"/>
          <w:szCs w:val="28"/>
        </w:rPr>
        <w:t>2</w:t>
      </w:r>
      <w:r w:rsidR="00984054" w:rsidRPr="00144577">
        <w:rPr>
          <w:rFonts w:ascii="Times New Roman" w:hAnsi="Times New Roman"/>
          <w:sz w:val="28"/>
          <w:szCs w:val="28"/>
        </w:rPr>
        <w:t xml:space="preserve"> год сформирован на основе 10 муниципальных программ. </w:t>
      </w:r>
    </w:p>
    <w:p w14:paraId="2E634DAF" w14:textId="77777777" w:rsidR="00CD7902" w:rsidRPr="00CA29B1" w:rsidRDefault="00CD7902" w:rsidP="00CD7902">
      <w:pPr>
        <w:pStyle w:val="aff4"/>
        <w:ind w:firstLine="567"/>
        <w:jc w:val="both"/>
        <w:rPr>
          <w:rFonts w:ascii="Times New Roman" w:hAnsi="Times New Roman"/>
          <w:sz w:val="28"/>
          <w:szCs w:val="28"/>
        </w:rPr>
      </w:pPr>
      <w:r w:rsidRPr="00CA29B1">
        <w:rPr>
          <w:rFonts w:ascii="Times New Roman" w:hAnsi="Times New Roman"/>
          <w:sz w:val="28"/>
          <w:szCs w:val="28"/>
        </w:rPr>
        <w:t xml:space="preserve">Объем расходов бюджета </w:t>
      </w:r>
      <w:proofErr w:type="spellStart"/>
      <w:r>
        <w:rPr>
          <w:rFonts w:ascii="Times New Roman" w:hAnsi="Times New Roman"/>
          <w:sz w:val="28"/>
          <w:szCs w:val="28"/>
        </w:rPr>
        <w:t>Становлянского</w:t>
      </w:r>
      <w:proofErr w:type="spellEnd"/>
      <w:r>
        <w:rPr>
          <w:rFonts w:ascii="Times New Roman" w:hAnsi="Times New Roman"/>
          <w:sz w:val="28"/>
          <w:szCs w:val="28"/>
        </w:rPr>
        <w:t xml:space="preserve"> </w:t>
      </w:r>
      <w:r w:rsidRPr="00CA29B1">
        <w:rPr>
          <w:rFonts w:ascii="Times New Roman" w:hAnsi="Times New Roman"/>
          <w:sz w:val="28"/>
          <w:szCs w:val="28"/>
        </w:rPr>
        <w:t>муниципального района</w:t>
      </w:r>
      <w:r>
        <w:rPr>
          <w:rFonts w:ascii="Times New Roman" w:hAnsi="Times New Roman"/>
          <w:sz w:val="28"/>
          <w:szCs w:val="28"/>
        </w:rPr>
        <w:t xml:space="preserve"> (округа)</w:t>
      </w:r>
      <w:r w:rsidRPr="00CA29B1">
        <w:rPr>
          <w:rFonts w:ascii="Times New Roman" w:hAnsi="Times New Roman"/>
          <w:sz w:val="28"/>
          <w:szCs w:val="28"/>
        </w:rPr>
        <w:t xml:space="preserve"> в 2023 году составил 645 395,8 тыс. рублей или 93,5 % от уточненного плана. Финансирование расходов производилось на реализацию</w:t>
      </w:r>
      <w:r>
        <w:rPr>
          <w:rFonts w:ascii="Times New Roman" w:hAnsi="Times New Roman"/>
          <w:sz w:val="28"/>
          <w:szCs w:val="28"/>
        </w:rPr>
        <w:t xml:space="preserve"> мероприятий</w:t>
      </w:r>
      <w:r w:rsidRPr="00CA29B1">
        <w:rPr>
          <w:rFonts w:ascii="Times New Roman" w:hAnsi="Times New Roman"/>
          <w:sz w:val="28"/>
          <w:szCs w:val="28"/>
        </w:rPr>
        <w:t xml:space="preserve"> муниципальным программам и непрограммным направлениям расходов. </w:t>
      </w:r>
    </w:p>
    <w:p w14:paraId="1D57512D" w14:textId="77777777" w:rsidR="00CD7902" w:rsidRPr="00221BB1" w:rsidRDefault="00CD7902" w:rsidP="00CD7902">
      <w:pPr>
        <w:pStyle w:val="aff4"/>
        <w:ind w:firstLine="708"/>
        <w:jc w:val="both"/>
        <w:rPr>
          <w:rFonts w:ascii="Times New Roman" w:hAnsi="Times New Roman"/>
          <w:sz w:val="28"/>
          <w:szCs w:val="28"/>
        </w:rPr>
      </w:pPr>
      <w:r w:rsidRPr="00221BB1">
        <w:rPr>
          <w:rFonts w:ascii="Times New Roman" w:hAnsi="Times New Roman"/>
          <w:sz w:val="28"/>
          <w:szCs w:val="28"/>
        </w:rPr>
        <w:t xml:space="preserve">Предусмотренный общий объем финансирования для выполнения программных мероприятий </w:t>
      </w:r>
      <w:r>
        <w:rPr>
          <w:rFonts w:ascii="Times New Roman" w:hAnsi="Times New Roman"/>
          <w:sz w:val="28"/>
          <w:szCs w:val="28"/>
        </w:rPr>
        <w:t>из</w:t>
      </w:r>
      <w:r w:rsidRPr="00221BB1">
        <w:rPr>
          <w:rFonts w:ascii="Times New Roman" w:hAnsi="Times New Roman"/>
          <w:sz w:val="28"/>
          <w:szCs w:val="28"/>
        </w:rPr>
        <w:t xml:space="preserve"> </w:t>
      </w:r>
      <w:r>
        <w:rPr>
          <w:rFonts w:ascii="Times New Roman" w:hAnsi="Times New Roman"/>
          <w:sz w:val="28"/>
          <w:szCs w:val="28"/>
        </w:rPr>
        <w:t>с</w:t>
      </w:r>
      <w:r w:rsidRPr="00221BB1">
        <w:rPr>
          <w:rFonts w:ascii="Times New Roman" w:hAnsi="Times New Roman"/>
          <w:sz w:val="28"/>
          <w:szCs w:val="28"/>
        </w:rPr>
        <w:t>редств бюджетов всех уровней в 2023 году, составил 677404,7 тыс. руб.</w:t>
      </w:r>
    </w:p>
    <w:p w14:paraId="39D1EBB6" w14:textId="77777777" w:rsidR="00CD7902" w:rsidRPr="00221BB1" w:rsidRDefault="00CD7902" w:rsidP="00CD7902">
      <w:pPr>
        <w:pStyle w:val="aff4"/>
        <w:ind w:firstLine="708"/>
        <w:jc w:val="both"/>
        <w:rPr>
          <w:rFonts w:ascii="Times New Roman" w:hAnsi="Times New Roman"/>
          <w:sz w:val="28"/>
          <w:szCs w:val="28"/>
        </w:rPr>
      </w:pPr>
      <w:r w:rsidRPr="00221BB1">
        <w:rPr>
          <w:rFonts w:ascii="Times New Roman" w:hAnsi="Times New Roman"/>
          <w:sz w:val="28"/>
          <w:szCs w:val="28"/>
        </w:rPr>
        <w:t xml:space="preserve">По итогам 2023 года на реализацию программных мероприятий </w:t>
      </w:r>
      <w:r>
        <w:rPr>
          <w:rFonts w:ascii="Times New Roman" w:hAnsi="Times New Roman"/>
          <w:sz w:val="28"/>
          <w:szCs w:val="28"/>
        </w:rPr>
        <w:t>израсходовано</w:t>
      </w:r>
      <w:r w:rsidRPr="00221BB1">
        <w:rPr>
          <w:rFonts w:ascii="Times New Roman" w:hAnsi="Times New Roman"/>
          <w:sz w:val="28"/>
          <w:szCs w:val="28"/>
        </w:rPr>
        <w:t xml:space="preserve"> 632699,9 тыс. руб</w:t>
      </w:r>
      <w:r>
        <w:rPr>
          <w:rFonts w:ascii="Times New Roman" w:hAnsi="Times New Roman"/>
          <w:sz w:val="28"/>
          <w:szCs w:val="28"/>
        </w:rPr>
        <w:t>.</w:t>
      </w:r>
      <w:r w:rsidRPr="00221BB1">
        <w:rPr>
          <w:rFonts w:ascii="Times New Roman" w:hAnsi="Times New Roman"/>
          <w:sz w:val="28"/>
          <w:szCs w:val="28"/>
        </w:rPr>
        <w:t>, что состав</w:t>
      </w:r>
      <w:r>
        <w:rPr>
          <w:rFonts w:ascii="Times New Roman" w:hAnsi="Times New Roman"/>
          <w:sz w:val="28"/>
          <w:szCs w:val="28"/>
        </w:rPr>
        <w:t>ило</w:t>
      </w:r>
      <w:r w:rsidRPr="00221BB1">
        <w:rPr>
          <w:rFonts w:ascii="Times New Roman" w:hAnsi="Times New Roman"/>
          <w:sz w:val="28"/>
          <w:szCs w:val="28"/>
        </w:rPr>
        <w:t xml:space="preserve"> 93,4%</w:t>
      </w:r>
      <w:r>
        <w:rPr>
          <w:rFonts w:ascii="Times New Roman" w:hAnsi="Times New Roman"/>
          <w:sz w:val="28"/>
          <w:szCs w:val="28"/>
        </w:rPr>
        <w:t xml:space="preserve"> расходов бюджета в отчётном году</w:t>
      </w:r>
      <w:r w:rsidRPr="00221BB1">
        <w:rPr>
          <w:rFonts w:ascii="Times New Roman" w:hAnsi="Times New Roman"/>
          <w:sz w:val="28"/>
          <w:szCs w:val="28"/>
        </w:rPr>
        <w:t>.</w:t>
      </w:r>
    </w:p>
    <w:p w14:paraId="2D4B6AEA" w14:textId="22DA6CBD" w:rsidR="00AF024B" w:rsidRPr="00144577" w:rsidRDefault="00AF024B" w:rsidP="00AF024B">
      <w:pPr>
        <w:pStyle w:val="aff4"/>
        <w:ind w:firstLine="708"/>
        <w:jc w:val="both"/>
        <w:rPr>
          <w:rFonts w:ascii="Times New Roman" w:hAnsi="Times New Roman" w:cs="Arial"/>
          <w:sz w:val="28"/>
          <w:szCs w:val="28"/>
        </w:rPr>
      </w:pPr>
      <w:r w:rsidRPr="00144577">
        <w:rPr>
          <w:rFonts w:ascii="Times New Roman" w:eastAsia="Calibri" w:hAnsi="Times New Roman" w:cs="Arial"/>
          <w:sz w:val="28"/>
          <w:szCs w:val="28"/>
          <w:lang w:eastAsia="en-US"/>
        </w:rPr>
        <w:t xml:space="preserve">Реализация комплекса мероприятий, предусмотренных муниципальными программами </w:t>
      </w:r>
      <w:proofErr w:type="spellStart"/>
      <w:r w:rsidRPr="00144577">
        <w:rPr>
          <w:rFonts w:ascii="Times New Roman" w:eastAsia="Calibri" w:hAnsi="Times New Roman" w:cs="Arial"/>
          <w:sz w:val="28"/>
          <w:szCs w:val="28"/>
          <w:lang w:eastAsia="en-US"/>
        </w:rPr>
        <w:t>Становлянского</w:t>
      </w:r>
      <w:proofErr w:type="spellEnd"/>
      <w:r w:rsidRPr="00144577">
        <w:rPr>
          <w:rFonts w:ascii="Times New Roman" w:eastAsia="Calibri" w:hAnsi="Times New Roman" w:cs="Arial"/>
          <w:sz w:val="28"/>
          <w:szCs w:val="28"/>
          <w:lang w:eastAsia="en-US"/>
        </w:rPr>
        <w:t xml:space="preserve"> района, позволила, в целом, выполнить поставленные задачи по выполнению социальных обязательств перед населением на 202</w:t>
      </w:r>
      <w:r w:rsidR="00CD7902">
        <w:rPr>
          <w:rFonts w:ascii="Times New Roman" w:eastAsia="Calibri" w:hAnsi="Times New Roman" w:cs="Arial"/>
          <w:sz w:val="28"/>
          <w:szCs w:val="28"/>
          <w:lang w:eastAsia="en-US"/>
        </w:rPr>
        <w:t>3</w:t>
      </w:r>
      <w:r w:rsidRPr="00144577">
        <w:rPr>
          <w:rFonts w:ascii="Times New Roman" w:eastAsia="Calibri" w:hAnsi="Times New Roman" w:cs="Arial"/>
          <w:sz w:val="28"/>
          <w:szCs w:val="28"/>
          <w:lang w:eastAsia="en-US"/>
        </w:rPr>
        <w:t xml:space="preserve"> год, признать реализацию муниципальных программ целесообразной и, с учётом предложений об изменении форм и методов управления исполнения муниципальных программ, выводом о продолжении финансирования мероприятий.</w:t>
      </w:r>
    </w:p>
    <w:p w14:paraId="590FD5F7" w14:textId="78B13AF3" w:rsidR="00B96DD8" w:rsidRPr="00144577" w:rsidRDefault="00CD7902" w:rsidP="00B96DD8">
      <w:pPr>
        <w:spacing w:after="0" w:line="240" w:lineRule="auto"/>
        <w:ind w:firstLine="709"/>
        <w:jc w:val="both"/>
        <w:rPr>
          <w:rFonts w:ascii="Times New Roman" w:eastAsia="Times New Roman" w:hAnsi="Times New Roman" w:cs="Calibri"/>
          <w:color w:val="000000"/>
          <w:sz w:val="28"/>
          <w:szCs w:val="20"/>
          <w:lang w:eastAsia="ru-RU"/>
        </w:rPr>
      </w:pPr>
      <w:r>
        <w:rPr>
          <w:rFonts w:ascii="Times New Roman" w:hAnsi="Times New Roman"/>
          <w:sz w:val="28"/>
          <w:szCs w:val="28"/>
        </w:rPr>
        <w:t>6</w:t>
      </w:r>
      <w:r w:rsidR="00B96DD8">
        <w:rPr>
          <w:rFonts w:ascii="Times New Roman" w:hAnsi="Times New Roman"/>
          <w:sz w:val="28"/>
          <w:szCs w:val="28"/>
        </w:rPr>
        <w:t>.</w:t>
      </w:r>
      <w:r w:rsidR="00D941C7" w:rsidRPr="00D941C7">
        <w:rPr>
          <w:rFonts w:ascii="Times New Roman" w:eastAsia="Times New Roman" w:hAnsi="Times New Roman" w:cs="Calibri"/>
          <w:color w:val="000000"/>
          <w:sz w:val="28"/>
          <w:szCs w:val="20"/>
          <w:lang w:eastAsia="ru-RU"/>
        </w:rPr>
        <w:t xml:space="preserve"> </w:t>
      </w:r>
      <w:r w:rsidR="00B96DD8" w:rsidRPr="00144577">
        <w:rPr>
          <w:rFonts w:ascii="Times New Roman" w:eastAsia="Times New Roman" w:hAnsi="Times New Roman" w:cs="Calibri"/>
          <w:color w:val="000000"/>
          <w:sz w:val="28"/>
          <w:szCs w:val="20"/>
          <w:lang w:eastAsia="ru-RU"/>
        </w:rPr>
        <w:t>В 202</w:t>
      </w:r>
      <w:r w:rsidR="00B96DD8">
        <w:rPr>
          <w:rFonts w:ascii="Times New Roman" w:eastAsia="Times New Roman" w:hAnsi="Times New Roman" w:cs="Calibri"/>
          <w:color w:val="000000"/>
          <w:sz w:val="28"/>
          <w:szCs w:val="20"/>
          <w:lang w:eastAsia="ru-RU"/>
        </w:rPr>
        <w:t>3</w:t>
      </w:r>
      <w:r w:rsidR="00B96DD8" w:rsidRPr="00144577">
        <w:rPr>
          <w:rFonts w:ascii="Times New Roman" w:eastAsia="Times New Roman" w:hAnsi="Times New Roman" w:cs="Calibri"/>
          <w:color w:val="000000"/>
          <w:sz w:val="28"/>
          <w:szCs w:val="20"/>
          <w:lang w:eastAsia="ru-RU"/>
        </w:rPr>
        <w:t xml:space="preserve"> году </w:t>
      </w:r>
      <w:r w:rsidR="00B96DD8" w:rsidRPr="00AC3DB8">
        <w:rPr>
          <w:rFonts w:ascii="Times New Roman" w:eastAsia="Times New Roman" w:hAnsi="Times New Roman" w:cs="Calibri"/>
          <w:color w:val="000000"/>
          <w:sz w:val="28"/>
          <w:szCs w:val="20"/>
          <w:lang w:eastAsia="ru-RU"/>
        </w:rPr>
        <w:t xml:space="preserve">администрация </w:t>
      </w:r>
      <w:proofErr w:type="spellStart"/>
      <w:r w:rsidR="00B96DD8" w:rsidRPr="00AC3DB8">
        <w:rPr>
          <w:rFonts w:ascii="Times New Roman" w:eastAsia="Times New Roman" w:hAnsi="Times New Roman" w:cs="Calibri"/>
          <w:color w:val="000000"/>
          <w:sz w:val="28"/>
          <w:szCs w:val="20"/>
          <w:lang w:eastAsia="ru-RU"/>
        </w:rPr>
        <w:t>Становлянского</w:t>
      </w:r>
      <w:proofErr w:type="spellEnd"/>
      <w:r w:rsidR="00B96DD8" w:rsidRPr="00AC3DB8">
        <w:rPr>
          <w:rFonts w:ascii="Times New Roman" w:eastAsia="Times New Roman" w:hAnsi="Times New Roman" w:cs="Calibri"/>
          <w:color w:val="000000"/>
          <w:sz w:val="28"/>
          <w:szCs w:val="20"/>
          <w:lang w:eastAsia="ru-RU"/>
        </w:rPr>
        <w:t xml:space="preserve"> муниципального района осуществляла операции</w:t>
      </w:r>
      <w:r w:rsidR="00B96DD8" w:rsidRPr="00144577">
        <w:rPr>
          <w:rFonts w:ascii="Times New Roman" w:hAnsi="Times New Roman"/>
          <w:sz w:val="28"/>
          <w:szCs w:val="28"/>
        </w:rPr>
        <w:t xml:space="preserve"> по </w:t>
      </w:r>
      <w:r w:rsidR="00B96DD8">
        <w:rPr>
          <w:rFonts w:ascii="Times New Roman" w:hAnsi="Times New Roman"/>
          <w:sz w:val="28"/>
          <w:szCs w:val="28"/>
        </w:rPr>
        <w:t xml:space="preserve">получению и </w:t>
      </w:r>
      <w:r w:rsidR="00B96DD8" w:rsidRPr="00144577">
        <w:rPr>
          <w:rFonts w:ascii="Times New Roman" w:hAnsi="Times New Roman"/>
          <w:sz w:val="28"/>
          <w:szCs w:val="28"/>
        </w:rPr>
        <w:t>погашению бюджетного кредита по соглашениям на предоставление бюджетного кредита с управлением финансов Липецкой области</w:t>
      </w:r>
      <w:r w:rsidR="00B96DD8">
        <w:rPr>
          <w:rFonts w:ascii="Times New Roman" w:hAnsi="Times New Roman"/>
          <w:sz w:val="28"/>
          <w:szCs w:val="28"/>
        </w:rPr>
        <w:t xml:space="preserve"> </w:t>
      </w:r>
      <w:r w:rsidR="00B96DD8" w:rsidRPr="00144577">
        <w:rPr>
          <w:rFonts w:ascii="Times New Roman" w:eastAsia="Times New Roman" w:hAnsi="Times New Roman" w:cs="Calibri"/>
          <w:color w:val="000000"/>
          <w:sz w:val="28"/>
          <w:szCs w:val="20"/>
          <w:lang w:eastAsia="ru-RU"/>
        </w:rPr>
        <w:t xml:space="preserve">из бюджета муниципального района в сумме </w:t>
      </w:r>
      <w:r w:rsidR="00B96DD8">
        <w:rPr>
          <w:rFonts w:ascii="Times New Roman" w:eastAsia="Times New Roman" w:hAnsi="Times New Roman" w:cs="Calibri"/>
          <w:color w:val="000000"/>
          <w:sz w:val="28"/>
          <w:szCs w:val="20"/>
          <w:lang w:eastAsia="ru-RU"/>
        </w:rPr>
        <w:t>10000</w:t>
      </w:r>
      <w:r w:rsidR="00B96DD8" w:rsidRPr="00144577">
        <w:rPr>
          <w:rFonts w:ascii="Times New Roman" w:eastAsia="Times New Roman" w:hAnsi="Times New Roman" w:cs="Calibri"/>
          <w:color w:val="000000"/>
          <w:sz w:val="28"/>
          <w:szCs w:val="20"/>
          <w:lang w:eastAsia="ru-RU"/>
        </w:rPr>
        <w:t>,0 тыс. руб.</w:t>
      </w:r>
    </w:p>
    <w:p w14:paraId="4F90563F" w14:textId="77777777" w:rsidR="00B96DD8" w:rsidRDefault="00B96DD8" w:rsidP="00B96DD8">
      <w:pPr>
        <w:suppressAutoHyphens/>
        <w:spacing w:after="0" w:line="240" w:lineRule="auto"/>
        <w:ind w:firstLine="709"/>
        <w:jc w:val="both"/>
        <w:rPr>
          <w:rFonts w:ascii="Times New Roman" w:hAnsi="Times New Roman"/>
          <w:color w:val="000000"/>
          <w:sz w:val="28"/>
          <w:szCs w:val="28"/>
          <w:lang w:eastAsia="ru-RU"/>
        </w:rPr>
      </w:pPr>
      <w:r w:rsidRPr="00144577">
        <w:rPr>
          <w:rFonts w:ascii="Times New Roman" w:hAnsi="Times New Roman"/>
          <w:sz w:val="28"/>
          <w:szCs w:val="28"/>
        </w:rPr>
        <w:t>В отделе финансов установлено ведение долговой книги в соответствии со ст. 121 Бюджетного кодекса РФ.</w:t>
      </w:r>
      <w:r w:rsidRPr="007B1FEF">
        <w:rPr>
          <w:rFonts w:ascii="Times New Roman" w:hAnsi="Times New Roman"/>
          <w:color w:val="000000"/>
          <w:sz w:val="28"/>
          <w:szCs w:val="28"/>
          <w:lang w:eastAsia="ru-RU"/>
        </w:rPr>
        <w:t xml:space="preserve"> </w:t>
      </w:r>
    </w:p>
    <w:p w14:paraId="6F498FD7" w14:textId="77777777" w:rsidR="00B96DD8" w:rsidRPr="0097758C" w:rsidRDefault="00B96DD8" w:rsidP="00B96DD8">
      <w:pPr>
        <w:pBdr>
          <w:top w:val="nil"/>
          <w:left w:val="nil"/>
          <w:bottom w:val="nil"/>
          <w:right w:val="nil"/>
        </w:pBdr>
        <w:spacing w:after="0" w:line="240" w:lineRule="auto"/>
        <w:ind w:firstLine="567"/>
        <w:jc w:val="both"/>
        <w:rPr>
          <w:rFonts w:ascii="Times New Roman" w:eastAsia="Times New Roman" w:hAnsi="Times New Roman" w:cs="Calibri"/>
          <w:color w:val="000000"/>
          <w:sz w:val="28"/>
          <w:szCs w:val="20"/>
          <w:lang w:eastAsia="ru-RU"/>
        </w:rPr>
      </w:pPr>
      <w:r w:rsidRPr="00144577">
        <w:rPr>
          <w:rFonts w:ascii="Times New Roman" w:eastAsia="Times New Roman" w:hAnsi="Times New Roman" w:cs="Calibri"/>
          <w:color w:val="000000"/>
          <w:sz w:val="28"/>
          <w:szCs w:val="20"/>
          <w:lang w:eastAsia="ru-RU"/>
        </w:rPr>
        <w:t>Задолженность по кредиту по состоянию на 01.01.202</w:t>
      </w:r>
      <w:r>
        <w:rPr>
          <w:rFonts w:ascii="Times New Roman" w:eastAsia="Times New Roman" w:hAnsi="Times New Roman" w:cs="Calibri"/>
          <w:color w:val="000000"/>
          <w:sz w:val="28"/>
          <w:szCs w:val="20"/>
          <w:lang w:eastAsia="ru-RU"/>
        </w:rPr>
        <w:t>4,</w:t>
      </w:r>
      <w:r w:rsidRPr="00144577">
        <w:rPr>
          <w:rFonts w:ascii="Times New Roman" w:eastAsia="Times New Roman" w:hAnsi="Times New Roman" w:cs="Calibri"/>
          <w:color w:val="000000"/>
          <w:sz w:val="28"/>
          <w:szCs w:val="20"/>
          <w:lang w:eastAsia="ru-RU"/>
        </w:rPr>
        <w:t xml:space="preserve"> </w:t>
      </w:r>
      <w:r>
        <w:rPr>
          <w:rFonts w:ascii="Times New Roman" w:eastAsia="Times New Roman" w:hAnsi="Times New Roman" w:cs="Calibri"/>
          <w:color w:val="000000"/>
          <w:sz w:val="28"/>
          <w:szCs w:val="20"/>
          <w:lang w:eastAsia="ru-RU"/>
        </w:rPr>
        <w:t xml:space="preserve">по данным </w:t>
      </w:r>
      <w:r w:rsidRPr="0097758C">
        <w:rPr>
          <w:rFonts w:ascii="Times New Roman" w:eastAsia="Times New Roman" w:hAnsi="Times New Roman" w:cs="Calibri"/>
          <w:color w:val="000000"/>
          <w:sz w:val="28"/>
          <w:szCs w:val="20"/>
          <w:lang w:eastAsia="ru-RU"/>
        </w:rPr>
        <w:t xml:space="preserve">годового отчёта по исполнению бюджета </w:t>
      </w:r>
      <w:proofErr w:type="spellStart"/>
      <w:r w:rsidRPr="0097758C">
        <w:rPr>
          <w:rFonts w:ascii="Times New Roman" w:eastAsia="Times New Roman" w:hAnsi="Times New Roman" w:cs="Calibri"/>
          <w:color w:val="000000"/>
          <w:sz w:val="28"/>
          <w:szCs w:val="20"/>
          <w:lang w:eastAsia="ru-RU"/>
        </w:rPr>
        <w:t>Становлянского</w:t>
      </w:r>
      <w:proofErr w:type="spellEnd"/>
      <w:r w:rsidRPr="0097758C">
        <w:rPr>
          <w:rFonts w:ascii="Times New Roman" w:eastAsia="Times New Roman" w:hAnsi="Times New Roman" w:cs="Calibri"/>
          <w:color w:val="000000"/>
          <w:sz w:val="28"/>
          <w:szCs w:val="20"/>
          <w:lang w:eastAsia="ru-RU"/>
        </w:rPr>
        <w:t xml:space="preserve"> муниципального района, не значилась. </w:t>
      </w:r>
    </w:p>
    <w:p w14:paraId="1810DA72" w14:textId="2EDEF970" w:rsidR="00B96DD8" w:rsidRPr="00C17AF7" w:rsidRDefault="00B96DD8" w:rsidP="00B96DD8">
      <w:pPr>
        <w:spacing w:after="0" w:line="240" w:lineRule="auto"/>
        <w:ind w:firstLine="567"/>
        <w:jc w:val="both"/>
        <w:rPr>
          <w:rFonts w:ascii="Times New Roman" w:eastAsia="Times New Roman" w:hAnsi="Times New Roman" w:cs="Calibri"/>
          <w:color w:val="000000"/>
          <w:sz w:val="28"/>
          <w:szCs w:val="20"/>
          <w:lang w:eastAsia="ru-RU"/>
        </w:rPr>
      </w:pPr>
      <w:r w:rsidRPr="00C17AF7">
        <w:rPr>
          <w:rFonts w:ascii="Times New Roman" w:eastAsia="Times New Roman" w:hAnsi="Times New Roman" w:cs="Calibri"/>
          <w:color w:val="000000"/>
          <w:sz w:val="28"/>
          <w:szCs w:val="20"/>
          <w:lang w:eastAsia="ru-RU"/>
        </w:rPr>
        <w:t>В форме 0503125 (1 301 11 810) отражено перечисление 4 712,35 рублей процентов за пользование кредитами, погашен бюджетный кредит 10 000 000,00 рублей.  Начислено 4 712,35 рублей процентов за пользование кредитами (1 301 11 710)</w:t>
      </w:r>
      <w:r>
        <w:rPr>
          <w:rFonts w:ascii="Times New Roman" w:eastAsia="Times New Roman" w:hAnsi="Times New Roman" w:cs="Calibri"/>
          <w:color w:val="000000"/>
          <w:sz w:val="28"/>
          <w:szCs w:val="20"/>
          <w:lang w:eastAsia="ru-RU"/>
        </w:rPr>
        <w:t>.</w:t>
      </w:r>
    </w:p>
    <w:p w14:paraId="0454D31A" w14:textId="5998FA5D" w:rsidR="001062F8" w:rsidRPr="00144577" w:rsidRDefault="00CD7902" w:rsidP="00B96DD8">
      <w:pPr>
        <w:pBdr>
          <w:top w:val="nil"/>
          <w:left w:val="nil"/>
          <w:bottom w:val="nil"/>
          <w:right w:val="nil"/>
        </w:pBdr>
        <w:spacing w:after="0" w:line="240" w:lineRule="auto"/>
        <w:ind w:firstLine="709"/>
        <w:jc w:val="both"/>
        <w:rPr>
          <w:rFonts w:ascii="Times New Roman" w:hAnsi="Times New Roman"/>
          <w:sz w:val="24"/>
          <w:szCs w:val="24"/>
          <w:lang w:eastAsia="ru-RU"/>
        </w:rPr>
      </w:pPr>
      <w:r>
        <w:rPr>
          <w:rFonts w:ascii="Times New Roman" w:hAnsi="Times New Roman"/>
          <w:color w:val="000000"/>
          <w:sz w:val="28"/>
          <w:szCs w:val="28"/>
          <w:lang w:eastAsia="ru-RU"/>
        </w:rPr>
        <w:t>7</w:t>
      </w:r>
      <w:r w:rsidR="001062F8" w:rsidRPr="00144577">
        <w:rPr>
          <w:rFonts w:ascii="Times New Roman" w:hAnsi="Times New Roman"/>
          <w:color w:val="000000"/>
          <w:sz w:val="28"/>
          <w:szCs w:val="28"/>
          <w:lang w:eastAsia="ru-RU"/>
        </w:rPr>
        <w:t xml:space="preserve">. Проведенные внешние проверки позволяют сделать вывод о достоверности бюджетной отчетности, как носителя информации о финансовой деятельности главных администраторов бюджетных средств. </w:t>
      </w:r>
    </w:p>
    <w:p w14:paraId="45334F82" w14:textId="49E3CB8C" w:rsidR="00567CCD" w:rsidRPr="00144577" w:rsidRDefault="00CD7902" w:rsidP="001062F8">
      <w:pPr>
        <w:autoSpaceDE w:val="0"/>
        <w:autoSpaceDN w:val="0"/>
        <w:adjustRightInd w:val="0"/>
        <w:spacing w:after="0" w:line="240" w:lineRule="auto"/>
        <w:ind w:firstLine="567"/>
        <w:jc w:val="both"/>
        <w:rPr>
          <w:rFonts w:ascii="Times New Roman" w:hAnsi="Times New Roman"/>
          <w:color w:val="000000"/>
          <w:sz w:val="28"/>
          <w:szCs w:val="28"/>
          <w:lang w:eastAsia="ru-RU"/>
        </w:rPr>
      </w:pPr>
      <w:r>
        <w:rPr>
          <w:rFonts w:ascii="Times New Roman" w:hAnsi="Times New Roman"/>
          <w:sz w:val="28"/>
          <w:szCs w:val="28"/>
          <w:lang w:eastAsia="ru-RU"/>
        </w:rPr>
        <w:t>8</w:t>
      </w:r>
      <w:r w:rsidR="00567CCD" w:rsidRPr="00144577">
        <w:rPr>
          <w:rFonts w:ascii="Times New Roman" w:hAnsi="Times New Roman"/>
          <w:sz w:val="28"/>
          <w:szCs w:val="28"/>
          <w:lang w:eastAsia="ru-RU"/>
        </w:rPr>
        <w:t>.</w:t>
      </w:r>
      <w:r>
        <w:rPr>
          <w:rFonts w:ascii="Times New Roman" w:hAnsi="Times New Roman"/>
          <w:sz w:val="28"/>
          <w:szCs w:val="28"/>
          <w:lang w:eastAsia="ru-RU"/>
        </w:rPr>
        <w:t xml:space="preserve"> </w:t>
      </w:r>
      <w:r w:rsidR="00567CCD" w:rsidRPr="00144577">
        <w:rPr>
          <w:rFonts w:ascii="Times New Roman" w:hAnsi="Times New Roman"/>
          <w:color w:val="000000"/>
          <w:sz w:val="28"/>
          <w:szCs w:val="28"/>
          <w:lang w:eastAsia="ru-RU"/>
        </w:rPr>
        <w:t xml:space="preserve">В результате проведенной внешней проверки годового отчёта об исполнении бюджета </w:t>
      </w:r>
      <w:proofErr w:type="spellStart"/>
      <w:r w:rsidR="00567CCD" w:rsidRPr="00144577">
        <w:rPr>
          <w:rFonts w:ascii="Times New Roman" w:hAnsi="Times New Roman"/>
          <w:color w:val="000000"/>
          <w:sz w:val="28"/>
          <w:szCs w:val="28"/>
          <w:lang w:eastAsia="ru-RU"/>
        </w:rPr>
        <w:t>Становлянского</w:t>
      </w:r>
      <w:proofErr w:type="spellEnd"/>
      <w:r w:rsidR="00567CCD" w:rsidRPr="00144577">
        <w:rPr>
          <w:rFonts w:ascii="Times New Roman" w:hAnsi="Times New Roman"/>
          <w:color w:val="000000"/>
          <w:sz w:val="28"/>
          <w:szCs w:val="28"/>
          <w:lang w:eastAsia="ru-RU"/>
        </w:rPr>
        <w:t xml:space="preserve"> муниципального района Липецкой области Российской Федерации за 20</w:t>
      </w:r>
      <w:r w:rsidR="00CA0F1D" w:rsidRPr="00144577">
        <w:rPr>
          <w:rFonts w:ascii="Times New Roman" w:hAnsi="Times New Roman"/>
          <w:color w:val="000000"/>
          <w:sz w:val="28"/>
          <w:szCs w:val="28"/>
          <w:lang w:eastAsia="ru-RU"/>
        </w:rPr>
        <w:t>2</w:t>
      </w:r>
      <w:r>
        <w:rPr>
          <w:rFonts w:ascii="Times New Roman" w:hAnsi="Times New Roman"/>
          <w:color w:val="000000"/>
          <w:sz w:val="28"/>
          <w:szCs w:val="28"/>
          <w:lang w:eastAsia="ru-RU"/>
        </w:rPr>
        <w:t>3</w:t>
      </w:r>
      <w:r w:rsidR="00567CCD" w:rsidRPr="00144577">
        <w:rPr>
          <w:rFonts w:ascii="Times New Roman" w:hAnsi="Times New Roman"/>
          <w:color w:val="000000"/>
          <w:sz w:val="28"/>
          <w:szCs w:val="28"/>
          <w:lang w:eastAsia="ru-RU"/>
        </w:rPr>
        <w:t xml:space="preserve"> год, Контрольно-счетной комиссией фактов нарушения норм бюджетного законодательства не установлено.</w:t>
      </w:r>
    </w:p>
    <w:p w14:paraId="7D2DC178" w14:textId="77777777" w:rsidR="007D6DD7" w:rsidRDefault="007D6DD7" w:rsidP="005A2E93">
      <w:pPr>
        <w:autoSpaceDE w:val="0"/>
        <w:autoSpaceDN w:val="0"/>
        <w:adjustRightInd w:val="0"/>
        <w:spacing w:after="0" w:line="240" w:lineRule="auto"/>
        <w:ind w:firstLine="567"/>
        <w:jc w:val="center"/>
        <w:rPr>
          <w:rFonts w:ascii="Times New Roman" w:hAnsi="Times New Roman"/>
          <w:b/>
          <w:bCs/>
          <w:i/>
          <w:color w:val="000000"/>
          <w:sz w:val="28"/>
          <w:szCs w:val="28"/>
          <w:u w:val="single"/>
          <w:lang w:eastAsia="ru-RU"/>
        </w:rPr>
      </w:pPr>
    </w:p>
    <w:p w14:paraId="5C7DF781" w14:textId="77F4960F" w:rsidR="005B04C5" w:rsidRPr="00144577" w:rsidRDefault="005B04C5" w:rsidP="005A2E93">
      <w:pPr>
        <w:autoSpaceDE w:val="0"/>
        <w:autoSpaceDN w:val="0"/>
        <w:adjustRightInd w:val="0"/>
        <w:spacing w:after="0" w:line="240" w:lineRule="auto"/>
        <w:ind w:firstLine="567"/>
        <w:jc w:val="center"/>
        <w:rPr>
          <w:rFonts w:ascii="Times New Roman" w:hAnsi="Times New Roman"/>
          <w:b/>
          <w:bCs/>
          <w:i/>
          <w:color w:val="000000"/>
          <w:sz w:val="28"/>
          <w:szCs w:val="28"/>
          <w:u w:val="single"/>
          <w:lang w:eastAsia="ru-RU"/>
        </w:rPr>
      </w:pPr>
      <w:r w:rsidRPr="00144577">
        <w:rPr>
          <w:rFonts w:ascii="Times New Roman" w:hAnsi="Times New Roman"/>
          <w:b/>
          <w:bCs/>
          <w:i/>
          <w:color w:val="000000"/>
          <w:sz w:val="28"/>
          <w:szCs w:val="28"/>
          <w:u w:val="single"/>
          <w:lang w:eastAsia="ru-RU"/>
        </w:rPr>
        <w:t>Предложения.</w:t>
      </w:r>
    </w:p>
    <w:p w14:paraId="678D026D" w14:textId="77777777" w:rsidR="00FB3FF1" w:rsidRPr="00144577" w:rsidRDefault="00FB3FF1" w:rsidP="00FB3FF1">
      <w:pPr>
        <w:spacing w:after="0" w:line="240" w:lineRule="auto"/>
        <w:ind w:firstLine="709"/>
        <w:jc w:val="both"/>
        <w:rPr>
          <w:rFonts w:ascii="Times New Roman" w:hAnsi="Times New Roman"/>
          <w:sz w:val="28"/>
          <w:szCs w:val="28"/>
          <w:lang w:eastAsia="ru-RU"/>
        </w:rPr>
      </w:pPr>
    </w:p>
    <w:p w14:paraId="27A30563" w14:textId="1234A6B3" w:rsidR="00B4552A" w:rsidRPr="00144577" w:rsidRDefault="00B4552A" w:rsidP="00B4552A">
      <w:pPr>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На основании проведённой внешней проверки годового отчёта об исполнении бюджета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района Липецкой области Российской Федерации за 20</w:t>
      </w:r>
      <w:r w:rsidR="00CA0F1D" w:rsidRPr="00144577">
        <w:rPr>
          <w:rFonts w:ascii="Times New Roman" w:eastAsia="Times New Roman" w:hAnsi="Times New Roman"/>
          <w:sz w:val="28"/>
          <w:szCs w:val="28"/>
          <w:lang w:eastAsia="ru-RU"/>
        </w:rPr>
        <w:t>2</w:t>
      </w:r>
      <w:r w:rsidR="007D6DD7">
        <w:rPr>
          <w:rFonts w:ascii="Times New Roman" w:eastAsia="Times New Roman" w:hAnsi="Times New Roman"/>
          <w:sz w:val="28"/>
          <w:szCs w:val="28"/>
          <w:lang w:eastAsia="ru-RU"/>
        </w:rPr>
        <w:t xml:space="preserve">3 </w:t>
      </w:r>
      <w:r w:rsidRPr="00144577">
        <w:rPr>
          <w:rFonts w:ascii="Times New Roman" w:eastAsia="Times New Roman" w:hAnsi="Times New Roman"/>
          <w:sz w:val="28"/>
          <w:szCs w:val="28"/>
          <w:lang w:eastAsia="ru-RU"/>
        </w:rPr>
        <w:t>год</w:t>
      </w:r>
      <w:r w:rsidR="00231F9D" w:rsidRPr="00144577">
        <w:rPr>
          <w:rFonts w:ascii="Times New Roman" w:eastAsia="Times New Roman" w:hAnsi="Times New Roman"/>
          <w:sz w:val="28"/>
          <w:szCs w:val="28"/>
          <w:lang w:eastAsia="ru-RU"/>
        </w:rPr>
        <w:t xml:space="preserve"> </w:t>
      </w:r>
      <w:proofErr w:type="spellStart"/>
      <w:r w:rsidRPr="00144577">
        <w:rPr>
          <w:rFonts w:ascii="Times New Roman" w:eastAsia="Times New Roman" w:hAnsi="Times New Roman"/>
          <w:sz w:val="28"/>
          <w:szCs w:val="28"/>
          <w:lang w:eastAsia="ru-RU"/>
        </w:rPr>
        <w:t>Контрольно</w:t>
      </w:r>
      <w:proofErr w:type="spellEnd"/>
      <w:r w:rsidRPr="00144577">
        <w:rPr>
          <w:rFonts w:ascii="Times New Roman" w:eastAsia="Times New Roman" w:hAnsi="Times New Roman"/>
          <w:sz w:val="28"/>
          <w:szCs w:val="28"/>
          <w:lang w:eastAsia="ru-RU"/>
        </w:rPr>
        <w:t xml:space="preserve"> – сч</w:t>
      </w:r>
      <w:r w:rsidR="00EB2FB1">
        <w:rPr>
          <w:rFonts w:ascii="Times New Roman" w:eastAsia="Times New Roman" w:hAnsi="Times New Roman"/>
          <w:sz w:val="28"/>
          <w:szCs w:val="28"/>
          <w:lang w:eastAsia="ru-RU"/>
        </w:rPr>
        <w:t>е</w:t>
      </w:r>
      <w:r w:rsidRPr="00144577">
        <w:rPr>
          <w:rFonts w:ascii="Times New Roman" w:eastAsia="Times New Roman" w:hAnsi="Times New Roman"/>
          <w:sz w:val="28"/>
          <w:szCs w:val="28"/>
          <w:lang w:eastAsia="ru-RU"/>
        </w:rPr>
        <w:t xml:space="preserve">тная комиссия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w:t>
      </w:r>
      <w:r w:rsidR="007D6DD7">
        <w:rPr>
          <w:rFonts w:ascii="Times New Roman" w:eastAsia="Times New Roman" w:hAnsi="Times New Roman"/>
          <w:sz w:val="28"/>
          <w:szCs w:val="28"/>
          <w:lang w:eastAsia="ru-RU"/>
        </w:rPr>
        <w:t>округ</w:t>
      </w:r>
      <w:r w:rsidRPr="00144577">
        <w:rPr>
          <w:rFonts w:ascii="Times New Roman" w:eastAsia="Times New Roman" w:hAnsi="Times New Roman"/>
          <w:sz w:val="28"/>
          <w:szCs w:val="28"/>
          <w:lang w:eastAsia="ru-RU"/>
        </w:rPr>
        <w:t>а рекомендует</w:t>
      </w:r>
      <w:r w:rsidR="00AF6373" w:rsidRPr="00144577">
        <w:rPr>
          <w:rFonts w:ascii="Times New Roman" w:eastAsia="Times New Roman" w:hAnsi="Times New Roman"/>
          <w:sz w:val="28"/>
          <w:szCs w:val="28"/>
          <w:lang w:eastAsia="ru-RU"/>
        </w:rPr>
        <w:t>:</w:t>
      </w:r>
    </w:p>
    <w:p w14:paraId="34126F1F" w14:textId="26766D6B" w:rsidR="00B4552A" w:rsidRPr="00144577" w:rsidRDefault="00B4552A" w:rsidP="007D6DD7">
      <w:pPr>
        <w:tabs>
          <w:tab w:val="num" w:pos="720"/>
        </w:tabs>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1. Рассмотреть Заключение </w:t>
      </w:r>
      <w:bookmarkStart w:id="122" w:name="_GoBack"/>
      <w:bookmarkEnd w:id="122"/>
      <w:r w:rsidRPr="00144577">
        <w:rPr>
          <w:rFonts w:ascii="Times New Roman" w:eastAsia="Times New Roman" w:hAnsi="Times New Roman"/>
          <w:sz w:val="28"/>
          <w:szCs w:val="28"/>
          <w:lang w:eastAsia="ru-RU"/>
        </w:rPr>
        <w:t xml:space="preserve">Контрольно-счетной комиссии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w:t>
      </w:r>
      <w:r w:rsidR="007D6DD7">
        <w:rPr>
          <w:rFonts w:ascii="Times New Roman" w:eastAsia="Times New Roman" w:hAnsi="Times New Roman"/>
          <w:sz w:val="28"/>
          <w:szCs w:val="28"/>
          <w:lang w:eastAsia="ru-RU"/>
        </w:rPr>
        <w:t>округ</w:t>
      </w:r>
      <w:r w:rsidRPr="00144577">
        <w:rPr>
          <w:rFonts w:ascii="Times New Roman" w:eastAsia="Times New Roman" w:hAnsi="Times New Roman"/>
          <w:sz w:val="28"/>
          <w:szCs w:val="28"/>
          <w:lang w:eastAsia="ru-RU"/>
        </w:rPr>
        <w:t xml:space="preserve">а по результатам внешней проверки годового отчёта об исполнении бюджета </w:t>
      </w:r>
      <w:proofErr w:type="spellStart"/>
      <w:r w:rsidRPr="00144577">
        <w:rPr>
          <w:rFonts w:ascii="Times New Roman" w:eastAsia="Times New Roman" w:hAnsi="Times New Roman"/>
          <w:sz w:val="28"/>
          <w:szCs w:val="28"/>
          <w:lang w:eastAsia="ru-RU"/>
        </w:rPr>
        <w:t>Становлянского</w:t>
      </w:r>
      <w:proofErr w:type="spellEnd"/>
      <w:r w:rsidRPr="00144577">
        <w:rPr>
          <w:rFonts w:ascii="Times New Roman" w:eastAsia="Times New Roman" w:hAnsi="Times New Roman"/>
          <w:sz w:val="28"/>
          <w:szCs w:val="28"/>
          <w:lang w:eastAsia="ru-RU"/>
        </w:rPr>
        <w:t xml:space="preserve"> муниципального </w:t>
      </w:r>
      <w:r w:rsidR="007D6DD7">
        <w:rPr>
          <w:rFonts w:ascii="Times New Roman" w:eastAsia="Times New Roman" w:hAnsi="Times New Roman"/>
          <w:sz w:val="28"/>
          <w:szCs w:val="28"/>
          <w:lang w:eastAsia="ru-RU"/>
        </w:rPr>
        <w:t>района</w:t>
      </w:r>
      <w:r w:rsidRPr="00144577">
        <w:rPr>
          <w:rFonts w:ascii="Times New Roman" w:eastAsia="Times New Roman" w:hAnsi="Times New Roman"/>
          <w:sz w:val="28"/>
          <w:szCs w:val="28"/>
          <w:lang w:eastAsia="ru-RU"/>
        </w:rPr>
        <w:t xml:space="preserve"> Липецкой области Российской Федерации за 20</w:t>
      </w:r>
      <w:r w:rsidR="00B03EAC" w:rsidRPr="00144577">
        <w:rPr>
          <w:rFonts w:ascii="Times New Roman" w:eastAsia="Times New Roman" w:hAnsi="Times New Roman"/>
          <w:sz w:val="28"/>
          <w:szCs w:val="28"/>
          <w:lang w:eastAsia="ru-RU"/>
        </w:rPr>
        <w:t>2</w:t>
      </w:r>
      <w:r w:rsidR="007D6DD7">
        <w:rPr>
          <w:rFonts w:ascii="Times New Roman" w:eastAsia="Times New Roman" w:hAnsi="Times New Roman"/>
          <w:sz w:val="28"/>
          <w:szCs w:val="28"/>
          <w:lang w:eastAsia="ru-RU"/>
        </w:rPr>
        <w:t>3</w:t>
      </w:r>
      <w:r w:rsidRPr="00144577">
        <w:rPr>
          <w:rFonts w:ascii="Times New Roman" w:eastAsia="Times New Roman" w:hAnsi="Times New Roman"/>
          <w:sz w:val="28"/>
          <w:szCs w:val="28"/>
          <w:lang w:eastAsia="ru-RU"/>
        </w:rPr>
        <w:t xml:space="preserve"> год</w:t>
      </w:r>
      <w:r w:rsidR="00EB2FB1">
        <w:rPr>
          <w:rFonts w:ascii="Times New Roman" w:eastAsia="Times New Roman" w:hAnsi="Times New Roman"/>
          <w:sz w:val="28"/>
          <w:szCs w:val="28"/>
          <w:lang w:eastAsia="ru-RU"/>
        </w:rPr>
        <w:t xml:space="preserve"> </w:t>
      </w:r>
      <w:r w:rsidRPr="00144577">
        <w:rPr>
          <w:rFonts w:ascii="Times New Roman" w:eastAsia="Times New Roman" w:hAnsi="Times New Roman"/>
          <w:sz w:val="28"/>
          <w:szCs w:val="28"/>
          <w:lang w:eastAsia="ru-RU"/>
        </w:rPr>
        <w:t>и принять его к сведению.</w:t>
      </w:r>
    </w:p>
    <w:p w14:paraId="423DCF07" w14:textId="2C4F6F35" w:rsidR="008B7E3A" w:rsidRPr="00144577" w:rsidRDefault="00B4552A" w:rsidP="007D6DD7">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44577">
        <w:rPr>
          <w:rFonts w:ascii="Times New Roman" w:eastAsia="Times New Roman" w:hAnsi="Times New Roman"/>
          <w:sz w:val="28"/>
          <w:szCs w:val="28"/>
          <w:lang w:eastAsia="ru-RU"/>
        </w:rPr>
        <w:t xml:space="preserve">2. </w:t>
      </w:r>
      <w:r w:rsidR="00DB2DD2" w:rsidRPr="00144577">
        <w:rPr>
          <w:rFonts w:ascii="Times New Roman" w:eastAsia="Times New Roman" w:hAnsi="Times New Roman"/>
          <w:sz w:val="28"/>
          <w:szCs w:val="28"/>
          <w:lang w:eastAsia="ru-RU"/>
        </w:rPr>
        <w:t xml:space="preserve">Представленный годовой отчёт </w:t>
      </w:r>
      <w:r w:rsidR="00567CCD" w:rsidRPr="00144577">
        <w:rPr>
          <w:rFonts w:ascii="Times New Roman" w:eastAsia="Times New Roman" w:hAnsi="Times New Roman"/>
          <w:sz w:val="28"/>
          <w:szCs w:val="28"/>
          <w:lang w:eastAsia="ru-RU"/>
        </w:rPr>
        <w:t xml:space="preserve">об исполнении бюджета </w:t>
      </w:r>
      <w:proofErr w:type="spellStart"/>
      <w:r w:rsidR="00567CCD" w:rsidRPr="00144577">
        <w:rPr>
          <w:rFonts w:ascii="Times New Roman" w:eastAsia="Times New Roman" w:hAnsi="Times New Roman"/>
          <w:sz w:val="28"/>
          <w:szCs w:val="28"/>
          <w:lang w:eastAsia="ru-RU"/>
        </w:rPr>
        <w:t>Становлянского</w:t>
      </w:r>
      <w:proofErr w:type="spellEnd"/>
      <w:r w:rsidR="00567CCD" w:rsidRPr="00144577">
        <w:rPr>
          <w:rFonts w:ascii="Times New Roman" w:eastAsia="Times New Roman" w:hAnsi="Times New Roman"/>
          <w:sz w:val="28"/>
          <w:szCs w:val="28"/>
          <w:lang w:eastAsia="ru-RU"/>
        </w:rPr>
        <w:t xml:space="preserve"> муниципального района Липецкой области Российской Федерации за 20</w:t>
      </w:r>
      <w:r w:rsidR="00B03EAC" w:rsidRPr="00144577">
        <w:rPr>
          <w:rFonts w:ascii="Times New Roman" w:eastAsia="Times New Roman" w:hAnsi="Times New Roman"/>
          <w:sz w:val="28"/>
          <w:szCs w:val="28"/>
          <w:lang w:eastAsia="ru-RU"/>
        </w:rPr>
        <w:t>2</w:t>
      </w:r>
      <w:r w:rsidR="007D6DD7">
        <w:rPr>
          <w:rFonts w:ascii="Times New Roman" w:eastAsia="Times New Roman" w:hAnsi="Times New Roman"/>
          <w:sz w:val="28"/>
          <w:szCs w:val="28"/>
          <w:lang w:eastAsia="ru-RU"/>
        </w:rPr>
        <w:t>3</w:t>
      </w:r>
      <w:r w:rsidR="00567CCD" w:rsidRPr="00144577">
        <w:rPr>
          <w:rFonts w:ascii="Times New Roman" w:eastAsia="Times New Roman" w:hAnsi="Times New Roman"/>
          <w:sz w:val="28"/>
          <w:szCs w:val="28"/>
          <w:lang w:eastAsia="ru-RU"/>
        </w:rPr>
        <w:t xml:space="preserve"> год</w:t>
      </w:r>
      <w:r w:rsidR="00B13EAC" w:rsidRPr="00144577">
        <w:rPr>
          <w:rFonts w:ascii="Times New Roman" w:eastAsia="Times New Roman" w:hAnsi="Times New Roman"/>
          <w:sz w:val="28"/>
          <w:szCs w:val="28"/>
          <w:lang w:eastAsia="ru-RU"/>
        </w:rPr>
        <w:t>, принят</w:t>
      </w:r>
      <w:r w:rsidRPr="00144577">
        <w:rPr>
          <w:rFonts w:ascii="Times New Roman" w:eastAsia="Times New Roman" w:hAnsi="Times New Roman"/>
          <w:sz w:val="28"/>
          <w:szCs w:val="28"/>
          <w:lang w:eastAsia="ru-RU"/>
        </w:rPr>
        <w:t>ого</w:t>
      </w:r>
      <w:r w:rsidR="0064083C" w:rsidRPr="00144577">
        <w:rPr>
          <w:rFonts w:ascii="Times New Roman" w:eastAsia="Times New Roman" w:hAnsi="Times New Roman"/>
          <w:sz w:val="28"/>
          <w:szCs w:val="28"/>
          <w:lang w:eastAsia="ru-RU"/>
        </w:rPr>
        <w:t xml:space="preserve"> </w:t>
      </w:r>
      <w:r w:rsidR="008B7E3A" w:rsidRPr="00144577">
        <w:rPr>
          <w:rFonts w:ascii="Times New Roman" w:eastAsia="Times New Roman" w:hAnsi="Times New Roman"/>
          <w:sz w:val="28"/>
          <w:szCs w:val="28"/>
          <w:lang w:eastAsia="ru-RU"/>
        </w:rPr>
        <w:t xml:space="preserve">решением Совета депутатов </w:t>
      </w:r>
      <w:proofErr w:type="spellStart"/>
      <w:r w:rsidR="008B7E3A" w:rsidRPr="00144577">
        <w:rPr>
          <w:rFonts w:ascii="Times New Roman" w:eastAsia="Times New Roman" w:hAnsi="Times New Roman"/>
          <w:sz w:val="28"/>
          <w:szCs w:val="28"/>
          <w:lang w:eastAsia="ru-RU"/>
        </w:rPr>
        <w:t>Становлянского</w:t>
      </w:r>
      <w:proofErr w:type="spellEnd"/>
      <w:r w:rsidR="008B7E3A" w:rsidRPr="00144577">
        <w:rPr>
          <w:rFonts w:ascii="Times New Roman" w:eastAsia="Times New Roman" w:hAnsi="Times New Roman"/>
          <w:sz w:val="28"/>
          <w:szCs w:val="28"/>
          <w:lang w:eastAsia="ru-RU"/>
        </w:rPr>
        <w:t xml:space="preserve"> муниципального района </w:t>
      </w:r>
      <w:bookmarkStart w:id="123" w:name="_Hlk169868291"/>
      <w:bookmarkStart w:id="124" w:name="_Hlk169609223"/>
      <w:r w:rsidR="007D6DD7" w:rsidRPr="007D6DD7">
        <w:rPr>
          <w:rFonts w:ascii="Times New Roman" w:eastAsia="Times New Roman" w:hAnsi="Times New Roman"/>
          <w:sz w:val="28"/>
          <w:szCs w:val="28"/>
          <w:lang w:eastAsia="ru-RU"/>
        </w:rPr>
        <w:t xml:space="preserve">от 26.12.2022 № 146 «О Бюджете </w:t>
      </w:r>
      <w:proofErr w:type="spellStart"/>
      <w:r w:rsidR="007D6DD7" w:rsidRPr="007D6DD7">
        <w:rPr>
          <w:rFonts w:ascii="Times New Roman" w:eastAsia="Times New Roman" w:hAnsi="Times New Roman"/>
          <w:sz w:val="28"/>
          <w:szCs w:val="28"/>
          <w:lang w:eastAsia="ru-RU"/>
        </w:rPr>
        <w:t>Становлянского</w:t>
      </w:r>
      <w:proofErr w:type="spellEnd"/>
      <w:r w:rsidR="007D6DD7" w:rsidRPr="007D6DD7">
        <w:rPr>
          <w:rFonts w:ascii="Times New Roman" w:eastAsia="Times New Roman" w:hAnsi="Times New Roman"/>
          <w:sz w:val="28"/>
          <w:szCs w:val="28"/>
          <w:lang w:eastAsia="ru-RU"/>
        </w:rPr>
        <w:t xml:space="preserve"> муниципального района на 2023 год и на плановый период 2024 и 2025 годов»</w:t>
      </w:r>
      <w:bookmarkEnd w:id="123"/>
      <w:bookmarkEnd w:id="124"/>
      <w:r w:rsidR="007D6DD7" w:rsidRPr="007D6DD7">
        <w:rPr>
          <w:rFonts w:ascii="Times New Roman" w:eastAsia="Times New Roman" w:hAnsi="Times New Roman"/>
          <w:sz w:val="28"/>
          <w:szCs w:val="28"/>
          <w:lang w:eastAsia="ru-RU"/>
        </w:rPr>
        <w:t xml:space="preserve"> с учётом решений </w:t>
      </w:r>
      <w:bookmarkStart w:id="125" w:name="_Hlk169868468"/>
      <w:r w:rsidR="007D6DD7" w:rsidRPr="007D6DD7">
        <w:rPr>
          <w:rFonts w:ascii="Times New Roman" w:eastAsia="Times New Roman" w:hAnsi="Times New Roman"/>
          <w:sz w:val="28"/>
          <w:szCs w:val="28"/>
          <w:lang w:eastAsia="ru-RU"/>
        </w:rPr>
        <w:t xml:space="preserve">Совета депутатов </w:t>
      </w:r>
      <w:proofErr w:type="spellStart"/>
      <w:r w:rsidR="007D6DD7" w:rsidRPr="007D6DD7">
        <w:rPr>
          <w:rFonts w:ascii="Times New Roman" w:eastAsia="Times New Roman" w:hAnsi="Times New Roman"/>
          <w:sz w:val="28"/>
          <w:szCs w:val="28"/>
          <w:lang w:eastAsia="ru-RU"/>
        </w:rPr>
        <w:t>Становлянского</w:t>
      </w:r>
      <w:proofErr w:type="spellEnd"/>
      <w:r w:rsidR="007D6DD7" w:rsidRPr="007D6DD7">
        <w:rPr>
          <w:rFonts w:ascii="Times New Roman" w:eastAsia="Times New Roman" w:hAnsi="Times New Roman"/>
          <w:sz w:val="28"/>
          <w:szCs w:val="28"/>
          <w:lang w:eastAsia="ru-RU"/>
        </w:rPr>
        <w:t xml:space="preserve"> муниципального района «О внесении изменений в бюджет </w:t>
      </w:r>
      <w:proofErr w:type="spellStart"/>
      <w:r w:rsidR="007D6DD7" w:rsidRPr="007D6DD7">
        <w:rPr>
          <w:rFonts w:ascii="Times New Roman" w:eastAsia="Times New Roman" w:hAnsi="Times New Roman"/>
          <w:sz w:val="28"/>
          <w:szCs w:val="28"/>
          <w:lang w:eastAsia="ru-RU"/>
        </w:rPr>
        <w:t>Становлянского</w:t>
      </w:r>
      <w:proofErr w:type="spellEnd"/>
      <w:r w:rsidR="007D6DD7" w:rsidRPr="007D6DD7">
        <w:rPr>
          <w:rFonts w:ascii="Times New Roman" w:eastAsia="Times New Roman" w:hAnsi="Times New Roman"/>
          <w:sz w:val="28"/>
          <w:szCs w:val="28"/>
          <w:lang w:eastAsia="ru-RU"/>
        </w:rPr>
        <w:t xml:space="preserve"> муниципального района на 2023 год и на плановый период 2024 и 2025 годов»: от 03.04.2023 № 168, от 19.06.2023 №172, от 28.08.2023 № 197 и решением Совета депутатов </w:t>
      </w:r>
      <w:proofErr w:type="spellStart"/>
      <w:r w:rsidR="007D6DD7" w:rsidRPr="007D6DD7">
        <w:rPr>
          <w:rFonts w:ascii="Times New Roman" w:eastAsia="Times New Roman" w:hAnsi="Times New Roman"/>
          <w:sz w:val="28"/>
          <w:szCs w:val="28"/>
          <w:lang w:eastAsia="ru-RU"/>
        </w:rPr>
        <w:t>Становлянского</w:t>
      </w:r>
      <w:proofErr w:type="spellEnd"/>
      <w:r w:rsidR="007D6DD7" w:rsidRPr="007D6DD7">
        <w:rPr>
          <w:rFonts w:ascii="Times New Roman" w:eastAsia="Times New Roman" w:hAnsi="Times New Roman"/>
          <w:sz w:val="28"/>
          <w:szCs w:val="28"/>
          <w:lang w:eastAsia="ru-RU"/>
        </w:rPr>
        <w:t xml:space="preserve"> муниципального округа от 27.11.2023 № 91 и 28.12.2023 №115</w:t>
      </w:r>
      <w:bookmarkEnd w:id="125"/>
      <w:r w:rsidR="00B03EAC" w:rsidRPr="00144577">
        <w:rPr>
          <w:rFonts w:ascii="Times New Roman" w:eastAsia="Times New Roman" w:hAnsi="Times New Roman"/>
          <w:sz w:val="28"/>
          <w:szCs w:val="28"/>
          <w:lang w:eastAsia="ru-RU"/>
        </w:rPr>
        <w:t xml:space="preserve">, </w:t>
      </w:r>
      <w:r w:rsidR="00DB2DD2" w:rsidRPr="00144577">
        <w:rPr>
          <w:rFonts w:ascii="Times New Roman" w:eastAsia="Times New Roman" w:hAnsi="Times New Roman"/>
          <w:sz w:val="28"/>
          <w:szCs w:val="28"/>
          <w:lang w:eastAsia="ru-RU"/>
        </w:rPr>
        <w:t xml:space="preserve">Советом депутатов </w:t>
      </w:r>
      <w:proofErr w:type="spellStart"/>
      <w:r w:rsidR="00DB2DD2" w:rsidRPr="00144577">
        <w:rPr>
          <w:rFonts w:ascii="Times New Roman" w:eastAsia="Times New Roman" w:hAnsi="Times New Roman"/>
          <w:sz w:val="28"/>
          <w:szCs w:val="28"/>
          <w:lang w:eastAsia="ru-RU"/>
        </w:rPr>
        <w:t>Становлянского</w:t>
      </w:r>
      <w:proofErr w:type="spellEnd"/>
      <w:r w:rsidR="00DB2DD2" w:rsidRPr="00144577">
        <w:rPr>
          <w:rFonts w:ascii="Times New Roman" w:eastAsia="Times New Roman" w:hAnsi="Times New Roman"/>
          <w:sz w:val="28"/>
          <w:szCs w:val="28"/>
          <w:lang w:eastAsia="ru-RU"/>
        </w:rPr>
        <w:t xml:space="preserve"> муниципального </w:t>
      </w:r>
      <w:r w:rsidR="007D6DD7">
        <w:rPr>
          <w:rFonts w:ascii="Times New Roman" w:eastAsia="Times New Roman" w:hAnsi="Times New Roman"/>
          <w:sz w:val="28"/>
          <w:szCs w:val="28"/>
          <w:lang w:eastAsia="ru-RU"/>
        </w:rPr>
        <w:t>округ</w:t>
      </w:r>
      <w:r w:rsidR="00DB2DD2" w:rsidRPr="00144577">
        <w:rPr>
          <w:rFonts w:ascii="Times New Roman" w:eastAsia="Times New Roman" w:hAnsi="Times New Roman"/>
          <w:sz w:val="28"/>
          <w:szCs w:val="28"/>
          <w:lang w:eastAsia="ru-RU"/>
        </w:rPr>
        <w:t>а может быть принят к дальнейшему рассмотрению.</w:t>
      </w:r>
    </w:p>
    <w:p w14:paraId="583C266B" w14:textId="77777777" w:rsidR="00B972CC" w:rsidRDefault="00B972CC" w:rsidP="008B7E3A">
      <w:pPr>
        <w:spacing w:after="0" w:line="240" w:lineRule="auto"/>
        <w:ind w:firstLine="567"/>
        <w:jc w:val="both"/>
        <w:rPr>
          <w:rFonts w:ascii="Arial" w:eastAsia="Times New Roman" w:hAnsi="Arial" w:cs="Arial"/>
          <w:color w:val="382E2C"/>
          <w:sz w:val="19"/>
          <w:szCs w:val="19"/>
          <w:lang w:eastAsia="ru-RU"/>
        </w:rPr>
      </w:pPr>
    </w:p>
    <w:p w14:paraId="169ABFC6" w14:textId="77777777" w:rsidR="000145EF" w:rsidRDefault="000145EF" w:rsidP="008B7E3A">
      <w:pPr>
        <w:spacing w:after="0" w:line="240" w:lineRule="auto"/>
        <w:ind w:firstLine="567"/>
        <w:jc w:val="both"/>
        <w:rPr>
          <w:rFonts w:ascii="Arial" w:eastAsia="Times New Roman" w:hAnsi="Arial" w:cs="Arial"/>
          <w:color w:val="382E2C"/>
          <w:sz w:val="19"/>
          <w:szCs w:val="19"/>
          <w:lang w:eastAsia="ru-RU"/>
        </w:rPr>
      </w:pPr>
    </w:p>
    <w:p w14:paraId="49BBCDCB" w14:textId="77777777" w:rsidR="000145EF" w:rsidRDefault="000145EF" w:rsidP="008B7E3A">
      <w:pPr>
        <w:spacing w:after="0" w:line="240" w:lineRule="auto"/>
        <w:ind w:firstLine="567"/>
        <w:jc w:val="both"/>
        <w:rPr>
          <w:rFonts w:ascii="Arial" w:eastAsia="Times New Roman" w:hAnsi="Arial" w:cs="Arial"/>
          <w:color w:val="382E2C"/>
          <w:sz w:val="19"/>
          <w:szCs w:val="19"/>
          <w:lang w:eastAsia="ru-RU"/>
        </w:rPr>
      </w:pPr>
    </w:p>
    <w:p w14:paraId="44D2CDCC" w14:textId="77777777" w:rsidR="00E57C31" w:rsidRDefault="00E57C31" w:rsidP="008B7E3A">
      <w:pPr>
        <w:spacing w:after="0" w:line="240" w:lineRule="auto"/>
        <w:ind w:firstLine="567"/>
        <w:jc w:val="both"/>
        <w:rPr>
          <w:rFonts w:ascii="Arial" w:eastAsia="Times New Roman" w:hAnsi="Arial" w:cs="Arial"/>
          <w:color w:val="382E2C"/>
          <w:sz w:val="19"/>
          <w:szCs w:val="19"/>
          <w:lang w:eastAsia="ru-RU"/>
        </w:rPr>
      </w:pPr>
    </w:p>
    <w:p w14:paraId="662DD7E9" w14:textId="77777777" w:rsidR="00E57C31" w:rsidRDefault="00E57C31" w:rsidP="008B7E3A">
      <w:pPr>
        <w:spacing w:after="0" w:line="240" w:lineRule="auto"/>
        <w:ind w:firstLine="567"/>
        <w:jc w:val="both"/>
        <w:rPr>
          <w:rFonts w:ascii="Arial" w:eastAsia="Times New Roman" w:hAnsi="Arial" w:cs="Arial"/>
          <w:color w:val="382E2C"/>
          <w:sz w:val="19"/>
          <w:szCs w:val="19"/>
          <w:lang w:eastAsia="ru-RU"/>
        </w:rPr>
      </w:pPr>
    </w:p>
    <w:p w14:paraId="07C0E675" w14:textId="77777777" w:rsidR="00E57C31" w:rsidRDefault="00E57C31" w:rsidP="008B7E3A">
      <w:pPr>
        <w:spacing w:after="0" w:line="240" w:lineRule="auto"/>
        <w:ind w:firstLine="567"/>
        <w:jc w:val="both"/>
        <w:rPr>
          <w:rFonts w:ascii="Arial" w:eastAsia="Times New Roman" w:hAnsi="Arial" w:cs="Arial"/>
          <w:color w:val="382E2C"/>
          <w:sz w:val="19"/>
          <w:szCs w:val="19"/>
          <w:lang w:eastAsia="ru-RU"/>
        </w:rPr>
      </w:pPr>
    </w:p>
    <w:p w14:paraId="0E55BDB2" w14:textId="77777777" w:rsidR="000145EF" w:rsidRPr="00144577" w:rsidRDefault="000145EF" w:rsidP="008B7E3A">
      <w:pPr>
        <w:spacing w:after="0" w:line="240" w:lineRule="auto"/>
        <w:ind w:firstLine="567"/>
        <w:jc w:val="both"/>
        <w:rPr>
          <w:rFonts w:ascii="Arial" w:eastAsia="Times New Roman" w:hAnsi="Arial" w:cs="Arial"/>
          <w:color w:val="382E2C"/>
          <w:sz w:val="19"/>
          <w:szCs w:val="19"/>
          <w:lang w:eastAsia="ru-RU"/>
        </w:rPr>
      </w:pPr>
    </w:p>
    <w:p w14:paraId="0A5B0912" w14:textId="77777777" w:rsidR="00AF6373" w:rsidRPr="00144577" w:rsidRDefault="00AF6373" w:rsidP="00EB2848">
      <w:pPr>
        <w:shd w:val="clear" w:color="auto" w:fill="FFFFFF"/>
        <w:spacing w:after="0" w:line="240" w:lineRule="auto"/>
        <w:jc w:val="both"/>
        <w:rPr>
          <w:rFonts w:ascii="Times New Roman" w:hAnsi="Times New Roman"/>
          <w:bCs/>
          <w:color w:val="000000"/>
          <w:kern w:val="32"/>
          <w:sz w:val="28"/>
          <w:szCs w:val="23"/>
        </w:rPr>
      </w:pPr>
    </w:p>
    <w:p w14:paraId="61779BE1" w14:textId="77777777" w:rsidR="00EB2848" w:rsidRPr="00144577" w:rsidRDefault="00EB2848" w:rsidP="00EB2848">
      <w:pPr>
        <w:shd w:val="clear" w:color="auto" w:fill="FFFFFF"/>
        <w:spacing w:after="0" w:line="240" w:lineRule="auto"/>
        <w:jc w:val="both"/>
        <w:rPr>
          <w:rFonts w:ascii="Times New Roman" w:hAnsi="Times New Roman"/>
          <w:bCs/>
          <w:color w:val="000000"/>
          <w:kern w:val="32"/>
          <w:sz w:val="28"/>
          <w:szCs w:val="23"/>
        </w:rPr>
      </w:pPr>
      <w:r w:rsidRPr="00144577">
        <w:rPr>
          <w:rFonts w:ascii="Times New Roman" w:hAnsi="Times New Roman"/>
          <w:bCs/>
          <w:color w:val="000000"/>
          <w:kern w:val="32"/>
          <w:sz w:val="28"/>
          <w:szCs w:val="23"/>
        </w:rPr>
        <w:t xml:space="preserve">Председатель </w:t>
      </w:r>
    </w:p>
    <w:p w14:paraId="44A3E440" w14:textId="77777777" w:rsidR="00EB2848" w:rsidRPr="00144577" w:rsidRDefault="00EB2848" w:rsidP="00EB2848">
      <w:pPr>
        <w:shd w:val="clear" w:color="auto" w:fill="FFFFFF"/>
        <w:spacing w:after="0" w:line="240" w:lineRule="auto"/>
        <w:jc w:val="both"/>
        <w:rPr>
          <w:rFonts w:ascii="Times New Roman" w:hAnsi="Times New Roman"/>
          <w:bCs/>
          <w:color w:val="000000"/>
          <w:kern w:val="32"/>
          <w:sz w:val="28"/>
          <w:szCs w:val="23"/>
        </w:rPr>
      </w:pPr>
      <w:r w:rsidRPr="00144577">
        <w:rPr>
          <w:rFonts w:ascii="Times New Roman" w:hAnsi="Times New Roman"/>
          <w:bCs/>
          <w:color w:val="000000"/>
          <w:kern w:val="32"/>
          <w:sz w:val="28"/>
          <w:szCs w:val="23"/>
        </w:rPr>
        <w:t xml:space="preserve">Контрольно-счётной комиссии </w:t>
      </w:r>
    </w:p>
    <w:p w14:paraId="08986CD5" w14:textId="77777777" w:rsidR="007D6DD7" w:rsidRDefault="00EB2848" w:rsidP="00EB2848">
      <w:pPr>
        <w:shd w:val="clear" w:color="auto" w:fill="FFFFFF"/>
        <w:spacing w:after="0" w:line="240" w:lineRule="auto"/>
        <w:jc w:val="both"/>
        <w:rPr>
          <w:rFonts w:ascii="Times New Roman" w:hAnsi="Times New Roman"/>
          <w:bCs/>
          <w:color w:val="000000"/>
          <w:kern w:val="32"/>
          <w:sz w:val="28"/>
          <w:szCs w:val="23"/>
        </w:rPr>
      </w:pPr>
      <w:proofErr w:type="spellStart"/>
      <w:r w:rsidRPr="00144577">
        <w:rPr>
          <w:rFonts w:ascii="Times New Roman" w:hAnsi="Times New Roman"/>
          <w:bCs/>
          <w:color w:val="000000"/>
          <w:kern w:val="32"/>
          <w:sz w:val="28"/>
          <w:szCs w:val="23"/>
        </w:rPr>
        <w:t>Становлянского</w:t>
      </w:r>
      <w:proofErr w:type="spellEnd"/>
      <w:r w:rsidRPr="00144577">
        <w:rPr>
          <w:rFonts w:ascii="Times New Roman" w:hAnsi="Times New Roman"/>
          <w:bCs/>
          <w:color w:val="000000"/>
          <w:kern w:val="32"/>
          <w:sz w:val="28"/>
          <w:szCs w:val="23"/>
        </w:rPr>
        <w:t xml:space="preserve"> муниципального </w:t>
      </w:r>
      <w:r w:rsidR="007D6DD7">
        <w:rPr>
          <w:rFonts w:ascii="Times New Roman" w:hAnsi="Times New Roman"/>
          <w:bCs/>
          <w:color w:val="000000"/>
          <w:kern w:val="32"/>
          <w:sz w:val="28"/>
          <w:szCs w:val="23"/>
        </w:rPr>
        <w:t>округ</w:t>
      </w:r>
      <w:r w:rsidRPr="00144577">
        <w:rPr>
          <w:rFonts w:ascii="Times New Roman" w:hAnsi="Times New Roman"/>
          <w:bCs/>
          <w:color w:val="000000"/>
          <w:kern w:val="32"/>
          <w:sz w:val="28"/>
          <w:szCs w:val="23"/>
        </w:rPr>
        <w:t>а</w:t>
      </w:r>
    </w:p>
    <w:p w14:paraId="5E783919" w14:textId="5A93ECE9" w:rsidR="00653B5B" w:rsidRDefault="007D6DD7" w:rsidP="00EB2848">
      <w:pPr>
        <w:shd w:val="clear" w:color="auto" w:fill="FFFFFF"/>
        <w:spacing w:after="0" w:line="240" w:lineRule="auto"/>
        <w:jc w:val="both"/>
        <w:rPr>
          <w:rFonts w:ascii="Times New Roman" w:hAnsi="Times New Roman"/>
          <w:bCs/>
          <w:color w:val="000000"/>
          <w:kern w:val="32"/>
          <w:sz w:val="28"/>
          <w:szCs w:val="23"/>
        </w:rPr>
      </w:pPr>
      <w:r>
        <w:rPr>
          <w:rFonts w:ascii="Times New Roman" w:hAnsi="Times New Roman"/>
          <w:bCs/>
          <w:color w:val="000000"/>
          <w:kern w:val="32"/>
          <w:sz w:val="28"/>
          <w:szCs w:val="23"/>
        </w:rPr>
        <w:t>Липецкой области Российской Федерации</w:t>
      </w:r>
      <w:r w:rsidR="00EB2848" w:rsidRPr="00144577">
        <w:rPr>
          <w:rFonts w:ascii="Times New Roman" w:hAnsi="Times New Roman"/>
          <w:bCs/>
          <w:color w:val="000000"/>
          <w:kern w:val="32"/>
          <w:sz w:val="28"/>
          <w:szCs w:val="23"/>
        </w:rPr>
        <w:t xml:space="preserve">                                    </w:t>
      </w:r>
      <w:proofErr w:type="spellStart"/>
      <w:r w:rsidR="00EB2848" w:rsidRPr="00144577">
        <w:rPr>
          <w:rFonts w:ascii="Times New Roman" w:hAnsi="Times New Roman"/>
          <w:bCs/>
          <w:color w:val="000000"/>
          <w:kern w:val="32"/>
          <w:sz w:val="28"/>
          <w:szCs w:val="23"/>
        </w:rPr>
        <w:t>Н.И.Князьков</w:t>
      </w:r>
      <w:proofErr w:type="spellEnd"/>
    </w:p>
    <w:sectPr w:rsidR="00653B5B" w:rsidSect="00302245">
      <w:pgSz w:w="11906" w:h="16838"/>
      <w:pgMar w:top="567" w:right="624" w:bottom="567"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name w:val="WW8Num2"/>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5A406AE"/>
    <w:multiLevelType w:val="hybridMultilevel"/>
    <w:tmpl w:val="C36EDB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BB0A33"/>
    <w:multiLevelType w:val="singleLevel"/>
    <w:tmpl w:val="EB3E72D4"/>
    <w:lvl w:ilvl="0">
      <w:start w:val="2"/>
      <w:numFmt w:val="bullet"/>
      <w:lvlText w:val="-"/>
      <w:lvlJc w:val="left"/>
      <w:pPr>
        <w:tabs>
          <w:tab w:val="num" w:pos="1350"/>
        </w:tabs>
        <w:ind w:left="1350" w:hanging="360"/>
      </w:pPr>
      <w:rPr>
        <w:rFonts w:hint="default"/>
      </w:rPr>
    </w:lvl>
  </w:abstractNum>
  <w:abstractNum w:abstractNumId="5">
    <w:nsid w:val="1A222D85"/>
    <w:multiLevelType w:val="multilevel"/>
    <w:tmpl w:val="5156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1D3426"/>
    <w:multiLevelType w:val="hybridMultilevel"/>
    <w:tmpl w:val="EF38B64C"/>
    <w:lvl w:ilvl="0" w:tplc="581C9C04">
      <w:start w:val="1"/>
      <w:numFmt w:val="decimal"/>
      <w:lvlText w:val="%1."/>
      <w:lvlJc w:val="left"/>
      <w:pPr>
        <w:ind w:left="1752" w:hanging="1044"/>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259873EE"/>
    <w:multiLevelType w:val="hybridMultilevel"/>
    <w:tmpl w:val="8EE6769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2B4C3C0F"/>
    <w:multiLevelType w:val="multilevel"/>
    <w:tmpl w:val="87FC31F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971E4F"/>
    <w:multiLevelType w:val="hybridMultilevel"/>
    <w:tmpl w:val="2E96A5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A208BB"/>
    <w:multiLevelType w:val="hybridMultilevel"/>
    <w:tmpl w:val="435EBBBA"/>
    <w:lvl w:ilvl="0" w:tplc="580A12EE">
      <w:start w:val="1"/>
      <w:numFmt w:val="bullet"/>
      <w:lvlText w:val=""/>
      <w:lvlJc w:val="left"/>
      <w:pPr>
        <w:ind w:left="1684" w:hanging="975"/>
      </w:pPr>
      <w:rPr>
        <w:rFonts w:ascii="Symbol" w:hAnsi="Symbol"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D331946"/>
    <w:multiLevelType w:val="hybridMultilevel"/>
    <w:tmpl w:val="8CFE816A"/>
    <w:lvl w:ilvl="0" w:tplc="A554082A">
      <w:start w:val="1"/>
      <w:numFmt w:val="upperRoman"/>
      <w:lvlText w:val="%1."/>
      <w:lvlJc w:val="left"/>
      <w:pPr>
        <w:ind w:left="2130" w:hanging="72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13">
    <w:nsid w:val="420E5C73"/>
    <w:multiLevelType w:val="hybridMultilevel"/>
    <w:tmpl w:val="AAA650E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42D111A0"/>
    <w:multiLevelType w:val="hybridMultilevel"/>
    <w:tmpl w:val="09FC7A32"/>
    <w:lvl w:ilvl="0" w:tplc="4F46B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3D62F03"/>
    <w:multiLevelType w:val="multilevel"/>
    <w:tmpl w:val="AB009F82"/>
    <w:lvl w:ilvl="0">
      <w:start w:val="2013"/>
      <w:numFmt w:val="decimal"/>
      <w:lvlText w:val="27.1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A11D8B"/>
    <w:multiLevelType w:val="multilevel"/>
    <w:tmpl w:val="37B2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CC14C3"/>
    <w:multiLevelType w:val="hybridMultilevel"/>
    <w:tmpl w:val="EB248CAC"/>
    <w:lvl w:ilvl="0" w:tplc="5C325B8E">
      <w:start w:val="5"/>
      <w:numFmt w:val="decimal"/>
      <w:lvlText w:val="%1."/>
      <w:lvlJc w:val="left"/>
      <w:pPr>
        <w:tabs>
          <w:tab w:val="num" w:pos="2580"/>
        </w:tabs>
        <w:ind w:left="2580" w:hanging="168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8">
    <w:nsid w:val="4EF5641D"/>
    <w:multiLevelType w:val="hybridMultilevel"/>
    <w:tmpl w:val="45CABA1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936452"/>
    <w:multiLevelType w:val="hybridMultilevel"/>
    <w:tmpl w:val="E5F6B5B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559B740A"/>
    <w:multiLevelType w:val="hybridMultilevel"/>
    <w:tmpl w:val="DA101336"/>
    <w:lvl w:ilvl="0" w:tplc="E56ABB82">
      <w:start w:val="1"/>
      <w:numFmt w:val="decimal"/>
      <w:lvlText w:val="%1."/>
      <w:lvlJc w:val="left"/>
      <w:pPr>
        <w:ind w:left="303" w:hanging="360"/>
      </w:pPr>
      <w:rPr>
        <w:rFonts w:hint="default"/>
        <w:color w:val="auto"/>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1">
    <w:nsid w:val="5E244F73"/>
    <w:multiLevelType w:val="multilevel"/>
    <w:tmpl w:val="74AA3B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E844180"/>
    <w:multiLevelType w:val="multilevel"/>
    <w:tmpl w:val="16A4EF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F905A64"/>
    <w:multiLevelType w:val="hybridMultilevel"/>
    <w:tmpl w:val="B2D0736C"/>
    <w:lvl w:ilvl="0" w:tplc="18E42AC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nsid w:val="619B3E12"/>
    <w:multiLevelType w:val="hybridMultilevel"/>
    <w:tmpl w:val="D898C8CE"/>
    <w:lvl w:ilvl="0" w:tplc="51B86B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2C749C1"/>
    <w:multiLevelType w:val="hybridMultilevel"/>
    <w:tmpl w:val="6FE03C20"/>
    <w:lvl w:ilvl="0" w:tplc="1C9CE9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43356B6"/>
    <w:multiLevelType w:val="multilevel"/>
    <w:tmpl w:val="7F2AE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AD1C01"/>
    <w:multiLevelType w:val="hybridMultilevel"/>
    <w:tmpl w:val="552E5802"/>
    <w:lvl w:ilvl="0" w:tplc="71C62C3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746B79E7"/>
    <w:multiLevelType w:val="hybridMultilevel"/>
    <w:tmpl w:val="2CA8736E"/>
    <w:lvl w:ilvl="0" w:tplc="05B8D58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75120E71"/>
    <w:multiLevelType w:val="multilevel"/>
    <w:tmpl w:val="4F1EA41A"/>
    <w:lvl w:ilvl="0">
      <w:start w:val="2013"/>
      <w:numFmt w:val="decimal"/>
      <w:lvlText w:val="12.08.%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D4499E"/>
    <w:multiLevelType w:val="multilevel"/>
    <w:tmpl w:val="FADA3158"/>
    <w:lvl w:ilvl="0">
      <w:start w:val="2013"/>
      <w:numFmt w:val="decimal"/>
      <w:lvlText w:val="23.09.%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B2C0849"/>
    <w:multiLevelType w:val="hybridMultilevel"/>
    <w:tmpl w:val="CDA6FD84"/>
    <w:lvl w:ilvl="0" w:tplc="6E343208">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F1C3037"/>
    <w:multiLevelType w:val="hybridMultilevel"/>
    <w:tmpl w:val="CE9A6ACA"/>
    <w:lvl w:ilvl="0" w:tplc="7AF47DBA">
      <w:start w:val="2"/>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23"/>
  </w:num>
  <w:num w:numId="2">
    <w:abstractNumId w:val="8"/>
  </w:num>
  <w:num w:numId="3">
    <w:abstractNumId w:val="19"/>
  </w:num>
  <w:num w:numId="4">
    <w:abstractNumId w:val="11"/>
  </w:num>
  <w:num w:numId="5">
    <w:abstractNumId w:val="28"/>
  </w:num>
  <w:num w:numId="6">
    <w:abstractNumId w:val="13"/>
  </w:num>
  <w:num w:numId="7">
    <w:abstractNumId w:val="18"/>
  </w:num>
  <w:num w:numId="8">
    <w:abstractNumId w:val="3"/>
  </w:num>
  <w:num w:numId="9">
    <w:abstractNumId w:val="31"/>
  </w:num>
  <w:num w:numId="10">
    <w:abstractNumId w:val="20"/>
  </w:num>
  <w:num w:numId="11">
    <w:abstractNumId w:val="7"/>
  </w:num>
  <w:num w:numId="12">
    <w:abstractNumId w:val="21"/>
  </w:num>
  <w:num w:numId="13">
    <w:abstractNumId w:val="4"/>
  </w:num>
  <w:num w:numId="14">
    <w:abstractNumId w:val="27"/>
  </w:num>
  <w:num w:numId="15">
    <w:abstractNumId w:val="17"/>
  </w:num>
  <w:num w:numId="16">
    <w:abstractNumId w:val="5"/>
  </w:num>
  <w:num w:numId="17">
    <w:abstractNumId w:val="29"/>
  </w:num>
  <w:num w:numId="18">
    <w:abstractNumId w:val="30"/>
  </w:num>
  <w:num w:numId="19">
    <w:abstractNumId w:val="15"/>
  </w:num>
  <w:num w:numId="20">
    <w:abstractNumId w:val="22"/>
  </w:num>
  <w:num w:numId="21">
    <w:abstractNumId w:val="9"/>
  </w:num>
  <w:num w:numId="22">
    <w:abstractNumId w:val="32"/>
  </w:num>
  <w:num w:numId="23">
    <w:abstractNumId w:val="12"/>
  </w:num>
  <w:num w:numId="24">
    <w:abstractNumId w:val="6"/>
  </w:num>
  <w:num w:numId="25">
    <w:abstractNumId w:val="24"/>
  </w:num>
  <w:num w:numId="26">
    <w:abstractNumId w:val="25"/>
  </w:num>
  <w:num w:numId="27">
    <w:abstractNumId w:val="10"/>
  </w:num>
  <w:num w:numId="28">
    <w:abstractNumId w:val="14"/>
  </w:num>
  <w:num w:numId="29">
    <w:abstractNumId w:val="26"/>
  </w:num>
  <w:num w:numId="30">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D83"/>
    <w:rsid w:val="00000A09"/>
    <w:rsid w:val="00000D2B"/>
    <w:rsid w:val="00001E3D"/>
    <w:rsid w:val="000023F3"/>
    <w:rsid w:val="0000261B"/>
    <w:rsid w:val="00002F77"/>
    <w:rsid w:val="000045FF"/>
    <w:rsid w:val="00004C66"/>
    <w:rsid w:val="000074D4"/>
    <w:rsid w:val="00010200"/>
    <w:rsid w:val="00010275"/>
    <w:rsid w:val="00011069"/>
    <w:rsid w:val="0001131A"/>
    <w:rsid w:val="000126AF"/>
    <w:rsid w:val="00012CC5"/>
    <w:rsid w:val="00012EF9"/>
    <w:rsid w:val="000145EF"/>
    <w:rsid w:val="000151AE"/>
    <w:rsid w:val="00017B18"/>
    <w:rsid w:val="00017B40"/>
    <w:rsid w:val="00021F9F"/>
    <w:rsid w:val="000253CE"/>
    <w:rsid w:val="000253EC"/>
    <w:rsid w:val="0002702E"/>
    <w:rsid w:val="0003056D"/>
    <w:rsid w:val="000308E6"/>
    <w:rsid w:val="00030C7F"/>
    <w:rsid w:val="00031C32"/>
    <w:rsid w:val="00032C37"/>
    <w:rsid w:val="0003347F"/>
    <w:rsid w:val="00034C93"/>
    <w:rsid w:val="00035684"/>
    <w:rsid w:val="00037A00"/>
    <w:rsid w:val="00041097"/>
    <w:rsid w:val="0004190D"/>
    <w:rsid w:val="00041EDE"/>
    <w:rsid w:val="000440A7"/>
    <w:rsid w:val="00044682"/>
    <w:rsid w:val="000469EB"/>
    <w:rsid w:val="00046B68"/>
    <w:rsid w:val="000500FF"/>
    <w:rsid w:val="00050175"/>
    <w:rsid w:val="0005403F"/>
    <w:rsid w:val="00055727"/>
    <w:rsid w:val="000559C5"/>
    <w:rsid w:val="00055D68"/>
    <w:rsid w:val="000565A4"/>
    <w:rsid w:val="00063AC2"/>
    <w:rsid w:val="0006563D"/>
    <w:rsid w:val="00066BC5"/>
    <w:rsid w:val="0006782B"/>
    <w:rsid w:val="00067FE6"/>
    <w:rsid w:val="00070354"/>
    <w:rsid w:val="00070602"/>
    <w:rsid w:val="00071C18"/>
    <w:rsid w:val="0007221D"/>
    <w:rsid w:val="00072BC5"/>
    <w:rsid w:val="00072DA2"/>
    <w:rsid w:val="00072F20"/>
    <w:rsid w:val="000731BD"/>
    <w:rsid w:val="000732D4"/>
    <w:rsid w:val="00074893"/>
    <w:rsid w:val="0007549A"/>
    <w:rsid w:val="000763C2"/>
    <w:rsid w:val="000766A0"/>
    <w:rsid w:val="00076D8A"/>
    <w:rsid w:val="00077C45"/>
    <w:rsid w:val="0008002C"/>
    <w:rsid w:val="000809E6"/>
    <w:rsid w:val="00082C02"/>
    <w:rsid w:val="00084298"/>
    <w:rsid w:val="000853A5"/>
    <w:rsid w:val="00085B5F"/>
    <w:rsid w:val="00086FE8"/>
    <w:rsid w:val="00087601"/>
    <w:rsid w:val="00087DD8"/>
    <w:rsid w:val="00091937"/>
    <w:rsid w:val="00091CC1"/>
    <w:rsid w:val="0009234C"/>
    <w:rsid w:val="0009324E"/>
    <w:rsid w:val="00094BE4"/>
    <w:rsid w:val="000953AF"/>
    <w:rsid w:val="000960BD"/>
    <w:rsid w:val="00096D82"/>
    <w:rsid w:val="000A0931"/>
    <w:rsid w:val="000A156C"/>
    <w:rsid w:val="000A1B9E"/>
    <w:rsid w:val="000A1F2C"/>
    <w:rsid w:val="000A2156"/>
    <w:rsid w:val="000A2313"/>
    <w:rsid w:val="000A28F9"/>
    <w:rsid w:val="000A2FAA"/>
    <w:rsid w:val="000A318B"/>
    <w:rsid w:val="000A38BB"/>
    <w:rsid w:val="000A3C51"/>
    <w:rsid w:val="000A429E"/>
    <w:rsid w:val="000A4320"/>
    <w:rsid w:val="000A797E"/>
    <w:rsid w:val="000A7FB8"/>
    <w:rsid w:val="000B02AC"/>
    <w:rsid w:val="000B2EAD"/>
    <w:rsid w:val="000B2F3A"/>
    <w:rsid w:val="000B4D20"/>
    <w:rsid w:val="000B51ED"/>
    <w:rsid w:val="000B5F43"/>
    <w:rsid w:val="000B62DC"/>
    <w:rsid w:val="000B68F2"/>
    <w:rsid w:val="000B7A06"/>
    <w:rsid w:val="000C0E4C"/>
    <w:rsid w:val="000C129A"/>
    <w:rsid w:val="000C1B70"/>
    <w:rsid w:val="000C3367"/>
    <w:rsid w:val="000C3E7F"/>
    <w:rsid w:val="000C453E"/>
    <w:rsid w:val="000C4A1B"/>
    <w:rsid w:val="000C593B"/>
    <w:rsid w:val="000C5BAB"/>
    <w:rsid w:val="000C6B6E"/>
    <w:rsid w:val="000D2063"/>
    <w:rsid w:val="000D2395"/>
    <w:rsid w:val="000D28D7"/>
    <w:rsid w:val="000D6132"/>
    <w:rsid w:val="000E0741"/>
    <w:rsid w:val="000E0F3A"/>
    <w:rsid w:val="000E4736"/>
    <w:rsid w:val="000E7E32"/>
    <w:rsid w:val="000F036B"/>
    <w:rsid w:val="000F07D2"/>
    <w:rsid w:val="000F0F9E"/>
    <w:rsid w:val="000F1331"/>
    <w:rsid w:val="000F1C08"/>
    <w:rsid w:val="000F27FE"/>
    <w:rsid w:val="000F2DCF"/>
    <w:rsid w:val="000F2F51"/>
    <w:rsid w:val="000F34DC"/>
    <w:rsid w:val="000F438C"/>
    <w:rsid w:val="000F50F0"/>
    <w:rsid w:val="000F5A8B"/>
    <w:rsid w:val="000F5B65"/>
    <w:rsid w:val="000F7357"/>
    <w:rsid w:val="0010135D"/>
    <w:rsid w:val="001018FE"/>
    <w:rsid w:val="00101CAA"/>
    <w:rsid w:val="00102A97"/>
    <w:rsid w:val="0010329F"/>
    <w:rsid w:val="00106227"/>
    <w:rsid w:val="001062F8"/>
    <w:rsid w:val="00106F6B"/>
    <w:rsid w:val="00107269"/>
    <w:rsid w:val="0011066B"/>
    <w:rsid w:val="0011079B"/>
    <w:rsid w:val="001125DC"/>
    <w:rsid w:val="00112DBF"/>
    <w:rsid w:val="00114D9E"/>
    <w:rsid w:val="00115B2D"/>
    <w:rsid w:val="00116032"/>
    <w:rsid w:val="00117599"/>
    <w:rsid w:val="001176E4"/>
    <w:rsid w:val="00121D63"/>
    <w:rsid w:val="00123AB3"/>
    <w:rsid w:val="00123E2B"/>
    <w:rsid w:val="00124B14"/>
    <w:rsid w:val="00125BD1"/>
    <w:rsid w:val="001261A2"/>
    <w:rsid w:val="00126F48"/>
    <w:rsid w:val="00131258"/>
    <w:rsid w:val="001318EC"/>
    <w:rsid w:val="00131F2A"/>
    <w:rsid w:val="001321E3"/>
    <w:rsid w:val="00132A78"/>
    <w:rsid w:val="00133345"/>
    <w:rsid w:val="001353A8"/>
    <w:rsid w:val="00135A3C"/>
    <w:rsid w:val="00135E9C"/>
    <w:rsid w:val="00140E80"/>
    <w:rsid w:val="00141524"/>
    <w:rsid w:val="0014230B"/>
    <w:rsid w:val="001439C1"/>
    <w:rsid w:val="00144577"/>
    <w:rsid w:val="00145D79"/>
    <w:rsid w:val="0014769B"/>
    <w:rsid w:val="00150333"/>
    <w:rsid w:val="00150953"/>
    <w:rsid w:val="0015146C"/>
    <w:rsid w:val="00151F79"/>
    <w:rsid w:val="00152986"/>
    <w:rsid w:val="0015354E"/>
    <w:rsid w:val="0015711C"/>
    <w:rsid w:val="00157E48"/>
    <w:rsid w:val="001611D5"/>
    <w:rsid w:val="00161430"/>
    <w:rsid w:val="00161F3D"/>
    <w:rsid w:val="00162223"/>
    <w:rsid w:val="00162BB1"/>
    <w:rsid w:val="0016396C"/>
    <w:rsid w:val="00164AF1"/>
    <w:rsid w:val="00164E04"/>
    <w:rsid w:val="001661E7"/>
    <w:rsid w:val="001670C0"/>
    <w:rsid w:val="00167550"/>
    <w:rsid w:val="001710A6"/>
    <w:rsid w:val="001724CF"/>
    <w:rsid w:val="001736C8"/>
    <w:rsid w:val="0017378E"/>
    <w:rsid w:val="00173FDC"/>
    <w:rsid w:val="00176F5E"/>
    <w:rsid w:val="00176F92"/>
    <w:rsid w:val="0017731D"/>
    <w:rsid w:val="00177415"/>
    <w:rsid w:val="00177755"/>
    <w:rsid w:val="00186115"/>
    <w:rsid w:val="001861AA"/>
    <w:rsid w:val="00186499"/>
    <w:rsid w:val="00187E79"/>
    <w:rsid w:val="00190275"/>
    <w:rsid w:val="00190CB1"/>
    <w:rsid w:val="00191118"/>
    <w:rsid w:val="0019310F"/>
    <w:rsid w:val="0019389E"/>
    <w:rsid w:val="00193B19"/>
    <w:rsid w:val="0019418D"/>
    <w:rsid w:val="00194318"/>
    <w:rsid w:val="00194658"/>
    <w:rsid w:val="001964C7"/>
    <w:rsid w:val="001971AB"/>
    <w:rsid w:val="00197736"/>
    <w:rsid w:val="001A092C"/>
    <w:rsid w:val="001A10FC"/>
    <w:rsid w:val="001A1F83"/>
    <w:rsid w:val="001A215D"/>
    <w:rsid w:val="001A2369"/>
    <w:rsid w:val="001A3367"/>
    <w:rsid w:val="001A3488"/>
    <w:rsid w:val="001A40E0"/>
    <w:rsid w:val="001A4838"/>
    <w:rsid w:val="001A4936"/>
    <w:rsid w:val="001A49E9"/>
    <w:rsid w:val="001A5737"/>
    <w:rsid w:val="001A5811"/>
    <w:rsid w:val="001A6658"/>
    <w:rsid w:val="001A69A6"/>
    <w:rsid w:val="001B0F1B"/>
    <w:rsid w:val="001B143F"/>
    <w:rsid w:val="001B75E7"/>
    <w:rsid w:val="001C088B"/>
    <w:rsid w:val="001C2508"/>
    <w:rsid w:val="001C2AA7"/>
    <w:rsid w:val="001C48F6"/>
    <w:rsid w:val="001C4D9D"/>
    <w:rsid w:val="001C6EE0"/>
    <w:rsid w:val="001C74CC"/>
    <w:rsid w:val="001C7A99"/>
    <w:rsid w:val="001C7DC5"/>
    <w:rsid w:val="001D0B8A"/>
    <w:rsid w:val="001D0E99"/>
    <w:rsid w:val="001D24F0"/>
    <w:rsid w:val="001D39F2"/>
    <w:rsid w:val="001D4A5E"/>
    <w:rsid w:val="001D533C"/>
    <w:rsid w:val="001D5A76"/>
    <w:rsid w:val="001D5B4C"/>
    <w:rsid w:val="001D6C90"/>
    <w:rsid w:val="001E022B"/>
    <w:rsid w:val="001E1678"/>
    <w:rsid w:val="001E17F7"/>
    <w:rsid w:val="001E2DFA"/>
    <w:rsid w:val="001E2F73"/>
    <w:rsid w:val="001E3D66"/>
    <w:rsid w:val="001E4763"/>
    <w:rsid w:val="001E62D9"/>
    <w:rsid w:val="001E645F"/>
    <w:rsid w:val="001E7284"/>
    <w:rsid w:val="001F0863"/>
    <w:rsid w:val="001F1502"/>
    <w:rsid w:val="001F2A11"/>
    <w:rsid w:val="001F5D58"/>
    <w:rsid w:val="0020000C"/>
    <w:rsid w:val="0020173E"/>
    <w:rsid w:val="00201A34"/>
    <w:rsid w:val="0020279D"/>
    <w:rsid w:val="0020315A"/>
    <w:rsid w:val="00204803"/>
    <w:rsid w:val="002049F0"/>
    <w:rsid w:val="00205531"/>
    <w:rsid w:val="00205818"/>
    <w:rsid w:val="00205EE5"/>
    <w:rsid w:val="002060D3"/>
    <w:rsid w:val="002065DC"/>
    <w:rsid w:val="0020685A"/>
    <w:rsid w:val="00206FF7"/>
    <w:rsid w:val="00207D70"/>
    <w:rsid w:val="00210230"/>
    <w:rsid w:val="002110A2"/>
    <w:rsid w:val="0021132E"/>
    <w:rsid w:val="002116DB"/>
    <w:rsid w:val="002117C8"/>
    <w:rsid w:val="00212596"/>
    <w:rsid w:val="00213D2E"/>
    <w:rsid w:val="00213DCB"/>
    <w:rsid w:val="00213FFE"/>
    <w:rsid w:val="00214171"/>
    <w:rsid w:val="00214241"/>
    <w:rsid w:val="00215377"/>
    <w:rsid w:val="0021557F"/>
    <w:rsid w:val="00215A72"/>
    <w:rsid w:val="00217391"/>
    <w:rsid w:val="00217965"/>
    <w:rsid w:val="00221BB1"/>
    <w:rsid w:val="0022214E"/>
    <w:rsid w:val="002224AE"/>
    <w:rsid w:val="00223221"/>
    <w:rsid w:val="0022489E"/>
    <w:rsid w:val="00225540"/>
    <w:rsid w:val="002277EC"/>
    <w:rsid w:val="0023039D"/>
    <w:rsid w:val="00231F9D"/>
    <w:rsid w:val="002320DF"/>
    <w:rsid w:val="00232D8B"/>
    <w:rsid w:val="00232FDE"/>
    <w:rsid w:val="00234155"/>
    <w:rsid w:val="0023424D"/>
    <w:rsid w:val="00234F07"/>
    <w:rsid w:val="002354DD"/>
    <w:rsid w:val="00236A6C"/>
    <w:rsid w:val="00236CAE"/>
    <w:rsid w:val="00240919"/>
    <w:rsid w:val="00242A5B"/>
    <w:rsid w:val="0024309A"/>
    <w:rsid w:val="002445C1"/>
    <w:rsid w:val="0024483F"/>
    <w:rsid w:val="00245F92"/>
    <w:rsid w:val="00246E1A"/>
    <w:rsid w:val="002549AE"/>
    <w:rsid w:val="00254E82"/>
    <w:rsid w:val="00254F31"/>
    <w:rsid w:val="00256AD4"/>
    <w:rsid w:val="0025799E"/>
    <w:rsid w:val="002601A0"/>
    <w:rsid w:val="0026111A"/>
    <w:rsid w:val="002612E3"/>
    <w:rsid w:val="0026187E"/>
    <w:rsid w:val="00261B83"/>
    <w:rsid w:val="002620C2"/>
    <w:rsid w:val="0026258D"/>
    <w:rsid w:val="0026261F"/>
    <w:rsid w:val="002627A7"/>
    <w:rsid w:val="002634E6"/>
    <w:rsid w:val="002641FD"/>
    <w:rsid w:val="00264564"/>
    <w:rsid w:val="002645B4"/>
    <w:rsid w:val="00264810"/>
    <w:rsid w:val="002657A9"/>
    <w:rsid w:val="00266A32"/>
    <w:rsid w:val="0026782B"/>
    <w:rsid w:val="00270A09"/>
    <w:rsid w:val="00270C9E"/>
    <w:rsid w:val="00270F55"/>
    <w:rsid w:val="002739CC"/>
    <w:rsid w:val="00274230"/>
    <w:rsid w:val="0027471E"/>
    <w:rsid w:val="002764D1"/>
    <w:rsid w:val="00276694"/>
    <w:rsid w:val="00276C00"/>
    <w:rsid w:val="00277B07"/>
    <w:rsid w:val="00280F8C"/>
    <w:rsid w:val="00281396"/>
    <w:rsid w:val="00282AC7"/>
    <w:rsid w:val="00283313"/>
    <w:rsid w:val="00283DCF"/>
    <w:rsid w:val="00284630"/>
    <w:rsid w:val="00284C95"/>
    <w:rsid w:val="00285838"/>
    <w:rsid w:val="002866A6"/>
    <w:rsid w:val="00286CF1"/>
    <w:rsid w:val="00287EF9"/>
    <w:rsid w:val="00290467"/>
    <w:rsid w:val="002906FD"/>
    <w:rsid w:val="00290CBB"/>
    <w:rsid w:val="00291D84"/>
    <w:rsid w:val="00292740"/>
    <w:rsid w:val="0029482D"/>
    <w:rsid w:val="00294BDA"/>
    <w:rsid w:val="00294BF4"/>
    <w:rsid w:val="00295821"/>
    <w:rsid w:val="00295BB2"/>
    <w:rsid w:val="00295D35"/>
    <w:rsid w:val="00296E1E"/>
    <w:rsid w:val="002A0614"/>
    <w:rsid w:val="002A1DF9"/>
    <w:rsid w:val="002A3350"/>
    <w:rsid w:val="002A6E2C"/>
    <w:rsid w:val="002A7B46"/>
    <w:rsid w:val="002A7EDC"/>
    <w:rsid w:val="002B01F9"/>
    <w:rsid w:val="002B07A7"/>
    <w:rsid w:val="002B08E0"/>
    <w:rsid w:val="002B0EC2"/>
    <w:rsid w:val="002B1C88"/>
    <w:rsid w:val="002B1DF0"/>
    <w:rsid w:val="002B2878"/>
    <w:rsid w:val="002B2C34"/>
    <w:rsid w:val="002B3FEB"/>
    <w:rsid w:val="002B43EE"/>
    <w:rsid w:val="002B4A89"/>
    <w:rsid w:val="002B6548"/>
    <w:rsid w:val="002B6AFF"/>
    <w:rsid w:val="002B75F8"/>
    <w:rsid w:val="002B76EF"/>
    <w:rsid w:val="002B78D2"/>
    <w:rsid w:val="002C0767"/>
    <w:rsid w:val="002C1944"/>
    <w:rsid w:val="002C19CE"/>
    <w:rsid w:val="002C1F65"/>
    <w:rsid w:val="002C2E2D"/>
    <w:rsid w:val="002C3F48"/>
    <w:rsid w:val="002C4BC5"/>
    <w:rsid w:val="002C693F"/>
    <w:rsid w:val="002C7215"/>
    <w:rsid w:val="002C76B5"/>
    <w:rsid w:val="002C7CD8"/>
    <w:rsid w:val="002D0A62"/>
    <w:rsid w:val="002D2D91"/>
    <w:rsid w:val="002D3444"/>
    <w:rsid w:val="002D36AA"/>
    <w:rsid w:val="002D3B08"/>
    <w:rsid w:val="002D47BF"/>
    <w:rsid w:val="002D6281"/>
    <w:rsid w:val="002D6B84"/>
    <w:rsid w:val="002D6C70"/>
    <w:rsid w:val="002D7077"/>
    <w:rsid w:val="002D7E53"/>
    <w:rsid w:val="002E07EC"/>
    <w:rsid w:val="002E0F25"/>
    <w:rsid w:val="002E6149"/>
    <w:rsid w:val="002E6909"/>
    <w:rsid w:val="002E72E3"/>
    <w:rsid w:val="002E752E"/>
    <w:rsid w:val="002E79DD"/>
    <w:rsid w:val="002F014E"/>
    <w:rsid w:val="002F1A06"/>
    <w:rsid w:val="002F2AAE"/>
    <w:rsid w:val="002F4202"/>
    <w:rsid w:val="002F5E8E"/>
    <w:rsid w:val="0030170B"/>
    <w:rsid w:val="00302245"/>
    <w:rsid w:val="003024AA"/>
    <w:rsid w:val="003034BE"/>
    <w:rsid w:val="00303816"/>
    <w:rsid w:val="00305611"/>
    <w:rsid w:val="003056AA"/>
    <w:rsid w:val="003109CC"/>
    <w:rsid w:val="00310EC8"/>
    <w:rsid w:val="00312835"/>
    <w:rsid w:val="00313AB8"/>
    <w:rsid w:val="0031487C"/>
    <w:rsid w:val="00316542"/>
    <w:rsid w:val="003169F8"/>
    <w:rsid w:val="003213AC"/>
    <w:rsid w:val="00321E82"/>
    <w:rsid w:val="00323860"/>
    <w:rsid w:val="00324C05"/>
    <w:rsid w:val="003315B0"/>
    <w:rsid w:val="003325DE"/>
    <w:rsid w:val="00334435"/>
    <w:rsid w:val="00335F8A"/>
    <w:rsid w:val="003371AE"/>
    <w:rsid w:val="003408B9"/>
    <w:rsid w:val="00343B8A"/>
    <w:rsid w:val="0034488C"/>
    <w:rsid w:val="00347556"/>
    <w:rsid w:val="00350B13"/>
    <w:rsid w:val="00355023"/>
    <w:rsid w:val="00356502"/>
    <w:rsid w:val="00356C57"/>
    <w:rsid w:val="003579BE"/>
    <w:rsid w:val="003614E9"/>
    <w:rsid w:val="00362984"/>
    <w:rsid w:val="00363151"/>
    <w:rsid w:val="00363690"/>
    <w:rsid w:val="00363BA6"/>
    <w:rsid w:val="003640DC"/>
    <w:rsid w:val="0036438C"/>
    <w:rsid w:val="0036639A"/>
    <w:rsid w:val="00366602"/>
    <w:rsid w:val="0036773D"/>
    <w:rsid w:val="00367AF7"/>
    <w:rsid w:val="00367D5A"/>
    <w:rsid w:val="003727FE"/>
    <w:rsid w:val="00372CBF"/>
    <w:rsid w:val="00374887"/>
    <w:rsid w:val="00375434"/>
    <w:rsid w:val="003831E0"/>
    <w:rsid w:val="00383420"/>
    <w:rsid w:val="00384346"/>
    <w:rsid w:val="0038511E"/>
    <w:rsid w:val="0038582A"/>
    <w:rsid w:val="0038620E"/>
    <w:rsid w:val="00386E85"/>
    <w:rsid w:val="00387832"/>
    <w:rsid w:val="00387F13"/>
    <w:rsid w:val="00391155"/>
    <w:rsid w:val="00391E30"/>
    <w:rsid w:val="0039228A"/>
    <w:rsid w:val="0039352A"/>
    <w:rsid w:val="00393C86"/>
    <w:rsid w:val="0039493A"/>
    <w:rsid w:val="003949C5"/>
    <w:rsid w:val="00395AFC"/>
    <w:rsid w:val="0039622C"/>
    <w:rsid w:val="00396944"/>
    <w:rsid w:val="00397341"/>
    <w:rsid w:val="00397762"/>
    <w:rsid w:val="0039799E"/>
    <w:rsid w:val="003A0B64"/>
    <w:rsid w:val="003A158D"/>
    <w:rsid w:val="003A2988"/>
    <w:rsid w:val="003A7277"/>
    <w:rsid w:val="003B1A7C"/>
    <w:rsid w:val="003B3579"/>
    <w:rsid w:val="003B4257"/>
    <w:rsid w:val="003B55E9"/>
    <w:rsid w:val="003B6576"/>
    <w:rsid w:val="003B6B6A"/>
    <w:rsid w:val="003B6FF9"/>
    <w:rsid w:val="003B75C7"/>
    <w:rsid w:val="003C02E1"/>
    <w:rsid w:val="003C12C9"/>
    <w:rsid w:val="003C4305"/>
    <w:rsid w:val="003C44FE"/>
    <w:rsid w:val="003C5524"/>
    <w:rsid w:val="003C55E5"/>
    <w:rsid w:val="003C5855"/>
    <w:rsid w:val="003C590D"/>
    <w:rsid w:val="003C629A"/>
    <w:rsid w:val="003C74BA"/>
    <w:rsid w:val="003C7E77"/>
    <w:rsid w:val="003D4AA7"/>
    <w:rsid w:val="003D4D55"/>
    <w:rsid w:val="003D4DFC"/>
    <w:rsid w:val="003D5208"/>
    <w:rsid w:val="003D7304"/>
    <w:rsid w:val="003E1B21"/>
    <w:rsid w:val="003E1CE4"/>
    <w:rsid w:val="003E2D8E"/>
    <w:rsid w:val="003E3962"/>
    <w:rsid w:val="003E4AD1"/>
    <w:rsid w:val="003E5202"/>
    <w:rsid w:val="003E6C0F"/>
    <w:rsid w:val="003E71C6"/>
    <w:rsid w:val="003E7364"/>
    <w:rsid w:val="003F069C"/>
    <w:rsid w:val="003F1439"/>
    <w:rsid w:val="003F23DA"/>
    <w:rsid w:val="003F31DE"/>
    <w:rsid w:val="003F320D"/>
    <w:rsid w:val="003F323F"/>
    <w:rsid w:val="003F3465"/>
    <w:rsid w:val="003F518F"/>
    <w:rsid w:val="003F585E"/>
    <w:rsid w:val="003F5D99"/>
    <w:rsid w:val="003F613F"/>
    <w:rsid w:val="003F7D0C"/>
    <w:rsid w:val="00400561"/>
    <w:rsid w:val="00400B2A"/>
    <w:rsid w:val="00400CCC"/>
    <w:rsid w:val="00402B86"/>
    <w:rsid w:val="0040598F"/>
    <w:rsid w:val="004065B3"/>
    <w:rsid w:val="004074AF"/>
    <w:rsid w:val="004103DE"/>
    <w:rsid w:val="00410BE0"/>
    <w:rsid w:val="00410D11"/>
    <w:rsid w:val="00410D8F"/>
    <w:rsid w:val="00411FC4"/>
    <w:rsid w:val="004125E3"/>
    <w:rsid w:val="00412681"/>
    <w:rsid w:val="0041316E"/>
    <w:rsid w:val="00413752"/>
    <w:rsid w:val="0041496B"/>
    <w:rsid w:val="0041632E"/>
    <w:rsid w:val="0041653A"/>
    <w:rsid w:val="00417EE8"/>
    <w:rsid w:val="00421C6F"/>
    <w:rsid w:val="00422A46"/>
    <w:rsid w:val="00424DB2"/>
    <w:rsid w:val="004250AB"/>
    <w:rsid w:val="00425329"/>
    <w:rsid w:val="00425B12"/>
    <w:rsid w:val="00426443"/>
    <w:rsid w:val="00427374"/>
    <w:rsid w:val="00430E56"/>
    <w:rsid w:val="00431673"/>
    <w:rsid w:val="00431C83"/>
    <w:rsid w:val="0043281F"/>
    <w:rsid w:val="00433CB5"/>
    <w:rsid w:val="00433E77"/>
    <w:rsid w:val="004354D8"/>
    <w:rsid w:val="00435FF8"/>
    <w:rsid w:val="00436217"/>
    <w:rsid w:val="004365EB"/>
    <w:rsid w:val="00440110"/>
    <w:rsid w:val="004406B2"/>
    <w:rsid w:val="0044593A"/>
    <w:rsid w:val="00446039"/>
    <w:rsid w:val="00446652"/>
    <w:rsid w:val="00447923"/>
    <w:rsid w:val="0045053E"/>
    <w:rsid w:val="00450999"/>
    <w:rsid w:val="00452A81"/>
    <w:rsid w:val="00453443"/>
    <w:rsid w:val="004546DD"/>
    <w:rsid w:val="0045561B"/>
    <w:rsid w:val="00455F18"/>
    <w:rsid w:val="004570EC"/>
    <w:rsid w:val="004602D2"/>
    <w:rsid w:val="00461904"/>
    <w:rsid w:val="00462534"/>
    <w:rsid w:val="004637F9"/>
    <w:rsid w:val="0046437A"/>
    <w:rsid w:val="00464D2A"/>
    <w:rsid w:val="00467128"/>
    <w:rsid w:val="0046755F"/>
    <w:rsid w:val="004701BC"/>
    <w:rsid w:val="004707BF"/>
    <w:rsid w:val="00472A72"/>
    <w:rsid w:val="00472A8F"/>
    <w:rsid w:val="00473159"/>
    <w:rsid w:val="004733C8"/>
    <w:rsid w:val="004739E3"/>
    <w:rsid w:val="00473EB5"/>
    <w:rsid w:val="00477505"/>
    <w:rsid w:val="004775A0"/>
    <w:rsid w:val="004806BE"/>
    <w:rsid w:val="00482816"/>
    <w:rsid w:val="00482C28"/>
    <w:rsid w:val="00482E08"/>
    <w:rsid w:val="00483413"/>
    <w:rsid w:val="0048382E"/>
    <w:rsid w:val="004839C9"/>
    <w:rsid w:val="00483B01"/>
    <w:rsid w:val="00484879"/>
    <w:rsid w:val="004848D5"/>
    <w:rsid w:val="0048500A"/>
    <w:rsid w:val="004859ED"/>
    <w:rsid w:val="00486015"/>
    <w:rsid w:val="0048667F"/>
    <w:rsid w:val="0048745C"/>
    <w:rsid w:val="00487A7D"/>
    <w:rsid w:val="00487DC5"/>
    <w:rsid w:val="004928E1"/>
    <w:rsid w:val="00492B08"/>
    <w:rsid w:val="00492FA5"/>
    <w:rsid w:val="00493977"/>
    <w:rsid w:val="00493AA2"/>
    <w:rsid w:val="0049496E"/>
    <w:rsid w:val="00497462"/>
    <w:rsid w:val="00497EEF"/>
    <w:rsid w:val="004A075D"/>
    <w:rsid w:val="004A10D0"/>
    <w:rsid w:val="004A10D4"/>
    <w:rsid w:val="004A1EF7"/>
    <w:rsid w:val="004A20A9"/>
    <w:rsid w:val="004A25BA"/>
    <w:rsid w:val="004A332F"/>
    <w:rsid w:val="004A388F"/>
    <w:rsid w:val="004A4D9B"/>
    <w:rsid w:val="004A5D12"/>
    <w:rsid w:val="004A65AD"/>
    <w:rsid w:val="004A6CA8"/>
    <w:rsid w:val="004B006C"/>
    <w:rsid w:val="004B0E82"/>
    <w:rsid w:val="004B722C"/>
    <w:rsid w:val="004B744B"/>
    <w:rsid w:val="004B7492"/>
    <w:rsid w:val="004C00E0"/>
    <w:rsid w:val="004C1062"/>
    <w:rsid w:val="004C4181"/>
    <w:rsid w:val="004C5241"/>
    <w:rsid w:val="004C61E6"/>
    <w:rsid w:val="004C664B"/>
    <w:rsid w:val="004C67DD"/>
    <w:rsid w:val="004D586E"/>
    <w:rsid w:val="004E29E1"/>
    <w:rsid w:val="004E3509"/>
    <w:rsid w:val="004E4012"/>
    <w:rsid w:val="004E4459"/>
    <w:rsid w:val="004E479E"/>
    <w:rsid w:val="004E6DAE"/>
    <w:rsid w:val="004F0345"/>
    <w:rsid w:val="004F14F3"/>
    <w:rsid w:val="004F18B4"/>
    <w:rsid w:val="004F692F"/>
    <w:rsid w:val="004F7453"/>
    <w:rsid w:val="00501EA8"/>
    <w:rsid w:val="00502BC2"/>
    <w:rsid w:val="0050304D"/>
    <w:rsid w:val="00503F93"/>
    <w:rsid w:val="0050436A"/>
    <w:rsid w:val="00505B5C"/>
    <w:rsid w:val="00505C74"/>
    <w:rsid w:val="00505EB8"/>
    <w:rsid w:val="00506595"/>
    <w:rsid w:val="00506AC3"/>
    <w:rsid w:val="00506E1B"/>
    <w:rsid w:val="0050748F"/>
    <w:rsid w:val="00510A04"/>
    <w:rsid w:val="00511939"/>
    <w:rsid w:val="005129CE"/>
    <w:rsid w:val="0051379C"/>
    <w:rsid w:val="00514D11"/>
    <w:rsid w:val="005213A0"/>
    <w:rsid w:val="00521EDF"/>
    <w:rsid w:val="00522300"/>
    <w:rsid w:val="005240C2"/>
    <w:rsid w:val="00525097"/>
    <w:rsid w:val="005253F6"/>
    <w:rsid w:val="00525A9D"/>
    <w:rsid w:val="00525B2C"/>
    <w:rsid w:val="0052659A"/>
    <w:rsid w:val="00526E16"/>
    <w:rsid w:val="00527740"/>
    <w:rsid w:val="00530020"/>
    <w:rsid w:val="005303B3"/>
    <w:rsid w:val="00531720"/>
    <w:rsid w:val="0053250B"/>
    <w:rsid w:val="00535A4B"/>
    <w:rsid w:val="00535D07"/>
    <w:rsid w:val="00537D3D"/>
    <w:rsid w:val="0054049B"/>
    <w:rsid w:val="005419C3"/>
    <w:rsid w:val="00541B24"/>
    <w:rsid w:val="00541E6F"/>
    <w:rsid w:val="005439DB"/>
    <w:rsid w:val="005442B9"/>
    <w:rsid w:val="00545A35"/>
    <w:rsid w:val="0054607C"/>
    <w:rsid w:val="00546760"/>
    <w:rsid w:val="00546B9B"/>
    <w:rsid w:val="00550573"/>
    <w:rsid w:val="0055186B"/>
    <w:rsid w:val="005529F5"/>
    <w:rsid w:val="0055368A"/>
    <w:rsid w:val="005544BC"/>
    <w:rsid w:val="00557868"/>
    <w:rsid w:val="00560145"/>
    <w:rsid w:val="0056116E"/>
    <w:rsid w:val="00562332"/>
    <w:rsid w:val="00562A95"/>
    <w:rsid w:val="00563D81"/>
    <w:rsid w:val="005648D3"/>
    <w:rsid w:val="00565118"/>
    <w:rsid w:val="00565273"/>
    <w:rsid w:val="00567CCD"/>
    <w:rsid w:val="00567E0D"/>
    <w:rsid w:val="00570080"/>
    <w:rsid w:val="0057028F"/>
    <w:rsid w:val="00570416"/>
    <w:rsid w:val="005714D5"/>
    <w:rsid w:val="005743EE"/>
    <w:rsid w:val="0057722E"/>
    <w:rsid w:val="005807D5"/>
    <w:rsid w:val="00581B41"/>
    <w:rsid w:val="00581FA7"/>
    <w:rsid w:val="00582143"/>
    <w:rsid w:val="00582AFA"/>
    <w:rsid w:val="0058409E"/>
    <w:rsid w:val="00584C48"/>
    <w:rsid w:val="00584D09"/>
    <w:rsid w:val="005864DF"/>
    <w:rsid w:val="0058753C"/>
    <w:rsid w:val="00590408"/>
    <w:rsid w:val="005948A7"/>
    <w:rsid w:val="00595739"/>
    <w:rsid w:val="00596115"/>
    <w:rsid w:val="00597C1E"/>
    <w:rsid w:val="005A02C0"/>
    <w:rsid w:val="005A1221"/>
    <w:rsid w:val="005A2118"/>
    <w:rsid w:val="005A2A59"/>
    <w:rsid w:val="005A2E93"/>
    <w:rsid w:val="005A482C"/>
    <w:rsid w:val="005A53F4"/>
    <w:rsid w:val="005A60B5"/>
    <w:rsid w:val="005A620D"/>
    <w:rsid w:val="005A6489"/>
    <w:rsid w:val="005A6D4E"/>
    <w:rsid w:val="005A6DE3"/>
    <w:rsid w:val="005A710F"/>
    <w:rsid w:val="005B04C5"/>
    <w:rsid w:val="005B0612"/>
    <w:rsid w:val="005B129A"/>
    <w:rsid w:val="005B1DF8"/>
    <w:rsid w:val="005B1ED5"/>
    <w:rsid w:val="005B20AF"/>
    <w:rsid w:val="005B3B4B"/>
    <w:rsid w:val="005B4058"/>
    <w:rsid w:val="005B6ECE"/>
    <w:rsid w:val="005B79DC"/>
    <w:rsid w:val="005C4FF0"/>
    <w:rsid w:val="005C5529"/>
    <w:rsid w:val="005C5F5B"/>
    <w:rsid w:val="005C7F80"/>
    <w:rsid w:val="005D1420"/>
    <w:rsid w:val="005D18D3"/>
    <w:rsid w:val="005D1977"/>
    <w:rsid w:val="005D2D03"/>
    <w:rsid w:val="005D2F00"/>
    <w:rsid w:val="005D3113"/>
    <w:rsid w:val="005D3F13"/>
    <w:rsid w:val="005D4D94"/>
    <w:rsid w:val="005D6000"/>
    <w:rsid w:val="005D6BED"/>
    <w:rsid w:val="005D76FB"/>
    <w:rsid w:val="005E0816"/>
    <w:rsid w:val="005E2985"/>
    <w:rsid w:val="005E30FF"/>
    <w:rsid w:val="005E4224"/>
    <w:rsid w:val="005E4B82"/>
    <w:rsid w:val="005E5071"/>
    <w:rsid w:val="005E5857"/>
    <w:rsid w:val="005E65F5"/>
    <w:rsid w:val="005E70A6"/>
    <w:rsid w:val="005F154D"/>
    <w:rsid w:val="005F1E94"/>
    <w:rsid w:val="005F328D"/>
    <w:rsid w:val="005F390A"/>
    <w:rsid w:val="005F40A6"/>
    <w:rsid w:val="005F4ECD"/>
    <w:rsid w:val="005F57BC"/>
    <w:rsid w:val="005F66D7"/>
    <w:rsid w:val="005F6CC2"/>
    <w:rsid w:val="005F75C7"/>
    <w:rsid w:val="005F7625"/>
    <w:rsid w:val="00602DF8"/>
    <w:rsid w:val="00603407"/>
    <w:rsid w:val="006036FD"/>
    <w:rsid w:val="00603A33"/>
    <w:rsid w:val="00603D61"/>
    <w:rsid w:val="00603E9F"/>
    <w:rsid w:val="00605FD2"/>
    <w:rsid w:val="00606029"/>
    <w:rsid w:val="006067FE"/>
    <w:rsid w:val="006074D0"/>
    <w:rsid w:val="00610657"/>
    <w:rsid w:val="00611704"/>
    <w:rsid w:val="00611D78"/>
    <w:rsid w:val="006129E7"/>
    <w:rsid w:val="006137BC"/>
    <w:rsid w:val="00614176"/>
    <w:rsid w:val="0061519C"/>
    <w:rsid w:val="006154B2"/>
    <w:rsid w:val="00621B38"/>
    <w:rsid w:val="00622BA1"/>
    <w:rsid w:val="00623B7F"/>
    <w:rsid w:val="0062455D"/>
    <w:rsid w:val="0062468E"/>
    <w:rsid w:val="00625999"/>
    <w:rsid w:val="00627009"/>
    <w:rsid w:val="00630585"/>
    <w:rsid w:val="00630797"/>
    <w:rsid w:val="00631A58"/>
    <w:rsid w:val="00632647"/>
    <w:rsid w:val="006327C7"/>
    <w:rsid w:val="00632CE2"/>
    <w:rsid w:val="006332DF"/>
    <w:rsid w:val="00633E24"/>
    <w:rsid w:val="00634328"/>
    <w:rsid w:val="00636A5F"/>
    <w:rsid w:val="006403DB"/>
    <w:rsid w:val="0064083C"/>
    <w:rsid w:val="00642890"/>
    <w:rsid w:val="00645C63"/>
    <w:rsid w:val="00646D30"/>
    <w:rsid w:val="00647B65"/>
    <w:rsid w:val="00652564"/>
    <w:rsid w:val="00653B5B"/>
    <w:rsid w:val="00655B7C"/>
    <w:rsid w:val="006562FF"/>
    <w:rsid w:val="00657265"/>
    <w:rsid w:val="006608ED"/>
    <w:rsid w:val="00661F68"/>
    <w:rsid w:val="0066235C"/>
    <w:rsid w:val="00662F2E"/>
    <w:rsid w:val="0066344B"/>
    <w:rsid w:val="00663685"/>
    <w:rsid w:val="006645C2"/>
    <w:rsid w:val="00664F0E"/>
    <w:rsid w:val="0066632D"/>
    <w:rsid w:val="00666A7D"/>
    <w:rsid w:val="006678E0"/>
    <w:rsid w:val="006702B2"/>
    <w:rsid w:val="0067074E"/>
    <w:rsid w:val="0067255C"/>
    <w:rsid w:val="00672968"/>
    <w:rsid w:val="00672D3D"/>
    <w:rsid w:val="006731F9"/>
    <w:rsid w:val="00674F5C"/>
    <w:rsid w:val="00675D42"/>
    <w:rsid w:val="00676023"/>
    <w:rsid w:val="00676A4D"/>
    <w:rsid w:val="00677ABD"/>
    <w:rsid w:val="00681BB3"/>
    <w:rsid w:val="0068308C"/>
    <w:rsid w:val="00683B81"/>
    <w:rsid w:val="00684D8A"/>
    <w:rsid w:val="0068637E"/>
    <w:rsid w:val="006864C4"/>
    <w:rsid w:val="00690DB2"/>
    <w:rsid w:val="006916FA"/>
    <w:rsid w:val="00692885"/>
    <w:rsid w:val="00693D03"/>
    <w:rsid w:val="00694851"/>
    <w:rsid w:val="006961BA"/>
    <w:rsid w:val="0069626A"/>
    <w:rsid w:val="00696625"/>
    <w:rsid w:val="006A1D49"/>
    <w:rsid w:val="006A48CA"/>
    <w:rsid w:val="006A631E"/>
    <w:rsid w:val="006A6D23"/>
    <w:rsid w:val="006A7E9A"/>
    <w:rsid w:val="006A7FC1"/>
    <w:rsid w:val="006B08D2"/>
    <w:rsid w:val="006B1009"/>
    <w:rsid w:val="006B1381"/>
    <w:rsid w:val="006B1B93"/>
    <w:rsid w:val="006B2842"/>
    <w:rsid w:val="006B45B2"/>
    <w:rsid w:val="006B4FAF"/>
    <w:rsid w:val="006B5201"/>
    <w:rsid w:val="006B603C"/>
    <w:rsid w:val="006C03D6"/>
    <w:rsid w:val="006C046F"/>
    <w:rsid w:val="006C0D10"/>
    <w:rsid w:val="006C2E9D"/>
    <w:rsid w:val="006C358F"/>
    <w:rsid w:val="006C41E7"/>
    <w:rsid w:val="006C4656"/>
    <w:rsid w:val="006C5FD1"/>
    <w:rsid w:val="006C6FA7"/>
    <w:rsid w:val="006C6FAB"/>
    <w:rsid w:val="006C6FE2"/>
    <w:rsid w:val="006D0D27"/>
    <w:rsid w:val="006D0FC5"/>
    <w:rsid w:val="006D0FE6"/>
    <w:rsid w:val="006D1163"/>
    <w:rsid w:val="006D1C8E"/>
    <w:rsid w:val="006D2ABD"/>
    <w:rsid w:val="006D3670"/>
    <w:rsid w:val="006D393F"/>
    <w:rsid w:val="006D3DDB"/>
    <w:rsid w:val="006D55F8"/>
    <w:rsid w:val="006D5877"/>
    <w:rsid w:val="006E0EAB"/>
    <w:rsid w:val="006E1209"/>
    <w:rsid w:val="006E1FAF"/>
    <w:rsid w:val="006E5581"/>
    <w:rsid w:val="006E61F5"/>
    <w:rsid w:val="006F0302"/>
    <w:rsid w:val="006F0C62"/>
    <w:rsid w:val="006F3EC3"/>
    <w:rsid w:val="006F4490"/>
    <w:rsid w:val="006F612E"/>
    <w:rsid w:val="006F7EA9"/>
    <w:rsid w:val="0070100C"/>
    <w:rsid w:val="00701036"/>
    <w:rsid w:val="00702A9F"/>
    <w:rsid w:val="00702FCD"/>
    <w:rsid w:val="00703688"/>
    <w:rsid w:val="00703BCA"/>
    <w:rsid w:val="00706F2A"/>
    <w:rsid w:val="007070C9"/>
    <w:rsid w:val="0070789C"/>
    <w:rsid w:val="00707988"/>
    <w:rsid w:val="00710C59"/>
    <w:rsid w:val="00711D58"/>
    <w:rsid w:val="007126E9"/>
    <w:rsid w:val="0071363E"/>
    <w:rsid w:val="00714408"/>
    <w:rsid w:val="0071499B"/>
    <w:rsid w:val="00714B81"/>
    <w:rsid w:val="00714C19"/>
    <w:rsid w:val="00715765"/>
    <w:rsid w:val="00717C5B"/>
    <w:rsid w:val="0072040C"/>
    <w:rsid w:val="0072063C"/>
    <w:rsid w:val="00720E97"/>
    <w:rsid w:val="00721D86"/>
    <w:rsid w:val="00721F2B"/>
    <w:rsid w:val="007244F4"/>
    <w:rsid w:val="00725841"/>
    <w:rsid w:val="00725C02"/>
    <w:rsid w:val="0072647B"/>
    <w:rsid w:val="00727828"/>
    <w:rsid w:val="00730013"/>
    <w:rsid w:val="007304D2"/>
    <w:rsid w:val="00730AF0"/>
    <w:rsid w:val="00730DA8"/>
    <w:rsid w:val="00732EBC"/>
    <w:rsid w:val="007340C7"/>
    <w:rsid w:val="00736630"/>
    <w:rsid w:val="0073671D"/>
    <w:rsid w:val="00736B9C"/>
    <w:rsid w:val="007372B3"/>
    <w:rsid w:val="0073741E"/>
    <w:rsid w:val="0073795F"/>
    <w:rsid w:val="00737D00"/>
    <w:rsid w:val="007404BC"/>
    <w:rsid w:val="00741211"/>
    <w:rsid w:val="00742373"/>
    <w:rsid w:val="0074242B"/>
    <w:rsid w:val="00743ECA"/>
    <w:rsid w:val="007440E4"/>
    <w:rsid w:val="007451F9"/>
    <w:rsid w:val="0074539A"/>
    <w:rsid w:val="00745E27"/>
    <w:rsid w:val="00747E7F"/>
    <w:rsid w:val="00750917"/>
    <w:rsid w:val="00751CFF"/>
    <w:rsid w:val="0075267C"/>
    <w:rsid w:val="00752B78"/>
    <w:rsid w:val="00753E91"/>
    <w:rsid w:val="0075453E"/>
    <w:rsid w:val="00757168"/>
    <w:rsid w:val="007576C8"/>
    <w:rsid w:val="007601DE"/>
    <w:rsid w:val="0076165A"/>
    <w:rsid w:val="00762BE6"/>
    <w:rsid w:val="0076376D"/>
    <w:rsid w:val="00764559"/>
    <w:rsid w:val="00765956"/>
    <w:rsid w:val="00765BF2"/>
    <w:rsid w:val="007675DA"/>
    <w:rsid w:val="0076798C"/>
    <w:rsid w:val="00770715"/>
    <w:rsid w:val="00771D66"/>
    <w:rsid w:val="00775130"/>
    <w:rsid w:val="0077681A"/>
    <w:rsid w:val="00776916"/>
    <w:rsid w:val="007769A6"/>
    <w:rsid w:val="0078071B"/>
    <w:rsid w:val="00781EEE"/>
    <w:rsid w:val="0078399C"/>
    <w:rsid w:val="007859DF"/>
    <w:rsid w:val="00786333"/>
    <w:rsid w:val="007869F8"/>
    <w:rsid w:val="00786AF4"/>
    <w:rsid w:val="007876F8"/>
    <w:rsid w:val="00790623"/>
    <w:rsid w:val="00792864"/>
    <w:rsid w:val="00792952"/>
    <w:rsid w:val="00793D2F"/>
    <w:rsid w:val="00794FD1"/>
    <w:rsid w:val="00795FB1"/>
    <w:rsid w:val="007971C9"/>
    <w:rsid w:val="007A0205"/>
    <w:rsid w:val="007A18C4"/>
    <w:rsid w:val="007A387C"/>
    <w:rsid w:val="007A3DD6"/>
    <w:rsid w:val="007A3FFA"/>
    <w:rsid w:val="007A4AA3"/>
    <w:rsid w:val="007A541D"/>
    <w:rsid w:val="007A5A4D"/>
    <w:rsid w:val="007A5F85"/>
    <w:rsid w:val="007A7A04"/>
    <w:rsid w:val="007B0E6E"/>
    <w:rsid w:val="007B1FEF"/>
    <w:rsid w:val="007B2DC6"/>
    <w:rsid w:val="007B6093"/>
    <w:rsid w:val="007B66A9"/>
    <w:rsid w:val="007C1034"/>
    <w:rsid w:val="007C19EF"/>
    <w:rsid w:val="007C355E"/>
    <w:rsid w:val="007C4092"/>
    <w:rsid w:val="007C4957"/>
    <w:rsid w:val="007D03A9"/>
    <w:rsid w:val="007D0C91"/>
    <w:rsid w:val="007D0FCB"/>
    <w:rsid w:val="007D2193"/>
    <w:rsid w:val="007D2D63"/>
    <w:rsid w:val="007D462A"/>
    <w:rsid w:val="007D560A"/>
    <w:rsid w:val="007D6B6E"/>
    <w:rsid w:val="007D6DD7"/>
    <w:rsid w:val="007D7337"/>
    <w:rsid w:val="007D7898"/>
    <w:rsid w:val="007E0FBB"/>
    <w:rsid w:val="007E23B5"/>
    <w:rsid w:val="007E30B6"/>
    <w:rsid w:val="007E3B2E"/>
    <w:rsid w:val="007F300A"/>
    <w:rsid w:val="007F30CF"/>
    <w:rsid w:val="007F5530"/>
    <w:rsid w:val="007F5BDF"/>
    <w:rsid w:val="007F5E3C"/>
    <w:rsid w:val="007F74CB"/>
    <w:rsid w:val="007F7671"/>
    <w:rsid w:val="007F770B"/>
    <w:rsid w:val="00800D59"/>
    <w:rsid w:val="00801E94"/>
    <w:rsid w:val="008020F5"/>
    <w:rsid w:val="00803517"/>
    <w:rsid w:val="00803568"/>
    <w:rsid w:val="008040F6"/>
    <w:rsid w:val="00805358"/>
    <w:rsid w:val="00805A1E"/>
    <w:rsid w:val="008071CC"/>
    <w:rsid w:val="008109B6"/>
    <w:rsid w:val="00811F71"/>
    <w:rsid w:val="00816D83"/>
    <w:rsid w:val="00816F3E"/>
    <w:rsid w:val="0081771D"/>
    <w:rsid w:val="008206AF"/>
    <w:rsid w:val="00820D23"/>
    <w:rsid w:val="0082173B"/>
    <w:rsid w:val="0082202D"/>
    <w:rsid w:val="00823341"/>
    <w:rsid w:val="008265ED"/>
    <w:rsid w:val="00830B47"/>
    <w:rsid w:val="008325FA"/>
    <w:rsid w:val="0083276A"/>
    <w:rsid w:val="00832B6E"/>
    <w:rsid w:val="00832E49"/>
    <w:rsid w:val="00833EB8"/>
    <w:rsid w:val="008349C8"/>
    <w:rsid w:val="00834ABC"/>
    <w:rsid w:val="0083516C"/>
    <w:rsid w:val="008357DA"/>
    <w:rsid w:val="00835C2A"/>
    <w:rsid w:val="008367D2"/>
    <w:rsid w:val="00836901"/>
    <w:rsid w:val="00836E49"/>
    <w:rsid w:val="008376EF"/>
    <w:rsid w:val="00837C1E"/>
    <w:rsid w:val="00841A2B"/>
    <w:rsid w:val="00841C7B"/>
    <w:rsid w:val="008427BC"/>
    <w:rsid w:val="0084359B"/>
    <w:rsid w:val="00843739"/>
    <w:rsid w:val="008442C9"/>
    <w:rsid w:val="00844367"/>
    <w:rsid w:val="008449EF"/>
    <w:rsid w:val="008464B2"/>
    <w:rsid w:val="0084698D"/>
    <w:rsid w:val="00846DD2"/>
    <w:rsid w:val="008472DC"/>
    <w:rsid w:val="008476DB"/>
    <w:rsid w:val="00847F43"/>
    <w:rsid w:val="0085397E"/>
    <w:rsid w:val="00854248"/>
    <w:rsid w:val="00854DD5"/>
    <w:rsid w:val="008550FA"/>
    <w:rsid w:val="00855286"/>
    <w:rsid w:val="008558A4"/>
    <w:rsid w:val="00855CB0"/>
    <w:rsid w:val="0085634E"/>
    <w:rsid w:val="00856523"/>
    <w:rsid w:val="00857C28"/>
    <w:rsid w:val="008602AE"/>
    <w:rsid w:val="00864484"/>
    <w:rsid w:val="00865468"/>
    <w:rsid w:val="008654A1"/>
    <w:rsid w:val="00865684"/>
    <w:rsid w:val="00866337"/>
    <w:rsid w:val="0086666B"/>
    <w:rsid w:val="00866E88"/>
    <w:rsid w:val="0087062C"/>
    <w:rsid w:val="008717E6"/>
    <w:rsid w:val="00871A58"/>
    <w:rsid w:val="00873128"/>
    <w:rsid w:val="00873BF2"/>
    <w:rsid w:val="00874A62"/>
    <w:rsid w:val="00874B29"/>
    <w:rsid w:val="00874B32"/>
    <w:rsid w:val="00874E2E"/>
    <w:rsid w:val="008757D8"/>
    <w:rsid w:val="0088129A"/>
    <w:rsid w:val="008818A9"/>
    <w:rsid w:val="008827A5"/>
    <w:rsid w:val="00884400"/>
    <w:rsid w:val="0088473D"/>
    <w:rsid w:val="00885C18"/>
    <w:rsid w:val="00885F00"/>
    <w:rsid w:val="00886BE1"/>
    <w:rsid w:val="008903F3"/>
    <w:rsid w:val="00892132"/>
    <w:rsid w:val="00895162"/>
    <w:rsid w:val="008963A6"/>
    <w:rsid w:val="00896782"/>
    <w:rsid w:val="00896D58"/>
    <w:rsid w:val="0089761B"/>
    <w:rsid w:val="00897862"/>
    <w:rsid w:val="00897D20"/>
    <w:rsid w:val="008A0046"/>
    <w:rsid w:val="008A1BDF"/>
    <w:rsid w:val="008A1E49"/>
    <w:rsid w:val="008A23B7"/>
    <w:rsid w:val="008A24A3"/>
    <w:rsid w:val="008A4263"/>
    <w:rsid w:val="008A44EF"/>
    <w:rsid w:val="008A49BE"/>
    <w:rsid w:val="008A51B3"/>
    <w:rsid w:val="008A754A"/>
    <w:rsid w:val="008A7592"/>
    <w:rsid w:val="008B10FA"/>
    <w:rsid w:val="008B1A63"/>
    <w:rsid w:val="008B2279"/>
    <w:rsid w:val="008B3A94"/>
    <w:rsid w:val="008B52F8"/>
    <w:rsid w:val="008B6645"/>
    <w:rsid w:val="008B76AB"/>
    <w:rsid w:val="008B7B4A"/>
    <w:rsid w:val="008B7C81"/>
    <w:rsid w:val="008B7E3A"/>
    <w:rsid w:val="008C0153"/>
    <w:rsid w:val="008C0B12"/>
    <w:rsid w:val="008C1017"/>
    <w:rsid w:val="008C2090"/>
    <w:rsid w:val="008C2B36"/>
    <w:rsid w:val="008C3CA4"/>
    <w:rsid w:val="008C3E2C"/>
    <w:rsid w:val="008D230F"/>
    <w:rsid w:val="008D66D5"/>
    <w:rsid w:val="008D6F03"/>
    <w:rsid w:val="008D6F50"/>
    <w:rsid w:val="008D7DBC"/>
    <w:rsid w:val="008E11C4"/>
    <w:rsid w:val="008E1992"/>
    <w:rsid w:val="008E282D"/>
    <w:rsid w:val="008E2EF1"/>
    <w:rsid w:val="008E301B"/>
    <w:rsid w:val="008E3999"/>
    <w:rsid w:val="008E66CA"/>
    <w:rsid w:val="008E710A"/>
    <w:rsid w:val="008F07D8"/>
    <w:rsid w:val="008F0ACA"/>
    <w:rsid w:val="008F132D"/>
    <w:rsid w:val="008F1CA5"/>
    <w:rsid w:val="008F218D"/>
    <w:rsid w:val="008F2BC7"/>
    <w:rsid w:val="008F34A9"/>
    <w:rsid w:val="008F59C7"/>
    <w:rsid w:val="008F7470"/>
    <w:rsid w:val="008F7867"/>
    <w:rsid w:val="008F7F0A"/>
    <w:rsid w:val="009018E7"/>
    <w:rsid w:val="00902260"/>
    <w:rsid w:val="00902D3C"/>
    <w:rsid w:val="0090371D"/>
    <w:rsid w:val="00907599"/>
    <w:rsid w:val="0091089C"/>
    <w:rsid w:val="00910CC0"/>
    <w:rsid w:val="00910ECD"/>
    <w:rsid w:val="0091201D"/>
    <w:rsid w:val="00913ECB"/>
    <w:rsid w:val="00914AEB"/>
    <w:rsid w:val="009168B6"/>
    <w:rsid w:val="00917307"/>
    <w:rsid w:val="00921306"/>
    <w:rsid w:val="0092194F"/>
    <w:rsid w:val="00921F38"/>
    <w:rsid w:val="009235B4"/>
    <w:rsid w:val="00923925"/>
    <w:rsid w:val="00924B6A"/>
    <w:rsid w:val="0092530A"/>
    <w:rsid w:val="00925426"/>
    <w:rsid w:val="00925EE8"/>
    <w:rsid w:val="0092667F"/>
    <w:rsid w:val="00927770"/>
    <w:rsid w:val="00927C52"/>
    <w:rsid w:val="00930052"/>
    <w:rsid w:val="00930B3B"/>
    <w:rsid w:val="00930BAA"/>
    <w:rsid w:val="00931065"/>
    <w:rsid w:val="009329EF"/>
    <w:rsid w:val="00933737"/>
    <w:rsid w:val="00934475"/>
    <w:rsid w:val="009344CC"/>
    <w:rsid w:val="00936001"/>
    <w:rsid w:val="00937613"/>
    <w:rsid w:val="00941ACD"/>
    <w:rsid w:val="00941E85"/>
    <w:rsid w:val="009427A1"/>
    <w:rsid w:val="009428F3"/>
    <w:rsid w:val="00942FB2"/>
    <w:rsid w:val="009433E7"/>
    <w:rsid w:val="00944111"/>
    <w:rsid w:val="00944E68"/>
    <w:rsid w:val="009467E3"/>
    <w:rsid w:val="00946BA1"/>
    <w:rsid w:val="00947222"/>
    <w:rsid w:val="00950A10"/>
    <w:rsid w:val="00950A62"/>
    <w:rsid w:val="009519AD"/>
    <w:rsid w:val="009526D3"/>
    <w:rsid w:val="00954FBD"/>
    <w:rsid w:val="00957891"/>
    <w:rsid w:val="009608D3"/>
    <w:rsid w:val="0096104C"/>
    <w:rsid w:val="009613D8"/>
    <w:rsid w:val="0096236F"/>
    <w:rsid w:val="0096248A"/>
    <w:rsid w:val="00962527"/>
    <w:rsid w:val="0096266F"/>
    <w:rsid w:val="00962C44"/>
    <w:rsid w:val="00963CC9"/>
    <w:rsid w:val="00965A24"/>
    <w:rsid w:val="00967605"/>
    <w:rsid w:val="00971F16"/>
    <w:rsid w:val="00972884"/>
    <w:rsid w:val="00972C8C"/>
    <w:rsid w:val="00974438"/>
    <w:rsid w:val="00974496"/>
    <w:rsid w:val="0097489E"/>
    <w:rsid w:val="00974928"/>
    <w:rsid w:val="00975B5C"/>
    <w:rsid w:val="0097758C"/>
    <w:rsid w:val="00980645"/>
    <w:rsid w:val="00980FB5"/>
    <w:rsid w:val="00981410"/>
    <w:rsid w:val="009814B9"/>
    <w:rsid w:val="00981A3F"/>
    <w:rsid w:val="00981F39"/>
    <w:rsid w:val="00982BC5"/>
    <w:rsid w:val="0098311B"/>
    <w:rsid w:val="00983784"/>
    <w:rsid w:val="00984054"/>
    <w:rsid w:val="009842B7"/>
    <w:rsid w:val="0098521A"/>
    <w:rsid w:val="0098588B"/>
    <w:rsid w:val="00987C02"/>
    <w:rsid w:val="0099067E"/>
    <w:rsid w:val="00990BAC"/>
    <w:rsid w:val="009921E1"/>
    <w:rsid w:val="009937F2"/>
    <w:rsid w:val="0099385E"/>
    <w:rsid w:val="00993A15"/>
    <w:rsid w:val="0099407A"/>
    <w:rsid w:val="0099413F"/>
    <w:rsid w:val="00994356"/>
    <w:rsid w:val="009955F6"/>
    <w:rsid w:val="009972A4"/>
    <w:rsid w:val="009A1766"/>
    <w:rsid w:val="009A2F60"/>
    <w:rsid w:val="009A3068"/>
    <w:rsid w:val="009A3276"/>
    <w:rsid w:val="009A42E6"/>
    <w:rsid w:val="009A6484"/>
    <w:rsid w:val="009A66A9"/>
    <w:rsid w:val="009A66AB"/>
    <w:rsid w:val="009A69AD"/>
    <w:rsid w:val="009A721A"/>
    <w:rsid w:val="009B017B"/>
    <w:rsid w:val="009B08F8"/>
    <w:rsid w:val="009B0B89"/>
    <w:rsid w:val="009B0BD4"/>
    <w:rsid w:val="009B1167"/>
    <w:rsid w:val="009B13E4"/>
    <w:rsid w:val="009B1EA4"/>
    <w:rsid w:val="009B6B92"/>
    <w:rsid w:val="009C4D52"/>
    <w:rsid w:val="009C782E"/>
    <w:rsid w:val="009C7FC8"/>
    <w:rsid w:val="009D0AC9"/>
    <w:rsid w:val="009D11DF"/>
    <w:rsid w:val="009D3B9A"/>
    <w:rsid w:val="009D3D35"/>
    <w:rsid w:val="009D74C5"/>
    <w:rsid w:val="009D7EF1"/>
    <w:rsid w:val="009E15C9"/>
    <w:rsid w:val="009E1652"/>
    <w:rsid w:val="009E25AF"/>
    <w:rsid w:val="009E2B80"/>
    <w:rsid w:val="009E7D7F"/>
    <w:rsid w:val="009F0182"/>
    <w:rsid w:val="009F02D0"/>
    <w:rsid w:val="009F16BA"/>
    <w:rsid w:val="009F27A9"/>
    <w:rsid w:val="009F2EBA"/>
    <w:rsid w:val="009F3749"/>
    <w:rsid w:val="009F385A"/>
    <w:rsid w:val="009F3C54"/>
    <w:rsid w:val="009F50CC"/>
    <w:rsid w:val="009F65B4"/>
    <w:rsid w:val="009F6CDC"/>
    <w:rsid w:val="009F7EA3"/>
    <w:rsid w:val="00A00668"/>
    <w:rsid w:val="00A047D8"/>
    <w:rsid w:val="00A05BA9"/>
    <w:rsid w:val="00A070A6"/>
    <w:rsid w:val="00A11459"/>
    <w:rsid w:val="00A11A80"/>
    <w:rsid w:val="00A1216E"/>
    <w:rsid w:val="00A1283B"/>
    <w:rsid w:val="00A12F46"/>
    <w:rsid w:val="00A13009"/>
    <w:rsid w:val="00A1371F"/>
    <w:rsid w:val="00A13796"/>
    <w:rsid w:val="00A14720"/>
    <w:rsid w:val="00A14991"/>
    <w:rsid w:val="00A14C14"/>
    <w:rsid w:val="00A15015"/>
    <w:rsid w:val="00A20DED"/>
    <w:rsid w:val="00A21942"/>
    <w:rsid w:val="00A21F05"/>
    <w:rsid w:val="00A22E26"/>
    <w:rsid w:val="00A23082"/>
    <w:rsid w:val="00A243B8"/>
    <w:rsid w:val="00A24870"/>
    <w:rsid w:val="00A250F6"/>
    <w:rsid w:val="00A25DFA"/>
    <w:rsid w:val="00A26BD2"/>
    <w:rsid w:val="00A26D39"/>
    <w:rsid w:val="00A270A3"/>
    <w:rsid w:val="00A274EB"/>
    <w:rsid w:val="00A34104"/>
    <w:rsid w:val="00A347E8"/>
    <w:rsid w:val="00A34C32"/>
    <w:rsid w:val="00A34D52"/>
    <w:rsid w:val="00A371FF"/>
    <w:rsid w:val="00A37C6F"/>
    <w:rsid w:val="00A419F1"/>
    <w:rsid w:val="00A42285"/>
    <w:rsid w:val="00A42C80"/>
    <w:rsid w:val="00A43747"/>
    <w:rsid w:val="00A44275"/>
    <w:rsid w:val="00A4733E"/>
    <w:rsid w:val="00A47A5D"/>
    <w:rsid w:val="00A51EDC"/>
    <w:rsid w:val="00A52BEF"/>
    <w:rsid w:val="00A52FF8"/>
    <w:rsid w:val="00A534BD"/>
    <w:rsid w:val="00A54701"/>
    <w:rsid w:val="00A5486D"/>
    <w:rsid w:val="00A56B31"/>
    <w:rsid w:val="00A605CC"/>
    <w:rsid w:val="00A605CF"/>
    <w:rsid w:val="00A60EFB"/>
    <w:rsid w:val="00A61C4C"/>
    <w:rsid w:val="00A621D8"/>
    <w:rsid w:val="00A63731"/>
    <w:rsid w:val="00A64B66"/>
    <w:rsid w:val="00A73F18"/>
    <w:rsid w:val="00A75145"/>
    <w:rsid w:val="00A759CD"/>
    <w:rsid w:val="00A76DCF"/>
    <w:rsid w:val="00A771E0"/>
    <w:rsid w:val="00A7747B"/>
    <w:rsid w:val="00A77819"/>
    <w:rsid w:val="00A80807"/>
    <w:rsid w:val="00A80C1C"/>
    <w:rsid w:val="00A823EB"/>
    <w:rsid w:val="00A85634"/>
    <w:rsid w:val="00A85BB8"/>
    <w:rsid w:val="00A910C1"/>
    <w:rsid w:val="00A92645"/>
    <w:rsid w:val="00A92BB7"/>
    <w:rsid w:val="00A93295"/>
    <w:rsid w:val="00A9384C"/>
    <w:rsid w:val="00A94DF2"/>
    <w:rsid w:val="00A95EBC"/>
    <w:rsid w:val="00A97522"/>
    <w:rsid w:val="00A97901"/>
    <w:rsid w:val="00A97C7E"/>
    <w:rsid w:val="00AA1A1A"/>
    <w:rsid w:val="00AA34FC"/>
    <w:rsid w:val="00AA49D1"/>
    <w:rsid w:val="00AA5C11"/>
    <w:rsid w:val="00AA6861"/>
    <w:rsid w:val="00AA7F37"/>
    <w:rsid w:val="00AB1AAE"/>
    <w:rsid w:val="00AB35C1"/>
    <w:rsid w:val="00AB511B"/>
    <w:rsid w:val="00AB588E"/>
    <w:rsid w:val="00AB702E"/>
    <w:rsid w:val="00AB716A"/>
    <w:rsid w:val="00AB7999"/>
    <w:rsid w:val="00AC05BB"/>
    <w:rsid w:val="00AC0F97"/>
    <w:rsid w:val="00AC29D7"/>
    <w:rsid w:val="00AC2A70"/>
    <w:rsid w:val="00AC2B3D"/>
    <w:rsid w:val="00AC3DB8"/>
    <w:rsid w:val="00AC404B"/>
    <w:rsid w:val="00AC423D"/>
    <w:rsid w:val="00AC460D"/>
    <w:rsid w:val="00AC571B"/>
    <w:rsid w:val="00AC7022"/>
    <w:rsid w:val="00AD0F89"/>
    <w:rsid w:val="00AD169B"/>
    <w:rsid w:val="00AD338C"/>
    <w:rsid w:val="00AD6413"/>
    <w:rsid w:val="00AD7031"/>
    <w:rsid w:val="00AD70E5"/>
    <w:rsid w:val="00AE0C79"/>
    <w:rsid w:val="00AE1137"/>
    <w:rsid w:val="00AE3420"/>
    <w:rsid w:val="00AE783E"/>
    <w:rsid w:val="00AE7CB7"/>
    <w:rsid w:val="00AF024B"/>
    <w:rsid w:val="00AF1286"/>
    <w:rsid w:val="00AF2DB5"/>
    <w:rsid w:val="00AF327E"/>
    <w:rsid w:val="00AF3BF4"/>
    <w:rsid w:val="00AF3E55"/>
    <w:rsid w:val="00AF424C"/>
    <w:rsid w:val="00AF4837"/>
    <w:rsid w:val="00AF57F0"/>
    <w:rsid w:val="00AF6373"/>
    <w:rsid w:val="00AF6929"/>
    <w:rsid w:val="00AF73C6"/>
    <w:rsid w:val="00B003C9"/>
    <w:rsid w:val="00B03EAC"/>
    <w:rsid w:val="00B0421B"/>
    <w:rsid w:val="00B04332"/>
    <w:rsid w:val="00B05719"/>
    <w:rsid w:val="00B063B2"/>
    <w:rsid w:val="00B063F2"/>
    <w:rsid w:val="00B06E4A"/>
    <w:rsid w:val="00B07C69"/>
    <w:rsid w:val="00B11AF2"/>
    <w:rsid w:val="00B124B2"/>
    <w:rsid w:val="00B13EAC"/>
    <w:rsid w:val="00B14EEF"/>
    <w:rsid w:val="00B22A66"/>
    <w:rsid w:val="00B22EBE"/>
    <w:rsid w:val="00B22FE1"/>
    <w:rsid w:val="00B24FF9"/>
    <w:rsid w:val="00B25BDA"/>
    <w:rsid w:val="00B26871"/>
    <w:rsid w:val="00B26A0A"/>
    <w:rsid w:val="00B26D82"/>
    <w:rsid w:val="00B27379"/>
    <w:rsid w:val="00B2793E"/>
    <w:rsid w:val="00B30508"/>
    <w:rsid w:val="00B307B8"/>
    <w:rsid w:val="00B30EFC"/>
    <w:rsid w:val="00B3342A"/>
    <w:rsid w:val="00B33C53"/>
    <w:rsid w:val="00B340DA"/>
    <w:rsid w:val="00B34775"/>
    <w:rsid w:val="00B40166"/>
    <w:rsid w:val="00B406A0"/>
    <w:rsid w:val="00B40841"/>
    <w:rsid w:val="00B41E41"/>
    <w:rsid w:val="00B41E60"/>
    <w:rsid w:val="00B43C3B"/>
    <w:rsid w:val="00B4552A"/>
    <w:rsid w:val="00B46C7C"/>
    <w:rsid w:val="00B50C83"/>
    <w:rsid w:val="00B512FE"/>
    <w:rsid w:val="00B52333"/>
    <w:rsid w:val="00B52DDD"/>
    <w:rsid w:val="00B52F34"/>
    <w:rsid w:val="00B53056"/>
    <w:rsid w:val="00B5355C"/>
    <w:rsid w:val="00B545C0"/>
    <w:rsid w:val="00B556E5"/>
    <w:rsid w:val="00B55FD2"/>
    <w:rsid w:val="00B5699D"/>
    <w:rsid w:val="00B62C68"/>
    <w:rsid w:val="00B63120"/>
    <w:rsid w:val="00B63DCB"/>
    <w:rsid w:val="00B64EBE"/>
    <w:rsid w:val="00B654EA"/>
    <w:rsid w:val="00B66027"/>
    <w:rsid w:val="00B66130"/>
    <w:rsid w:val="00B67948"/>
    <w:rsid w:val="00B67FDF"/>
    <w:rsid w:val="00B70F2F"/>
    <w:rsid w:val="00B729FF"/>
    <w:rsid w:val="00B73A18"/>
    <w:rsid w:val="00B73DA7"/>
    <w:rsid w:val="00B745B2"/>
    <w:rsid w:val="00B758BB"/>
    <w:rsid w:val="00B81A81"/>
    <w:rsid w:val="00B81AFA"/>
    <w:rsid w:val="00B82857"/>
    <w:rsid w:val="00B82B0C"/>
    <w:rsid w:val="00B83474"/>
    <w:rsid w:val="00B8587D"/>
    <w:rsid w:val="00B904C9"/>
    <w:rsid w:val="00B9113B"/>
    <w:rsid w:val="00B912F2"/>
    <w:rsid w:val="00B913BD"/>
    <w:rsid w:val="00B93A09"/>
    <w:rsid w:val="00B95A21"/>
    <w:rsid w:val="00B96321"/>
    <w:rsid w:val="00B96DD8"/>
    <w:rsid w:val="00B972CC"/>
    <w:rsid w:val="00BA098B"/>
    <w:rsid w:val="00BA09C4"/>
    <w:rsid w:val="00BA0E18"/>
    <w:rsid w:val="00BA191D"/>
    <w:rsid w:val="00BA3530"/>
    <w:rsid w:val="00BA5418"/>
    <w:rsid w:val="00BB0C47"/>
    <w:rsid w:val="00BB1029"/>
    <w:rsid w:val="00BB162A"/>
    <w:rsid w:val="00BB305C"/>
    <w:rsid w:val="00BB3520"/>
    <w:rsid w:val="00BB3AA0"/>
    <w:rsid w:val="00BB46D4"/>
    <w:rsid w:val="00BB50A8"/>
    <w:rsid w:val="00BB541E"/>
    <w:rsid w:val="00BB5757"/>
    <w:rsid w:val="00BB7511"/>
    <w:rsid w:val="00BC18C1"/>
    <w:rsid w:val="00BC22E7"/>
    <w:rsid w:val="00BC33AC"/>
    <w:rsid w:val="00BC51E1"/>
    <w:rsid w:val="00BC549C"/>
    <w:rsid w:val="00BC6603"/>
    <w:rsid w:val="00BC6C79"/>
    <w:rsid w:val="00BC7251"/>
    <w:rsid w:val="00BD01A0"/>
    <w:rsid w:val="00BD1847"/>
    <w:rsid w:val="00BD2EAE"/>
    <w:rsid w:val="00BD36A7"/>
    <w:rsid w:val="00BD4391"/>
    <w:rsid w:val="00BD4844"/>
    <w:rsid w:val="00BD5811"/>
    <w:rsid w:val="00BD5F41"/>
    <w:rsid w:val="00BD6F9B"/>
    <w:rsid w:val="00BD7327"/>
    <w:rsid w:val="00BE04F8"/>
    <w:rsid w:val="00BE0EEA"/>
    <w:rsid w:val="00BE1466"/>
    <w:rsid w:val="00BE1F5D"/>
    <w:rsid w:val="00BE26E8"/>
    <w:rsid w:val="00BE438A"/>
    <w:rsid w:val="00BE5AD5"/>
    <w:rsid w:val="00BE6481"/>
    <w:rsid w:val="00BE6B77"/>
    <w:rsid w:val="00BE7DFC"/>
    <w:rsid w:val="00BF1179"/>
    <w:rsid w:val="00BF1371"/>
    <w:rsid w:val="00BF156C"/>
    <w:rsid w:val="00BF1B5F"/>
    <w:rsid w:val="00BF287B"/>
    <w:rsid w:val="00BF2C16"/>
    <w:rsid w:val="00BF3CEE"/>
    <w:rsid w:val="00BF3F7A"/>
    <w:rsid w:val="00BF6CE1"/>
    <w:rsid w:val="00BF78A7"/>
    <w:rsid w:val="00BF7DAD"/>
    <w:rsid w:val="00C001DF"/>
    <w:rsid w:val="00C003DF"/>
    <w:rsid w:val="00C00681"/>
    <w:rsid w:val="00C00B84"/>
    <w:rsid w:val="00C00CCC"/>
    <w:rsid w:val="00C01A28"/>
    <w:rsid w:val="00C02B92"/>
    <w:rsid w:val="00C052D6"/>
    <w:rsid w:val="00C06625"/>
    <w:rsid w:val="00C0704E"/>
    <w:rsid w:val="00C075AB"/>
    <w:rsid w:val="00C07933"/>
    <w:rsid w:val="00C10F04"/>
    <w:rsid w:val="00C12C01"/>
    <w:rsid w:val="00C13E33"/>
    <w:rsid w:val="00C1582A"/>
    <w:rsid w:val="00C17886"/>
    <w:rsid w:val="00C17AF7"/>
    <w:rsid w:val="00C201A1"/>
    <w:rsid w:val="00C20D29"/>
    <w:rsid w:val="00C21113"/>
    <w:rsid w:val="00C22E52"/>
    <w:rsid w:val="00C236FD"/>
    <w:rsid w:val="00C23AFC"/>
    <w:rsid w:val="00C25AA9"/>
    <w:rsid w:val="00C25F12"/>
    <w:rsid w:val="00C269DF"/>
    <w:rsid w:val="00C26CA4"/>
    <w:rsid w:val="00C310D5"/>
    <w:rsid w:val="00C3191C"/>
    <w:rsid w:val="00C31CD4"/>
    <w:rsid w:val="00C33B6F"/>
    <w:rsid w:val="00C33C7E"/>
    <w:rsid w:val="00C345CC"/>
    <w:rsid w:val="00C34DD5"/>
    <w:rsid w:val="00C353D4"/>
    <w:rsid w:val="00C36AC3"/>
    <w:rsid w:val="00C37426"/>
    <w:rsid w:val="00C415D5"/>
    <w:rsid w:val="00C41E70"/>
    <w:rsid w:val="00C443DA"/>
    <w:rsid w:val="00C46DAC"/>
    <w:rsid w:val="00C46DCA"/>
    <w:rsid w:val="00C4705C"/>
    <w:rsid w:val="00C51413"/>
    <w:rsid w:val="00C5295A"/>
    <w:rsid w:val="00C53EBE"/>
    <w:rsid w:val="00C53EDB"/>
    <w:rsid w:val="00C5426B"/>
    <w:rsid w:val="00C54C80"/>
    <w:rsid w:val="00C55279"/>
    <w:rsid w:val="00C57278"/>
    <w:rsid w:val="00C57A13"/>
    <w:rsid w:val="00C60F14"/>
    <w:rsid w:val="00C61428"/>
    <w:rsid w:val="00C62268"/>
    <w:rsid w:val="00C6227C"/>
    <w:rsid w:val="00C62668"/>
    <w:rsid w:val="00C62FAF"/>
    <w:rsid w:val="00C63185"/>
    <w:rsid w:val="00C6380E"/>
    <w:rsid w:val="00C64808"/>
    <w:rsid w:val="00C64922"/>
    <w:rsid w:val="00C6568C"/>
    <w:rsid w:val="00C666AD"/>
    <w:rsid w:val="00C66DEC"/>
    <w:rsid w:val="00C67511"/>
    <w:rsid w:val="00C7027F"/>
    <w:rsid w:val="00C70984"/>
    <w:rsid w:val="00C72A56"/>
    <w:rsid w:val="00C74D69"/>
    <w:rsid w:val="00C75807"/>
    <w:rsid w:val="00C75AB2"/>
    <w:rsid w:val="00C75D8B"/>
    <w:rsid w:val="00C80E12"/>
    <w:rsid w:val="00C813C3"/>
    <w:rsid w:val="00C81D94"/>
    <w:rsid w:val="00C8263A"/>
    <w:rsid w:val="00C82B12"/>
    <w:rsid w:val="00C83E53"/>
    <w:rsid w:val="00C83FAB"/>
    <w:rsid w:val="00C85583"/>
    <w:rsid w:val="00C85C5A"/>
    <w:rsid w:val="00C85E94"/>
    <w:rsid w:val="00C86036"/>
    <w:rsid w:val="00C86E90"/>
    <w:rsid w:val="00C902E4"/>
    <w:rsid w:val="00C905AA"/>
    <w:rsid w:val="00C91232"/>
    <w:rsid w:val="00C9157E"/>
    <w:rsid w:val="00C92714"/>
    <w:rsid w:val="00C94436"/>
    <w:rsid w:val="00C949EF"/>
    <w:rsid w:val="00C9718F"/>
    <w:rsid w:val="00CA0F1D"/>
    <w:rsid w:val="00CA248F"/>
    <w:rsid w:val="00CA29B1"/>
    <w:rsid w:val="00CA2ECF"/>
    <w:rsid w:val="00CA34BC"/>
    <w:rsid w:val="00CA67DE"/>
    <w:rsid w:val="00CA79E9"/>
    <w:rsid w:val="00CA7E77"/>
    <w:rsid w:val="00CB38CC"/>
    <w:rsid w:val="00CB3AD6"/>
    <w:rsid w:val="00CB3C4C"/>
    <w:rsid w:val="00CB59E2"/>
    <w:rsid w:val="00CB6BDA"/>
    <w:rsid w:val="00CC0491"/>
    <w:rsid w:val="00CC11BE"/>
    <w:rsid w:val="00CC323E"/>
    <w:rsid w:val="00CC3E9A"/>
    <w:rsid w:val="00CC4997"/>
    <w:rsid w:val="00CC6105"/>
    <w:rsid w:val="00CD06EF"/>
    <w:rsid w:val="00CD08FD"/>
    <w:rsid w:val="00CD1C8B"/>
    <w:rsid w:val="00CD382A"/>
    <w:rsid w:val="00CD3E2D"/>
    <w:rsid w:val="00CD3F63"/>
    <w:rsid w:val="00CD651F"/>
    <w:rsid w:val="00CD66B3"/>
    <w:rsid w:val="00CD7032"/>
    <w:rsid w:val="00CD72DC"/>
    <w:rsid w:val="00CD7902"/>
    <w:rsid w:val="00CD790E"/>
    <w:rsid w:val="00CE0162"/>
    <w:rsid w:val="00CE0B6D"/>
    <w:rsid w:val="00CE0D8C"/>
    <w:rsid w:val="00CE21AD"/>
    <w:rsid w:val="00CE37D6"/>
    <w:rsid w:val="00CE37FF"/>
    <w:rsid w:val="00CE4469"/>
    <w:rsid w:val="00CE5311"/>
    <w:rsid w:val="00CE5722"/>
    <w:rsid w:val="00CE6280"/>
    <w:rsid w:val="00CE701B"/>
    <w:rsid w:val="00CF046C"/>
    <w:rsid w:val="00CF24F6"/>
    <w:rsid w:val="00CF2A29"/>
    <w:rsid w:val="00CF44A8"/>
    <w:rsid w:val="00CF4632"/>
    <w:rsid w:val="00CF54F1"/>
    <w:rsid w:val="00CF5657"/>
    <w:rsid w:val="00CF5E07"/>
    <w:rsid w:val="00CF71EF"/>
    <w:rsid w:val="00CF7E94"/>
    <w:rsid w:val="00D01558"/>
    <w:rsid w:val="00D03823"/>
    <w:rsid w:val="00D038E3"/>
    <w:rsid w:val="00D03E56"/>
    <w:rsid w:val="00D06154"/>
    <w:rsid w:val="00D0708F"/>
    <w:rsid w:val="00D0744B"/>
    <w:rsid w:val="00D10B81"/>
    <w:rsid w:val="00D10CD9"/>
    <w:rsid w:val="00D11FC2"/>
    <w:rsid w:val="00D13E59"/>
    <w:rsid w:val="00D13ED8"/>
    <w:rsid w:val="00D14577"/>
    <w:rsid w:val="00D153E4"/>
    <w:rsid w:val="00D154ED"/>
    <w:rsid w:val="00D15D34"/>
    <w:rsid w:val="00D15EA8"/>
    <w:rsid w:val="00D175E7"/>
    <w:rsid w:val="00D22390"/>
    <w:rsid w:val="00D2350A"/>
    <w:rsid w:val="00D24C11"/>
    <w:rsid w:val="00D25A05"/>
    <w:rsid w:val="00D325D9"/>
    <w:rsid w:val="00D33EF5"/>
    <w:rsid w:val="00D343C0"/>
    <w:rsid w:val="00D3477F"/>
    <w:rsid w:val="00D35B96"/>
    <w:rsid w:val="00D35F10"/>
    <w:rsid w:val="00D35F1D"/>
    <w:rsid w:val="00D36C16"/>
    <w:rsid w:val="00D40D92"/>
    <w:rsid w:val="00D43195"/>
    <w:rsid w:val="00D44822"/>
    <w:rsid w:val="00D44C09"/>
    <w:rsid w:val="00D4588A"/>
    <w:rsid w:val="00D47055"/>
    <w:rsid w:val="00D475E8"/>
    <w:rsid w:val="00D51BBF"/>
    <w:rsid w:val="00D52307"/>
    <w:rsid w:val="00D52EE5"/>
    <w:rsid w:val="00D54192"/>
    <w:rsid w:val="00D54936"/>
    <w:rsid w:val="00D5537E"/>
    <w:rsid w:val="00D55B65"/>
    <w:rsid w:val="00D55B7C"/>
    <w:rsid w:val="00D56141"/>
    <w:rsid w:val="00D56D02"/>
    <w:rsid w:val="00D57760"/>
    <w:rsid w:val="00D57E93"/>
    <w:rsid w:val="00D57EA3"/>
    <w:rsid w:val="00D609E2"/>
    <w:rsid w:val="00D60E57"/>
    <w:rsid w:val="00D612B4"/>
    <w:rsid w:val="00D624E2"/>
    <w:rsid w:val="00D63AAE"/>
    <w:rsid w:val="00D649C6"/>
    <w:rsid w:val="00D65134"/>
    <w:rsid w:val="00D652A8"/>
    <w:rsid w:val="00D67EAE"/>
    <w:rsid w:val="00D70073"/>
    <w:rsid w:val="00D70EA0"/>
    <w:rsid w:val="00D71724"/>
    <w:rsid w:val="00D71B5D"/>
    <w:rsid w:val="00D73F26"/>
    <w:rsid w:val="00D750A6"/>
    <w:rsid w:val="00D77E21"/>
    <w:rsid w:val="00D77F9B"/>
    <w:rsid w:val="00D80621"/>
    <w:rsid w:val="00D81379"/>
    <w:rsid w:val="00D81DBD"/>
    <w:rsid w:val="00D826AE"/>
    <w:rsid w:val="00D848A6"/>
    <w:rsid w:val="00D863E8"/>
    <w:rsid w:val="00D86615"/>
    <w:rsid w:val="00D90CC1"/>
    <w:rsid w:val="00D91097"/>
    <w:rsid w:val="00D91354"/>
    <w:rsid w:val="00D916CB"/>
    <w:rsid w:val="00D920AD"/>
    <w:rsid w:val="00D92CCB"/>
    <w:rsid w:val="00D93204"/>
    <w:rsid w:val="00D941C7"/>
    <w:rsid w:val="00D94380"/>
    <w:rsid w:val="00D95526"/>
    <w:rsid w:val="00D96014"/>
    <w:rsid w:val="00D97291"/>
    <w:rsid w:val="00DA0708"/>
    <w:rsid w:val="00DA0A3A"/>
    <w:rsid w:val="00DA1320"/>
    <w:rsid w:val="00DA36D5"/>
    <w:rsid w:val="00DA379C"/>
    <w:rsid w:val="00DA43AD"/>
    <w:rsid w:val="00DA4963"/>
    <w:rsid w:val="00DA4BE3"/>
    <w:rsid w:val="00DB085D"/>
    <w:rsid w:val="00DB08AA"/>
    <w:rsid w:val="00DB0AE1"/>
    <w:rsid w:val="00DB0C47"/>
    <w:rsid w:val="00DB1B43"/>
    <w:rsid w:val="00DB2265"/>
    <w:rsid w:val="00DB2DD2"/>
    <w:rsid w:val="00DB3B6A"/>
    <w:rsid w:val="00DB44D0"/>
    <w:rsid w:val="00DB7750"/>
    <w:rsid w:val="00DB7F0C"/>
    <w:rsid w:val="00DC03A1"/>
    <w:rsid w:val="00DC058A"/>
    <w:rsid w:val="00DC0BE1"/>
    <w:rsid w:val="00DC0FC9"/>
    <w:rsid w:val="00DC2532"/>
    <w:rsid w:val="00DC2639"/>
    <w:rsid w:val="00DC27EB"/>
    <w:rsid w:val="00DC2EEB"/>
    <w:rsid w:val="00DC7631"/>
    <w:rsid w:val="00DD059D"/>
    <w:rsid w:val="00DD0E45"/>
    <w:rsid w:val="00DD1C8D"/>
    <w:rsid w:val="00DD40BC"/>
    <w:rsid w:val="00DE07BA"/>
    <w:rsid w:val="00DE101B"/>
    <w:rsid w:val="00DE1FE0"/>
    <w:rsid w:val="00DE215D"/>
    <w:rsid w:val="00DE259A"/>
    <w:rsid w:val="00DE2712"/>
    <w:rsid w:val="00DE2B50"/>
    <w:rsid w:val="00DE2C75"/>
    <w:rsid w:val="00DE4763"/>
    <w:rsid w:val="00DE4886"/>
    <w:rsid w:val="00DE6B94"/>
    <w:rsid w:val="00DE6D55"/>
    <w:rsid w:val="00DE6EF5"/>
    <w:rsid w:val="00DE7142"/>
    <w:rsid w:val="00DF1A3E"/>
    <w:rsid w:val="00DF24E9"/>
    <w:rsid w:val="00DF55F4"/>
    <w:rsid w:val="00DF5A54"/>
    <w:rsid w:val="00DF6690"/>
    <w:rsid w:val="00DF6A63"/>
    <w:rsid w:val="00DF78ED"/>
    <w:rsid w:val="00DF7D48"/>
    <w:rsid w:val="00E01997"/>
    <w:rsid w:val="00E0296A"/>
    <w:rsid w:val="00E02A2B"/>
    <w:rsid w:val="00E034F6"/>
    <w:rsid w:val="00E04E89"/>
    <w:rsid w:val="00E05131"/>
    <w:rsid w:val="00E05D35"/>
    <w:rsid w:val="00E05DA8"/>
    <w:rsid w:val="00E0694D"/>
    <w:rsid w:val="00E06DD6"/>
    <w:rsid w:val="00E076FB"/>
    <w:rsid w:val="00E1013B"/>
    <w:rsid w:val="00E110B7"/>
    <w:rsid w:val="00E118A1"/>
    <w:rsid w:val="00E122A4"/>
    <w:rsid w:val="00E12371"/>
    <w:rsid w:val="00E13BC2"/>
    <w:rsid w:val="00E149EB"/>
    <w:rsid w:val="00E14B39"/>
    <w:rsid w:val="00E15399"/>
    <w:rsid w:val="00E166BE"/>
    <w:rsid w:val="00E17D4E"/>
    <w:rsid w:val="00E233D0"/>
    <w:rsid w:val="00E25B80"/>
    <w:rsid w:val="00E260AC"/>
    <w:rsid w:val="00E26614"/>
    <w:rsid w:val="00E27DF5"/>
    <w:rsid w:val="00E3051D"/>
    <w:rsid w:val="00E316DF"/>
    <w:rsid w:val="00E31784"/>
    <w:rsid w:val="00E31B25"/>
    <w:rsid w:val="00E3271D"/>
    <w:rsid w:val="00E33227"/>
    <w:rsid w:val="00E36B99"/>
    <w:rsid w:val="00E37874"/>
    <w:rsid w:val="00E43249"/>
    <w:rsid w:val="00E437CF"/>
    <w:rsid w:val="00E44113"/>
    <w:rsid w:val="00E4459C"/>
    <w:rsid w:val="00E44B54"/>
    <w:rsid w:val="00E45556"/>
    <w:rsid w:val="00E46CCC"/>
    <w:rsid w:val="00E47199"/>
    <w:rsid w:val="00E474D4"/>
    <w:rsid w:val="00E47C9A"/>
    <w:rsid w:val="00E47FC2"/>
    <w:rsid w:val="00E50296"/>
    <w:rsid w:val="00E505A1"/>
    <w:rsid w:val="00E515D4"/>
    <w:rsid w:val="00E520DE"/>
    <w:rsid w:val="00E539CA"/>
    <w:rsid w:val="00E545BB"/>
    <w:rsid w:val="00E5498A"/>
    <w:rsid w:val="00E5556D"/>
    <w:rsid w:val="00E55B00"/>
    <w:rsid w:val="00E569FA"/>
    <w:rsid w:val="00E57C31"/>
    <w:rsid w:val="00E57D64"/>
    <w:rsid w:val="00E60074"/>
    <w:rsid w:val="00E61ACD"/>
    <w:rsid w:val="00E62E63"/>
    <w:rsid w:val="00E632DE"/>
    <w:rsid w:val="00E642C6"/>
    <w:rsid w:val="00E65DB8"/>
    <w:rsid w:val="00E664C9"/>
    <w:rsid w:val="00E66ECF"/>
    <w:rsid w:val="00E67CE2"/>
    <w:rsid w:val="00E702D2"/>
    <w:rsid w:val="00E723A7"/>
    <w:rsid w:val="00E750CB"/>
    <w:rsid w:val="00E75DD9"/>
    <w:rsid w:val="00E75DFB"/>
    <w:rsid w:val="00E805EA"/>
    <w:rsid w:val="00E811CB"/>
    <w:rsid w:val="00E82EEC"/>
    <w:rsid w:val="00E83954"/>
    <w:rsid w:val="00E84BC1"/>
    <w:rsid w:val="00E84DDE"/>
    <w:rsid w:val="00E85256"/>
    <w:rsid w:val="00E85F7B"/>
    <w:rsid w:val="00E86279"/>
    <w:rsid w:val="00E87BD2"/>
    <w:rsid w:val="00E87FE3"/>
    <w:rsid w:val="00E9024F"/>
    <w:rsid w:val="00E91AD0"/>
    <w:rsid w:val="00E91D1D"/>
    <w:rsid w:val="00E92EA1"/>
    <w:rsid w:val="00E9503B"/>
    <w:rsid w:val="00E95AFA"/>
    <w:rsid w:val="00E95F0A"/>
    <w:rsid w:val="00E95F48"/>
    <w:rsid w:val="00E979C1"/>
    <w:rsid w:val="00E97D49"/>
    <w:rsid w:val="00EA11B4"/>
    <w:rsid w:val="00EA211B"/>
    <w:rsid w:val="00EA2B15"/>
    <w:rsid w:val="00EA2C83"/>
    <w:rsid w:val="00EA352F"/>
    <w:rsid w:val="00EA3963"/>
    <w:rsid w:val="00EA412F"/>
    <w:rsid w:val="00EA470D"/>
    <w:rsid w:val="00EA61FD"/>
    <w:rsid w:val="00EA6AAE"/>
    <w:rsid w:val="00EA7F74"/>
    <w:rsid w:val="00EB0231"/>
    <w:rsid w:val="00EB040A"/>
    <w:rsid w:val="00EB2848"/>
    <w:rsid w:val="00EB2FB1"/>
    <w:rsid w:val="00EB398F"/>
    <w:rsid w:val="00EB565A"/>
    <w:rsid w:val="00EB7965"/>
    <w:rsid w:val="00EC1AE4"/>
    <w:rsid w:val="00EC2A2B"/>
    <w:rsid w:val="00EC2FE5"/>
    <w:rsid w:val="00EC3ADC"/>
    <w:rsid w:val="00EC5A5E"/>
    <w:rsid w:val="00EC613F"/>
    <w:rsid w:val="00EC61A8"/>
    <w:rsid w:val="00EC743A"/>
    <w:rsid w:val="00EC7DE8"/>
    <w:rsid w:val="00ED00A8"/>
    <w:rsid w:val="00ED0169"/>
    <w:rsid w:val="00ED1031"/>
    <w:rsid w:val="00ED17FD"/>
    <w:rsid w:val="00ED1B36"/>
    <w:rsid w:val="00ED2A34"/>
    <w:rsid w:val="00ED39EB"/>
    <w:rsid w:val="00ED3DEA"/>
    <w:rsid w:val="00ED44BB"/>
    <w:rsid w:val="00ED48A8"/>
    <w:rsid w:val="00ED5FE5"/>
    <w:rsid w:val="00ED62DF"/>
    <w:rsid w:val="00ED6D8A"/>
    <w:rsid w:val="00ED7BCF"/>
    <w:rsid w:val="00EE17ED"/>
    <w:rsid w:val="00EE355D"/>
    <w:rsid w:val="00EE35A1"/>
    <w:rsid w:val="00EE4E65"/>
    <w:rsid w:val="00EE56A3"/>
    <w:rsid w:val="00EE5F1C"/>
    <w:rsid w:val="00EE68DB"/>
    <w:rsid w:val="00EF04BE"/>
    <w:rsid w:val="00EF1522"/>
    <w:rsid w:val="00EF24B0"/>
    <w:rsid w:val="00EF3897"/>
    <w:rsid w:val="00EF3C17"/>
    <w:rsid w:val="00EF56B1"/>
    <w:rsid w:val="00EF5A87"/>
    <w:rsid w:val="00F00133"/>
    <w:rsid w:val="00F0080D"/>
    <w:rsid w:val="00F0160C"/>
    <w:rsid w:val="00F022FE"/>
    <w:rsid w:val="00F0450F"/>
    <w:rsid w:val="00F045FA"/>
    <w:rsid w:val="00F04BD5"/>
    <w:rsid w:val="00F058E9"/>
    <w:rsid w:val="00F064CA"/>
    <w:rsid w:val="00F07534"/>
    <w:rsid w:val="00F10365"/>
    <w:rsid w:val="00F106BF"/>
    <w:rsid w:val="00F130E5"/>
    <w:rsid w:val="00F137D4"/>
    <w:rsid w:val="00F15130"/>
    <w:rsid w:val="00F152FF"/>
    <w:rsid w:val="00F17C00"/>
    <w:rsid w:val="00F20742"/>
    <w:rsid w:val="00F20D2C"/>
    <w:rsid w:val="00F20E50"/>
    <w:rsid w:val="00F21EDD"/>
    <w:rsid w:val="00F21F0F"/>
    <w:rsid w:val="00F22D52"/>
    <w:rsid w:val="00F24423"/>
    <w:rsid w:val="00F26183"/>
    <w:rsid w:val="00F27063"/>
    <w:rsid w:val="00F27108"/>
    <w:rsid w:val="00F27C28"/>
    <w:rsid w:val="00F30F00"/>
    <w:rsid w:val="00F31896"/>
    <w:rsid w:val="00F31E0F"/>
    <w:rsid w:val="00F31FCB"/>
    <w:rsid w:val="00F32017"/>
    <w:rsid w:val="00F33139"/>
    <w:rsid w:val="00F33507"/>
    <w:rsid w:val="00F3583B"/>
    <w:rsid w:val="00F377AE"/>
    <w:rsid w:val="00F4010D"/>
    <w:rsid w:val="00F401F4"/>
    <w:rsid w:val="00F40652"/>
    <w:rsid w:val="00F415E4"/>
    <w:rsid w:val="00F41E17"/>
    <w:rsid w:val="00F42DE4"/>
    <w:rsid w:val="00F44892"/>
    <w:rsid w:val="00F450A2"/>
    <w:rsid w:val="00F4545D"/>
    <w:rsid w:val="00F45532"/>
    <w:rsid w:val="00F45AA8"/>
    <w:rsid w:val="00F460BF"/>
    <w:rsid w:val="00F476DB"/>
    <w:rsid w:val="00F51F5C"/>
    <w:rsid w:val="00F528F6"/>
    <w:rsid w:val="00F53C27"/>
    <w:rsid w:val="00F541D6"/>
    <w:rsid w:val="00F54B37"/>
    <w:rsid w:val="00F54CB7"/>
    <w:rsid w:val="00F55D30"/>
    <w:rsid w:val="00F57433"/>
    <w:rsid w:val="00F57C39"/>
    <w:rsid w:val="00F608E7"/>
    <w:rsid w:val="00F60D88"/>
    <w:rsid w:val="00F60FBF"/>
    <w:rsid w:val="00F629B2"/>
    <w:rsid w:val="00F63AC5"/>
    <w:rsid w:val="00F64735"/>
    <w:rsid w:val="00F64850"/>
    <w:rsid w:val="00F6494D"/>
    <w:rsid w:val="00F64ABF"/>
    <w:rsid w:val="00F66064"/>
    <w:rsid w:val="00F674B9"/>
    <w:rsid w:val="00F67943"/>
    <w:rsid w:val="00F67C27"/>
    <w:rsid w:val="00F7205B"/>
    <w:rsid w:val="00F727E6"/>
    <w:rsid w:val="00F73D1D"/>
    <w:rsid w:val="00F7417C"/>
    <w:rsid w:val="00F74B04"/>
    <w:rsid w:val="00F74B38"/>
    <w:rsid w:val="00F74E3E"/>
    <w:rsid w:val="00F76542"/>
    <w:rsid w:val="00F7680C"/>
    <w:rsid w:val="00F76909"/>
    <w:rsid w:val="00F8087C"/>
    <w:rsid w:val="00F815F8"/>
    <w:rsid w:val="00F81E8D"/>
    <w:rsid w:val="00F825A8"/>
    <w:rsid w:val="00F82A03"/>
    <w:rsid w:val="00F83E1E"/>
    <w:rsid w:val="00F842F2"/>
    <w:rsid w:val="00F849D3"/>
    <w:rsid w:val="00F8638F"/>
    <w:rsid w:val="00F86762"/>
    <w:rsid w:val="00F879FC"/>
    <w:rsid w:val="00F87DA5"/>
    <w:rsid w:val="00F90D9A"/>
    <w:rsid w:val="00F92EA6"/>
    <w:rsid w:val="00F941E9"/>
    <w:rsid w:val="00F9564C"/>
    <w:rsid w:val="00F96BD2"/>
    <w:rsid w:val="00F96CD3"/>
    <w:rsid w:val="00FA137B"/>
    <w:rsid w:val="00FA1EF4"/>
    <w:rsid w:val="00FA33E8"/>
    <w:rsid w:val="00FA4A54"/>
    <w:rsid w:val="00FA575A"/>
    <w:rsid w:val="00FA6B9C"/>
    <w:rsid w:val="00FA773A"/>
    <w:rsid w:val="00FA7856"/>
    <w:rsid w:val="00FB0108"/>
    <w:rsid w:val="00FB13B6"/>
    <w:rsid w:val="00FB2621"/>
    <w:rsid w:val="00FB29D3"/>
    <w:rsid w:val="00FB3100"/>
    <w:rsid w:val="00FB372C"/>
    <w:rsid w:val="00FB3FF1"/>
    <w:rsid w:val="00FB448C"/>
    <w:rsid w:val="00FB5239"/>
    <w:rsid w:val="00FB5E2D"/>
    <w:rsid w:val="00FB6676"/>
    <w:rsid w:val="00FB77A5"/>
    <w:rsid w:val="00FC0378"/>
    <w:rsid w:val="00FC0833"/>
    <w:rsid w:val="00FC0AFF"/>
    <w:rsid w:val="00FC1E22"/>
    <w:rsid w:val="00FC2161"/>
    <w:rsid w:val="00FC38B2"/>
    <w:rsid w:val="00FC5F21"/>
    <w:rsid w:val="00FC625D"/>
    <w:rsid w:val="00FC76DD"/>
    <w:rsid w:val="00FC7C6C"/>
    <w:rsid w:val="00FD0586"/>
    <w:rsid w:val="00FD134F"/>
    <w:rsid w:val="00FD2744"/>
    <w:rsid w:val="00FD4961"/>
    <w:rsid w:val="00FD4E22"/>
    <w:rsid w:val="00FD587E"/>
    <w:rsid w:val="00FD77A5"/>
    <w:rsid w:val="00FE22B7"/>
    <w:rsid w:val="00FE2DD8"/>
    <w:rsid w:val="00FE3308"/>
    <w:rsid w:val="00FE3611"/>
    <w:rsid w:val="00FE36CF"/>
    <w:rsid w:val="00FE3BC1"/>
    <w:rsid w:val="00FE40F8"/>
    <w:rsid w:val="00FE447A"/>
    <w:rsid w:val="00FE4E51"/>
    <w:rsid w:val="00FE6497"/>
    <w:rsid w:val="00FE6516"/>
    <w:rsid w:val="00FF0E3B"/>
    <w:rsid w:val="00FF1F6F"/>
    <w:rsid w:val="00FF26AA"/>
    <w:rsid w:val="00FF3E52"/>
    <w:rsid w:val="00FF4751"/>
    <w:rsid w:val="00FF4D1E"/>
    <w:rsid w:val="00FF55C2"/>
    <w:rsid w:val="00FF76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5C6F"/>
  <w15:docId w15:val="{C96B0C26-8EE7-45E2-82C5-CCBDA815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5684"/>
    <w:pPr>
      <w:spacing w:after="200" w:line="276" w:lineRule="auto"/>
    </w:pPr>
    <w:rPr>
      <w:sz w:val="22"/>
      <w:szCs w:val="22"/>
      <w:lang w:eastAsia="en-US"/>
    </w:rPr>
  </w:style>
  <w:style w:type="paragraph" w:styleId="10">
    <w:name w:val="heading 1"/>
    <w:basedOn w:val="a"/>
    <w:next w:val="a"/>
    <w:link w:val="11"/>
    <w:qFormat/>
    <w:rsid w:val="00E31784"/>
    <w:pPr>
      <w:keepNext/>
      <w:spacing w:after="0" w:line="240" w:lineRule="auto"/>
      <w:jc w:val="both"/>
      <w:outlineLvl w:val="0"/>
    </w:pPr>
    <w:rPr>
      <w:rFonts w:ascii="Times New Roman" w:eastAsia="Times New Roman" w:hAnsi="Times New Roman"/>
      <w:sz w:val="28"/>
      <w:szCs w:val="20"/>
    </w:rPr>
  </w:style>
  <w:style w:type="paragraph" w:styleId="2">
    <w:name w:val="heading 2"/>
    <w:basedOn w:val="a"/>
    <w:next w:val="a"/>
    <w:link w:val="20"/>
    <w:qFormat/>
    <w:rsid w:val="00E31784"/>
    <w:pPr>
      <w:keepNext/>
      <w:spacing w:after="0" w:line="240" w:lineRule="auto"/>
      <w:jc w:val="center"/>
      <w:outlineLvl w:val="1"/>
    </w:pPr>
    <w:rPr>
      <w:rFonts w:ascii="Times New Roman" w:eastAsia="Times New Roman" w:hAnsi="Times New Roman"/>
      <w:sz w:val="28"/>
      <w:szCs w:val="20"/>
    </w:rPr>
  </w:style>
  <w:style w:type="paragraph" w:styleId="30">
    <w:name w:val="heading 3"/>
    <w:basedOn w:val="a"/>
    <w:next w:val="a"/>
    <w:link w:val="31"/>
    <w:qFormat/>
    <w:rsid w:val="00E31784"/>
    <w:pPr>
      <w:keepNext/>
      <w:spacing w:after="0" w:line="240" w:lineRule="auto"/>
      <w:jc w:val="right"/>
      <w:outlineLvl w:val="2"/>
    </w:pPr>
    <w:rPr>
      <w:rFonts w:ascii="Times New Roman" w:eastAsia="Times New Roman" w:hAnsi="Times New Roman"/>
      <w:sz w:val="28"/>
      <w:szCs w:val="20"/>
    </w:rPr>
  </w:style>
  <w:style w:type="paragraph" w:styleId="4">
    <w:name w:val="heading 4"/>
    <w:basedOn w:val="a"/>
    <w:next w:val="a"/>
    <w:link w:val="40"/>
    <w:uiPriority w:val="9"/>
    <w:qFormat/>
    <w:rsid w:val="00E31784"/>
    <w:pPr>
      <w:keepNext/>
      <w:spacing w:after="0" w:line="240" w:lineRule="auto"/>
      <w:outlineLvl w:val="3"/>
    </w:pPr>
    <w:rPr>
      <w:rFonts w:ascii="Times New Roman" w:eastAsia="Times New Roman" w:hAnsi="Times New Roman"/>
      <w:sz w:val="28"/>
      <w:szCs w:val="20"/>
    </w:rPr>
  </w:style>
  <w:style w:type="paragraph" w:styleId="5">
    <w:name w:val="heading 5"/>
    <w:basedOn w:val="a"/>
    <w:next w:val="a"/>
    <w:link w:val="50"/>
    <w:uiPriority w:val="9"/>
    <w:qFormat/>
    <w:rsid w:val="00E31784"/>
    <w:pPr>
      <w:keepNext/>
      <w:tabs>
        <w:tab w:val="left" w:pos="7400"/>
      </w:tabs>
      <w:spacing w:after="0" w:line="240" w:lineRule="auto"/>
      <w:ind w:left="5670"/>
      <w:outlineLvl w:val="4"/>
    </w:pPr>
    <w:rPr>
      <w:rFonts w:ascii="Times New Roman" w:eastAsia="Times New Roman" w:hAnsi="Times New Roman"/>
      <w:b/>
      <w:sz w:val="28"/>
      <w:szCs w:val="20"/>
    </w:rPr>
  </w:style>
  <w:style w:type="paragraph" w:styleId="6">
    <w:name w:val="heading 6"/>
    <w:basedOn w:val="a"/>
    <w:next w:val="a"/>
    <w:link w:val="60"/>
    <w:qFormat/>
    <w:rsid w:val="00E31784"/>
    <w:pPr>
      <w:keepNext/>
      <w:tabs>
        <w:tab w:val="left" w:pos="7400"/>
      </w:tabs>
      <w:spacing w:after="0" w:line="240" w:lineRule="auto"/>
      <w:outlineLvl w:val="5"/>
    </w:pPr>
    <w:rPr>
      <w:rFonts w:ascii="Times New Roman" w:eastAsia="Times New Roman" w:hAnsi="Times New Roman"/>
      <w:b/>
      <w:bCs/>
      <w:sz w:val="28"/>
      <w:szCs w:val="20"/>
    </w:rPr>
  </w:style>
  <w:style w:type="paragraph" w:styleId="7">
    <w:name w:val="heading 7"/>
    <w:basedOn w:val="a"/>
    <w:next w:val="a"/>
    <w:link w:val="70"/>
    <w:qFormat/>
    <w:rsid w:val="00E31784"/>
    <w:pPr>
      <w:keepNext/>
      <w:spacing w:after="0" w:line="240" w:lineRule="auto"/>
      <w:jc w:val="center"/>
      <w:outlineLvl w:val="6"/>
    </w:pPr>
    <w:rPr>
      <w:rFonts w:ascii="Times New Roman" w:eastAsia="Times New Roman" w:hAnsi="Times New Roman"/>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E31784"/>
    <w:rPr>
      <w:rFonts w:ascii="Times New Roman" w:eastAsia="Times New Roman" w:hAnsi="Times New Roman"/>
      <w:sz w:val="28"/>
    </w:rPr>
  </w:style>
  <w:style w:type="character" w:customStyle="1" w:styleId="20">
    <w:name w:val="Заголовок 2 Знак"/>
    <w:link w:val="2"/>
    <w:rsid w:val="00E31784"/>
    <w:rPr>
      <w:rFonts w:ascii="Times New Roman" w:eastAsia="Times New Roman" w:hAnsi="Times New Roman"/>
      <w:sz w:val="28"/>
    </w:rPr>
  </w:style>
  <w:style w:type="character" w:customStyle="1" w:styleId="31">
    <w:name w:val="Заголовок 3 Знак"/>
    <w:link w:val="30"/>
    <w:rsid w:val="00E31784"/>
    <w:rPr>
      <w:rFonts w:ascii="Times New Roman" w:eastAsia="Times New Roman" w:hAnsi="Times New Roman"/>
      <w:sz w:val="28"/>
    </w:rPr>
  </w:style>
  <w:style w:type="character" w:customStyle="1" w:styleId="40">
    <w:name w:val="Заголовок 4 Знак"/>
    <w:link w:val="4"/>
    <w:uiPriority w:val="9"/>
    <w:rsid w:val="00E31784"/>
    <w:rPr>
      <w:rFonts w:ascii="Times New Roman" w:eastAsia="Times New Roman" w:hAnsi="Times New Roman"/>
      <w:sz w:val="28"/>
    </w:rPr>
  </w:style>
  <w:style w:type="character" w:customStyle="1" w:styleId="50">
    <w:name w:val="Заголовок 5 Знак"/>
    <w:link w:val="5"/>
    <w:uiPriority w:val="9"/>
    <w:rsid w:val="00E31784"/>
    <w:rPr>
      <w:rFonts w:ascii="Times New Roman" w:eastAsia="Times New Roman" w:hAnsi="Times New Roman"/>
      <w:b/>
      <w:sz w:val="28"/>
    </w:rPr>
  </w:style>
  <w:style w:type="character" w:customStyle="1" w:styleId="60">
    <w:name w:val="Заголовок 6 Знак"/>
    <w:link w:val="6"/>
    <w:rsid w:val="00E31784"/>
    <w:rPr>
      <w:rFonts w:ascii="Times New Roman" w:eastAsia="Times New Roman" w:hAnsi="Times New Roman"/>
      <w:b/>
      <w:bCs/>
      <w:sz w:val="28"/>
    </w:rPr>
  </w:style>
  <w:style w:type="character" w:customStyle="1" w:styleId="70">
    <w:name w:val="Заголовок 7 Знак"/>
    <w:link w:val="7"/>
    <w:rsid w:val="00E31784"/>
    <w:rPr>
      <w:rFonts w:ascii="Times New Roman" w:eastAsia="Times New Roman" w:hAnsi="Times New Roman"/>
      <w:b/>
      <w:sz w:val="28"/>
      <w:szCs w:val="28"/>
    </w:rPr>
  </w:style>
  <w:style w:type="paragraph" w:customStyle="1" w:styleId="a3">
    <w:name w:val="Бланк_адрес"/>
    <w:basedOn w:val="a"/>
    <w:rsid w:val="009F7EA3"/>
    <w:pPr>
      <w:suppressAutoHyphens/>
      <w:spacing w:before="60" w:after="60" w:line="180" w:lineRule="exact"/>
      <w:jc w:val="center"/>
    </w:pPr>
    <w:rPr>
      <w:rFonts w:ascii="Times New Roman" w:eastAsia="Times New Roman" w:hAnsi="Times New Roman"/>
      <w:color w:val="000000"/>
      <w:sz w:val="18"/>
      <w:szCs w:val="20"/>
      <w:lang w:eastAsia="ar-SA"/>
    </w:rPr>
  </w:style>
  <w:style w:type="character" w:customStyle="1" w:styleId="a4">
    <w:name w:val="Цветовое выделение"/>
    <w:uiPriority w:val="99"/>
    <w:rsid w:val="009F7EA3"/>
    <w:rPr>
      <w:b/>
      <w:color w:val="26282F"/>
    </w:rPr>
  </w:style>
  <w:style w:type="paragraph" w:styleId="a5">
    <w:name w:val="List Paragraph"/>
    <w:basedOn w:val="a"/>
    <w:uiPriority w:val="34"/>
    <w:qFormat/>
    <w:rsid w:val="009F7EA3"/>
    <w:pPr>
      <w:spacing w:after="160" w:line="259" w:lineRule="auto"/>
      <w:ind w:left="720"/>
      <w:contextualSpacing/>
    </w:pPr>
  </w:style>
  <w:style w:type="paragraph" w:customStyle="1" w:styleId="ConsPlusTitle">
    <w:name w:val="ConsPlusTitle"/>
    <w:rsid w:val="00E25B80"/>
    <w:pPr>
      <w:widowControl w:val="0"/>
      <w:autoSpaceDE w:val="0"/>
      <w:autoSpaceDN w:val="0"/>
    </w:pPr>
    <w:rPr>
      <w:rFonts w:ascii="Times New Roman" w:eastAsia="Times New Roman" w:hAnsi="Times New Roman"/>
      <w:b/>
      <w:sz w:val="24"/>
    </w:rPr>
  </w:style>
  <w:style w:type="paragraph" w:styleId="a6">
    <w:name w:val="Normal (Web)"/>
    <w:aliases w:val="Обычный (Web) Знак,Обычный (Web) Знак Знак,Обычный (Web)1,Обычный (веб) Знак1,Обычный (веб) Знак Знак1,Обычный (веб) Знак Знак Знак, Знак Знак1 Знак Знак,Обычный (веб) Знак Знак Знак Знак, Знак Знак Знак Знак Знак,Знак4 Зна"/>
    <w:basedOn w:val="a"/>
    <w:link w:val="a7"/>
    <w:uiPriority w:val="99"/>
    <w:unhideWhenUsed/>
    <w:rsid w:val="005743EE"/>
    <w:pPr>
      <w:spacing w:before="100" w:beforeAutospacing="1" w:after="100" w:afterAutospacing="1" w:line="240" w:lineRule="auto"/>
    </w:pPr>
    <w:rPr>
      <w:rFonts w:ascii="Times New Roman" w:eastAsia="Times New Roman" w:hAnsi="Times New Roman"/>
      <w:sz w:val="24"/>
      <w:szCs w:val="24"/>
    </w:rPr>
  </w:style>
  <w:style w:type="character" w:customStyle="1" w:styleId="a7">
    <w:name w:val="Обычный (веб) Знак"/>
    <w:aliases w:val="Обычный (Web) Знак Знак1,Обычный (Web) Знак Знак Знак,Обычный (Web)1 Знак,Обычный (веб) Знак1 Знак,Обычный (веб) Знак Знак1 Знак,Обычный (веб) Знак Знак Знак Знак1, Знак Знак1 Знак Знак Знак,Обычный (веб) Знак Знак Знак Знак Знак"/>
    <w:link w:val="a6"/>
    <w:uiPriority w:val="99"/>
    <w:locked/>
    <w:rsid w:val="00106F6B"/>
    <w:rPr>
      <w:rFonts w:ascii="Times New Roman" w:eastAsia="Times New Roman" w:hAnsi="Times New Roman"/>
      <w:sz w:val="24"/>
      <w:szCs w:val="24"/>
    </w:rPr>
  </w:style>
  <w:style w:type="character" w:styleId="a8">
    <w:name w:val="Subtle Emphasis"/>
    <w:uiPriority w:val="19"/>
    <w:qFormat/>
    <w:rsid w:val="00106F6B"/>
    <w:rPr>
      <w:i/>
      <w:iCs/>
      <w:color w:val="808080"/>
    </w:rPr>
  </w:style>
  <w:style w:type="paragraph" w:styleId="a9">
    <w:name w:val="header"/>
    <w:aliases w:val=" Знак"/>
    <w:basedOn w:val="a"/>
    <w:link w:val="aa"/>
    <w:uiPriority w:val="99"/>
    <w:rsid w:val="00E31784"/>
    <w:pPr>
      <w:tabs>
        <w:tab w:val="center" w:pos="4153"/>
        <w:tab w:val="right" w:pos="8306"/>
      </w:tabs>
      <w:suppressAutoHyphens/>
      <w:spacing w:after="0" w:line="348" w:lineRule="auto"/>
      <w:ind w:firstLine="709"/>
      <w:jc w:val="both"/>
    </w:pPr>
    <w:rPr>
      <w:rFonts w:ascii="Times New Roman" w:eastAsia="Times New Roman" w:hAnsi="Times New Roman"/>
      <w:sz w:val="28"/>
      <w:szCs w:val="20"/>
    </w:rPr>
  </w:style>
  <w:style w:type="character" w:customStyle="1" w:styleId="aa">
    <w:name w:val="Верхний колонтитул Знак"/>
    <w:aliases w:val=" Знак Знак"/>
    <w:link w:val="a9"/>
    <w:uiPriority w:val="99"/>
    <w:rsid w:val="00E31784"/>
    <w:rPr>
      <w:rFonts w:ascii="Times New Roman" w:eastAsia="Times New Roman" w:hAnsi="Times New Roman"/>
      <w:sz w:val="28"/>
    </w:rPr>
  </w:style>
  <w:style w:type="paragraph" w:styleId="ab">
    <w:name w:val="caption"/>
    <w:basedOn w:val="a"/>
    <w:next w:val="a"/>
    <w:uiPriority w:val="35"/>
    <w:qFormat/>
    <w:rsid w:val="00E31784"/>
    <w:pPr>
      <w:spacing w:after="0" w:line="252" w:lineRule="auto"/>
      <w:jc w:val="center"/>
    </w:pPr>
    <w:rPr>
      <w:rFonts w:ascii="Times New Roman" w:eastAsia="Times New Roman" w:hAnsi="Times New Roman"/>
      <w:b/>
      <w:color w:val="000000"/>
      <w:spacing w:val="20"/>
      <w:sz w:val="28"/>
      <w:szCs w:val="20"/>
      <w:lang w:eastAsia="ru-RU"/>
    </w:rPr>
  </w:style>
  <w:style w:type="paragraph" w:styleId="ac">
    <w:name w:val="Body Text Indent"/>
    <w:basedOn w:val="a"/>
    <w:link w:val="ad"/>
    <w:rsid w:val="00E31784"/>
    <w:pPr>
      <w:spacing w:after="0" w:line="240" w:lineRule="auto"/>
      <w:ind w:firstLine="567"/>
      <w:jc w:val="both"/>
    </w:pPr>
    <w:rPr>
      <w:rFonts w:ascii="Times New Roman" w:eastAsia="Times New Roman" w:hAnsi="Times New Roman"/>
      <w:sz w:val="28"/>
      <w:szCs w:val="20"/>
    </w:rPr>
  </w:style>
  <w:style w:type="character" w:customStyle="1" w:styleId="ad">
    <w:name w:val="Основной текст с отступом Знак"/>
    <w:link w:val="ac"/>
    <w:rsid w:val="00E31784"/>
    <w:rPr>
      <w:rFonts w:ascii="Times New Roman" w:eastAsia="Times New Roman" w:hAnsi="Times New Roman"/>
      <w:sz w:val="28"/>
    </w:rPr>
  </w:style>
  <w:style w:type="paragraph" w:customStyle="1" w:styleId="FR3">
    <w:name w:val="FR3"/>
    <w:rsid w:val="00E31784"/>
    <w:pPr>
      <w:widowControl w:val="0"/>
      <w:spacing w:line="300" w:lineRule="auto"/>
      <w:ind w:left="480" w:firstLine="300"/>
    </w:pPr>
    <w:rPr>
      <w:rFonts w:ascii="Times New Roman" w:eastAsia="Times New Roman" w:hAnsi="Times New Roman"/>
      <w:snapToGrid w:val="0"/>
      <w:sz w:val="28"/>
    </w:rPr>
  </w:style>
  <w:style w:type="paragraph" w:styleId="21">
    <w:name w:val="Body Text Indent 2"/>
    <w:basedOn w:val="a"/>
    <w:link w:val="22"/>
    <w:rsid w:val="00E31784"/>
    <w:pPr>
      <w:spacing w:before="360" w:after="0" w:line="240" w:lineRule="auto"/>
      <w:ind w:firstLine="709"/>
      <w:jc w:val="both"/>
    </w:pPr>
    <w:rPr>
      <w:rFonts w:ascii="Times New Roman" w:eastAsia="Times New Roman" w:hAnsi="Times New Roman"/>
      <w:snapToGrid w:val="0"/>
      <w:sz w:val="28"/>
      <w:szCs w:val="20"/>
    </w:rPr>
  </w:style>
  <w:style w:type="character" w:customStyle="1" w:styleId="22">
    <w:name w:val="Основной текст с отступом 2 Знак"/>
    <w:link w:val="21"/>
    <w:rsid w:val="00E31784"/>
    <w:rPr>
      <w:rFonts w:ascii="Times New Roman" w:eastAsia="Times New Roman" w:hAnsi="Times New Roman"/>
      <w:snapToGrid w:val="0"/>
      <w:sz w:val="28"/>
    </w:rPr>
  </w:style>
  <w:style w:type="paragraph" w:customStyle="1" w:styleId="12">
    <w:name w:val="Обычный1"/>
    <w:rsid w:val="00E31784"/>
    <w:pPr>
      <w:widowControl w:val="0"/>
    </w:pPr>
    <w:rPr>
      <w:rFonts w:ascii="Times New Roman" w:eastAsia="Times New Roman" w:hAnsi="Times New Roman"/>
      <w:snapToGrid w:val="0"/>
    </w:rPr>
  </w:style>
  <w:style w:type="paragraph" w:styleId="ae">
    <w:name w:val="Body Text"/>
    <w:basedOn w:val="a"/>
    <w:link w:val="af"/>
    <w:uiPriority w:val="99"/>
    <w:rsid w:val="00E31784"/>
    <w:pPr>
      <w:spacing w:after="0" w:line="240" w:lineRule="auto"/>
      <w:jc w:val="both"/>
    </w:pPr>
    <w:rPr>
      <w:rFonts w:ascii="Times New Roman" w:eastAsia="Times New Roman" w:hAnsi="Times New Roman"/>
      <w:sz w:val="28"/>
      <w:szCs w:val="20"/>
    </w:rPr>
  </w:style>
  <w:style w:type="character" w:customStyle="1" w:styleId="af">
    <w:name w:val="Основной текст Знак"/>
    <w:link w:val="ae"/>
    <w:uiPriority w:val="99"/>
    <w:rsid w:val="00E31784"/>
    <w:rPr>
      <w:rFonts w:ascii="Times New Roman" w:eastAsia="Times New Roman" w:hAnsi="Times New Roman"/>
      <w:sz w:val="28"/>
    </w:rPr>
  </w:style>
  <w:style w:type="paragraph" w:styleId="af0">
    <w:name w:val="footer"/>
    <w:basedOn w:val="a"/>
    <w:link w:val="af1"/>
    <w:uiPriority w:val="99"/>
    <w:rsid w:val="00E31784"/>
    <w:pPr>
      <w:tabs>
        <w:tab w:val="center" w:pos="4677"/>
        <w:tab w:val="right" w:pos="9355"/>
      </w:tabs>
      <w:spacing w:after="0" w:line="240" w:lineRule="auto"/>
    </w:pPr>
    <w:rPr>
      <w:rFonts w:ascii="Times New Roman" w:eastAsia="Times New Roman" w:hAnsi="Times New Roman"/>
      <w:sz w:val="20"/>
      <w:szCs w:val="20"/>
    </w:rPr>
  </w:style>
  <w:style w:type="character" w:customStyle="1" w:styleId="af1">
    <w:name w:val="Нижний колонтитул Знак"/>
    <w:link w:val="af0"/>
    <w:uiPriority w:val="99"/>
    <w:rsid w:val="00E31784"/>
    <w:rPr>
      <w:rFonts w:ascii="Times New Roman" w:eastAsia="Times New Roman" w:hAnsi="Times New Roman"/>
    </w:rPr>
  </w:style>
  <w:style w:type="paragraph" w:styleId="32">
    <w:name w:val="Body Text Indent 3"/>
    <w:basedOn w:val="a"/>
    <w:link w:val="33"/>
    <w:rsid w:val="00E31784"/>
    <w:pPr>
      <w:spacing w:after="0" w:line="240" w:lineRule="auto"/>
      <w:ind w:firstLine="900"/>
    </w:pPr>
    <w:rPr>
      <w:rFonts w:ascii="Times New Roman" w:eastAsia="Times New Roman" w:hAnsi="Times New Roman"/>
      <w:sz w:val="28"/>
      <w:szCs w:val="20"/>
    </w:rPr>
  </w:style>
  <w:style w:type="character" w:customStyle="1" w:styleId="33">
    <w:name w:val="Основной текст с отступом 3 Знак"/>
    <w:link w:val="32"/>
    <w:rsid w:val="00E31784"/>
    <w:rPr>
      <w:rFonts w:ascii="Times New Roman" w:eastAsia="Times New Roman" w:hAnsi="Times New Roman"/>
      <w:sz w:val="28"/>
    </w:rPr>
  </w:style>
  <w:style w:type="paragraph" w:customStyle="1" w:styleId="FR1">
    <w:name w:val="FR1"/>
    <w:rsid w:val="00E31784"/>
    <w:pPr>
      <w:widowControl w:val="0"/>
      <w:autoSpaceDE w:val="0"/>
      <w:autoSpaceDN w:val="0"/>
      <w:adjustRightInd w:val="0"/>
      <w:spacing w:before="800"/>
      <w:ind w:left="280"/>
      <w:jc w:val="center"/>
    </w:pPr>
    <w:rPr>
      <w:rFonts w:ascii="Arial" w:eastAsia="Times New Roman" w:hAnsi="Arial" w:cs="Arial"/>
      <w:noProof/>
    </w:rPr>
  </w:style>
  <w:style w:type="paragraph" w:styleId="af2">
    <w:name w:val="Balloon Text"/>
    <w:basedOn w:val="a"/>
    <w:link w:val="af3"/>
    <w:uiPriority w:val="99"/>
    <w:semiHidden/>
    <w:rsid w:val="00E31784"/>
    <w:pPr>
      <w:spacing w:after="0" w:line="240" w:lineRule="auto"/>
    </w:pPr>
    <w:rPr>
      <w:rFonts w:ascii="Tahoma" w:eastAsia="Times New Roman" w:hAnsi="Tahoma"/>
      <w:sz w:val="16"/>
      <w:szCs w:val="16"/>
    </w:rPr>
  </w:style>
  <w:style w:type="character" w:customStyle="1" w:styleId="af3">
    <w:name w:val="Текст выноски Знак"/>
    <w:link w:val="af2"/>
    <w:uiPriority w:val="99"/>
    <w:semiHidden/>
    <w:rsid w:val="00E31784"/>
    <w:rPr>
      <w:rFonts w:ascii="Tahoma" w:eastAsia="Times New Roman" w:hAnsi="Tahoma" w:cs="Tahoma"/>
      <w:sz w:val="16"/>
      <w:szCs w:val="16"/>
    </w:rPr>
  </w:style>
  <w:style w:type="paragraph" w:styleId="af4">
    <w:name w:val="Block Text"/>
    <w:basedOn w:val="a"/>
    <w:rsid w:val="00E31784"/>
    <w:pPr>
      <w:widowControl w:val="0"/>
      <w:autoSpaceDE w:val="0"/>
      <w:autoSpaceDN w:val="0"/>
      <w:adjustRightInd w:val="0"/>
      <w:spacing w:before="2260" w:after="0" w:line="260" w:lineRule="auto"/>
      <w:ind w:left="360" w:right="3200"/>
    </w:pPr>
    <w:rPr>
      <w:rFonts w:ascii="Times New Roman" w:eastAsia="Times New Roman" w:hAnsi="Times New Roman"/>
      <w:lang w:eastAsia="ru-RU"/>
    </w:rPr>
  </w:style>
  <w:style w:type="table" w:styleId="af5">
    <w:name w:val="Table Grid"/>
    <w:basedOn w:val="a1"/>
    <w:uiPriority w:val="59"/>
    <w:rsid w:val="00E3178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6">
    <w:name w:val="Гипертекстовая ссылка"/>
    <w:uiPriority w:val="99"/>
    <w:rsid w:val="00E31784"/>
    <w:rPr>
      <w:color w:val="008000"/>
    </w:rPr>
  </w:style>
  <w:style w:type="paragraph" w:customStyle="1" w:styleId="af7">
    <w:name w:val="Заголовок статьи"/>
    <w:basedOn w:val="a"/>
    <w:next w:val="a"/>
    <w:rsid w:val="00E31784"/>
    <w:pPr>
      <w:autoSpaceDE w:val="0"/>
      <w:autoSpaceDN w:val="0"/>
      <w:adjustRightInd w:val="0"/>
      <w:spacing w:after="0" w:line="240" w:lineRule="auto"/>
      <w:ind w:left="1612" w:hanging="892"/>
      <w:jc w:val="both"/>
    </w:pPr>
    <w:rPr>
      <w:rFonts w:ascii="Arial" w:eastAsia="Times New Roman" w:hAnsi="Arial"/>
      <w:sz w:val="24"/>
      <w:szCs w:val="24"/>
      <w:lang w:eastAsia="ru-RU"/>
    </w:rPr>
  </w:style>
  <w:style w:type="paragraph" w:styleId="af8">
    <w:name w:val="Title"/>
    <w:basedOn w:val="a"/>
    <w:link w:val="13"/>
    <w:qFormat/>
    <w:rsid w:val="00E31784"/>
    <w:pPr>
      <w:autoSpaceDE w:val="0"/>
      <w:autoSpaceDN w:val="0"/>
      <w:adjustRightInd w:val="0"/>
      <w:spacing w:after="0" w:line="240" w:lineRule="auto"/>
      <w:ind w:firstLine="567"/>
      <w:jc w:val="center"/>
    </w:pPr>
    <w:rPr>
      <w:rFonts w:ascii="Times New Roman" w:eastAsia="Times New Roman" w:hAnsi="Times New Roman"/>
      <w:sz w:val="28"/>
      <w:szCs w:val="28"/>
    </w:rPr>
  </w:style>
  <w:style w:type="character" w:customStyle="1" w:styleId="13">
    <w:name w:val="Название Знак1"/>
    <w:link w:val="af8"/>
    <w:rsid w:val="00E31784"/>
    <w:rPr>
      <w:rFonts w:ascii="Times New Roman" w:eastAsia="Times New Roman" w:hAnsi="Times New Roman"/>
      <w:sz w:val="28"/>
      <w:szCs w:val="28"/>
    </w:rPr>
  </w:style>
  <w:style w:type="paragraph" w:customStyle="1" w:styleId="textindent">
    <w:name w:val="textindent"/>
    <w:basedOn w:val="a"/>
    <w:rsid w:val="00E31784"/>
    <w:pPr>
      <w:spacing w:before="60" w:after="60" w:line="240" w:lineRule="auto"/>
      <w:ind w:firstLine="225"/>
      <w:jc w:val="both"/>
      <w:textAlignment w:val="baseline"/>
    </w:pPr>
    <w:rPr>
      <w:rFonts w:ascii="Arial" w:eastAsia="Times New Roman" w:hAnsi="Arial" w:cs="Arial"/>
      <w:color w:val="000000"/>
      <w:sz w:val="18"/>
      <w:szCs w:val="18"/>
      <w:lang w:eastAsia="ru-RU"/>
    </w:rPr>
  </w:style>
  <w:style w:type="paragraph" w:styleId="af9">
    <w:name w:val="footnote text"/>
    <w:basedOn w:val="a"/>
    <w:link w:val="afa"/>
    <w:semiHidden/>
    <w:rsid w:val="00E31784"/>
    <w:pPr>
      <w:spacing w:after="0" w:line="240" w:lineRule="auto"/>
    </w:pPr>
    <w:rPr>
      <w:rFonts w:ascii="Times New Roman" w:eastAsia="Times New Roman" w:hAnsi="Times New Roman"/>
      <w:sz w:val="20"/>
      <w:szCs w:val="20"/>
    </w:rPr>
  </w:style>
  <w:style w:type="character" w:customStyle="1" w:styleId="afa">
    <w:name w:val="Текст сноски Знак"/>
    <w:link w:val="af9"/>
    <w:semiHidden/>
    <w:rsid w:val="00E31784"/>
    <w:rPr>
      <w:rFonts w:ascii="Times New Roman" w:eastAsia="Times New Roman" w:hAnsi="Times New Roman"/>
    </w:rPr>
  </w:style>
  <w:style w:type="character" w:styleId="afb">
    <w:name w:val="footnote reference"/>
    <w:semiHidden/>
    <w:rsid w:val="00E31784"/>
    <w:rPr>
      <w:vertAlign w:val="superscript"/>
    </w:rPr>
  </w:style>
  <w:style w:type="paragraph" w:styleId="afc">
    <w:name w:val="endnote text"/>
    <w:basedOn w:val="a"/>
    <w:link w:val="afd"/>
    <w:semiHidden/>
    <w:rsid w:val="00E31784"/>
    <w:pPr>
      <w:spacing w:after="0" w:line="240" w:lineRule="auto"/>
    </w:pPr>
    <w:rPr>
      <w:rFonts w:ascii="Times New Roman" w:eastAsia="Times New Roman" w:hAnsi="Times New Roman"/>
      <w:sz w:val="20"/>
      <w:szCs w:val="20"/>
    </w:rPr>
  </w:style>
  <w:style w:type="character" w:customStyle="1" w:styleId="afd">
    <w:name w:val="Текст концевой сноски Знак"/>
    <w:link w:val="afc"/>
    <w:semiHidden/>
    <w:rsid w:val="00E31784"/>
    <w:rPr>
      <w:rFonts w:ascii="Times New Roman" w:eastAsia="Times New Roman" w:hAnsi="Times New Roman"/>
    </w:rPr>
  </w:style>
  <w:style w:type="character" w:styleId="afe">
    <w:name w:val="endnote reference"/>
    <w:semiHidden/>
    <w:rsid w:val="00E31784"/>
    <w:rPr>
      <w:vertAlign w:val="superscript"/>
    </w:rPr>
  </w:style>
  <w:style w:type="paragraph" w:customStyle="1" w:styleId="ConsPlusNonformat">
    <w:name w:val="ConsPlusNonformat"/>
    <w:rsid w:val="00E31784"/>
    <w:pPr>
      <w:autoSpaceDE w:val="0"/>
      <w:autoSpaceDN w:val="0"/>
      <w:adjustRightInd w:val="0"/>
    </w:pPr>
    <w:rPr>
      <w:rFonts w:ascii="Courier New" w:eastAsia="Times New Roman" w:hAnsi="Courier New" w:cs="Courier New"/>
    </w:rPr>
  </w:style>
  <w:style w:type="character" w:styleId="aff">
    <w:name w:val="Strong"/>
    <w:uiPriority w:val="22"/>
    <w:qFormat/>
    <w:rsid w:val="00E31784"/>
    <w:rPr>
      <w:rFonts w:ascii="Verdana" w:hAnsi="Verdana" w:hint="default"/>
      <w:b/>
      <w:bCs/>
    </w:rPr>
  </w:style>
  <w:style w:type="character" w:styleId="aff0">
    <w:name w:val="Hyperlink"/>
    <w:uiPriority w:val="99"/>
    <w:rsid w:val="00E31784"/>
    <w:rPr>
      <w:color w:val="0000FF"/>
      <w:u w:val="single"/>
    </w:rPr>
  </w:style>
  <w:style w:type="paragraph" w:customStyle="1" w:styleId="text">
    <w:name w:val="text"/>
    <w:basedOn w:val="a"/>
    <w:link w:val="text0"/>
    <w:rsid w:val="00E31784"/>
    <w:pPr>
      <w:spacing w:after="0" w:line="240" w:lineRule="auto"/>
      <w:jc w:val="both"/>
      <w:textAlignment w:val="baseline"/>
    </w:pPr>
    <w:rPr>
      <w:rFonts w:ascii="Arial" w:eastAsia="Times New Roman" w:hAnsi="Arial"/>
      <w:color w:val="000000"/>
      <w:sz w:val="18"/>
      <w:szCs w:val="18"/>
    </w:rPr>
  </w:style>
  <w:style w:type="character" w:customStyle="1" w:styleId="text0">
    <w:name w:val="text Знак"/>
    <w:link w:val="text"/>
    <w:rsid w:val="00E31784"/>
    <w:rPr>
      <w:rFonts w:ascii="Arial" w:eastAsia="Times New Roman" w:hAnsi="Arial" w:cs="Arial"/>
      <w:color w:val="000000"/>
      <w:sz w:val="18"/>
      <w:szCs w:val="18"/>
    </w:rPr>
  </w:style>
  <w:style w:type="paragraph" w:styleId="aff1">
    <w:name w:val="Plain Text"/>
    <w:basedOn w:val="a"/>
    <w:link w:val="aff2"/>
    <w:rsid w:val="00E31784"/>
    <w:pPr>
      <w:autoSpaceDE w:val="0"/>
      <w:autoSpaceDN w:val="0"/>
      <w:spacing w:after="0" w:line="240" w:lineRule="auto"/>
    </w:pPr>
    <w:rPr>
      <w:rFonts w:ascii="Courier New" w:eastAsia="Times New Roman" w:hAnsi="Courier New"/>
      <w:color w:val="000000"/>
      <w:sz w:val="20"/>
      <w:szCs w:val="20"/>
    </w:rPr>
  </w:style>
  <w:style w:type="character" w:customStyle="1" w:styleId="aff2">
    <w:name w:val="Текст Знак"/>
    <w:link w:val="aff1"/>
    <w:rsid w:val="00E31784"/>
    <w:rPr>
      <w:rFonts w:ascii="Courier New" w:eastAsia="Times New Roman" w:hAnsi="Courier New" w:cs="Courier New"/>
      <w:color w:val="000000"/>
    </w:rPr>
  </w:style>
  <w:style w:type="paragraph" w:styleId="23">
    <w:name w:val="Body Text 2"/>
    <w:basedOn w:val="a"/>
    <w:link w:val="24"/>
    <w:uiPriority w:val="99"/>
    <w:unhideWhenUsed/>
    <w:rsid w:val="00E31784"/>
    <w:pPr>
      <w:spacing w:after="120" w:line="480" w:lineRule="auto"/>
    </w:pPr>
    <w:rPr>
      <w:rFonts w:ascii="Times New Roman" w:eastAsia="Times New Roman" w:hAnsi="Times New Roman"/>
      <w:sz w:val="20"/>
      <w:szCs w:val="20"/>
    </w:rPr>
  </w:style>
  <w:style w:type="character" w:customStyle="1" w:styleId="24">
    <w:name w:val="Основной текст 2 Знак"/>
    <w:link w:val="23"/>
    <w:uiPriority w:val="99"/>
    <w:semiHidden/>
    <w:rsid w:val="00E31784"/>
    <w:rPr>
      <w:rFonts w:ascii="Times New Roman" w:eastAsia="Times New Roman" w:hAnsi="Times New Roman"/>
    </w:rPr>
  </w:style>
  <w:style w:type="paragraph" w:customStyle="1" w:styleId="aff3">
    <w:name w:val="Основной текст с отступом.Надин стиль"/>
    <w:basedOn w:val="a"/>
    <w:rsid w:val="00E31784"/>
    <w:pPr>
      <w:tabs>
        <w:tab w:val="left" w:pos="10490"/>
      </w:tabs>
      <w:spacing w:after="120" w:line="360" w:lineRule="auto"/>
      <w:ind w:left="283" w:right="-1" w:firstLine="794"/>
      <w:jc w:val="both"/>
    </w:pPr>
    <w:rPr>
      <w:rFonts w:ascii="Courier New" w:eastAsia="Times New Roman" w:hAnsi="Courier New"/>
      <w:sz w:val="28"/>
      <w:szCs w:val="20"/>
      <w:lang w:eastAsia="ru-RU"/>
    </w:rPr>
  </w:style>
  <w:style w:type="paragraph" w:customStyle="1" w:styleId="14">
    <w:name w:val="Основной текст.Основной текст Знак.Основной текст1"/>
    <w:basedOn w:val="a"/>
    <w:rsid w:val="00E31784"/>
    <w:pPr>
      <w:spacing w:after="0" w:line="240" w:lineRule="auto"/>
      <w:jc w:val="both"/>
    </w:pPr>
    <w:rPr>
      <w:rFonts w:ascii="Times New Roman" w:eastAsia="Times New Roman" w:hAnsi="Times New Roman"/>
      <w:sz w:val="28"/>
      <w:szCs w:val="20"/>
      <w:lang w:eastAsia="ru-RU"/>
    </w:rPr>
  </w:style>
  <w:style w:type="paragraph" w:styleId="aff4">
    <w:name w:val="No Spacing"/>
    <w:link w:val="aff5"/>
    <w:uiPriority w:val="1"/>
    <w:qFormat/>
    <w:rsid w:val="00E31784"/>
    <w:rPr>
      <w:rFonts w:eastAsia="Times New Roman"/>
      <w:sz w:val="22"/>
      <w:szCs w:val="22"/>
    </w:rPr>
  </w:style>
  <w:style w:type="paragraph" w:customStyle="1" w:styleId="Default">
    <w:name w:val="Default"/>
    <w:rsid w:val="00E31784"/>
    <w:pPr>
      <w:autoSpaceDE w:val="0"/>
      <w:autoSpaceDN w:val="0"/>
      <w:adjustRightInd w:val="0"/>
    </w:pPr>
    <w:rPr>
      <w:rFonts w:ascii="Times New Roman" w:eastAsia="Times New Roman" w:hAnsi="Times New Roman"/>
      <w:color w:val="000000"/>
      <w:sz w:val="24"/>
      <w:szCs w:val="24"/>
    </w:rPr>
  </w:style>
  <w:style w:type="character" w:customStyle="1" w:styleId="FontStyle15">
    <w:name w:val="Font Style15"/>
    <w:rsid w:val="00E31784"/>
    <w:rPr>
      <w:rFonts w:ascii="Times New Roman" w:hAnsi="Times New Roman" w:cs="Times New Roman" w:hint="default"/>
      <w:sz w:val="26"/>
      <w:szCs w:val="26"/>
    </w:rPr>
  </w:style>
  <w:style w:type="paragraph" w:customStyle="1" w:styleId="210">
    <w:name w:val="Основной текст 21"/>
    <w:basedOn w:val="a"/>
    <w:rsid w:val="00E31784"/>
    <w:pPr>
      <w:widowControl w:val="0"/>
      <w:spacing w:after="0" w:line="360" w:lineRule="auto"/>
      <w:ind w:firstLine="709"/>
      <w:jc w:val="both"/>
    </w:pPr>
    <w:rPr>
      <w:rFonts w:ascii="Times New Roman" w:eastAsia="Times New Roman" w:hAnsi="Times New Roman"/>
      <w:sz w:val="24"/>
      <w:szCs w:val="20"/>
      <w:lang w:eastAsia="ru-RU"/>
    </w:rPr>
  </w:style>
  <w:style w:type="paragraph" w:customStyle="1" w:styleId="ConsPlusNormal">
    <w:name w:val="ConsPlusNormal"/>
    <w:rsid w:val="004A25BA"/>
    <w:pPr>
      <w:widowControl w:val="0"/>
      <w:autoSpaceDE w:val="0"/>
      <w:autoSpaceDN w:val="0"/>
      <w:adjustRightInd w:val="0"/>
      <w:ind w:firstLine="720"/>
    </w:pPr>
    <w:rPr>
      <w:rFonts w:ascii="Arial" w:eastAsia="MS Mincho" w:hAnsi="Arial" w:cs="Arial"/>
      <w:lang w:eastAsia="ja-JP"/>
    </w:rPr>
  </w:style>
  <w:style w:type="character" w:customStyle="1" w:styleId="blk">
    <w:name w:val="blk"/>
    <w:basedOn w:val="a0"/>
    <w:rsid w:val="0009234C"/>
  </w:style>
  <w:style w:type="character" w:customStyle="1" w:styleId="hl">
    <w:name w:val="hl"/>
    <w:basedOn w:val="a0"/>
    <w:rsid w:val="00011069"/>
  </w:style>
  <w:style w:type="character" w:customStyle="1" w:styleId="nobr">
    <w:name w:val="nobr"/>
    <w:basedOn w:val="a0"/>
    <w:rsid w:val="00011069"/>
  </w:style>
  <w:style w:type="paragraph" w:customStyle="1" w:styleId="abzac">
    <w:name w:val="abzac"/>
    <w:basedOn w:val="a"/>
    <w:rsid w:val="004A10D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meta">
    <w:name w:val="post-meta"/>
    <w:basedOn w:val="a"/>
    <w:rsid w:val="004A10D4"/>
    <w:pPr>
      <w:spacing w:before="100" w:beforeAutospacing="1" w:after="100" w:afterAutospacing="1" w:line="240" w:lineRule="auto"/>
    </w:pPr>
    <w:rPr>
      <w:rFonts w:ascii="Times New Roman" w:eastAsia="Times New Roman" w:hAnsi="Times New Roman"/>
      <w:color w:val="FA05FA"/>
      <w:sz w:val="24"/>
      <w:szCs w:val="24"/>
      <w:lang w:eastAsia="ru-RU"/>
    </w:rPr>
  </w:style>
  <w:style w:type="paragraph" w:customStyle="1" w:styleId="post-date">
    <w:name w:val="post-date"/>
    <w:basedOn w:val="a"/>
    <w:rsid w:val="004A10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onth">
    <w:name w:val="month"/>
    <w:basedOn w:val="a0"/>
    <w:rsid w:val="004A10D4"/>
  </w:style>
  <w:style w:type="character" w:customStyle="1" w:styleId="day">
    <w:name w:val="day"/>
    <w:basedOn w:val="a0"/>
    <w:rsid w:val="004A10D4"/>
  </w:style>
  <w:style w:type="character" w:customStyle="1" w:styleId="year">
    <w:name w:val="year"/>
    <w:basedOn w:val="a0"/>
    <w:rsid w:val="004A10D4"/>
  </w:style>
  <w:style w:type="character" w:customStyle="1" w:styleId="post-comments">
    <w:name w:val="post-comments"/>
    <w:basedOn w:val="a0"/>
    <w:rsid w:val="004A10D4"/>
  </w:style>
  <w:style w:type="character" w:customStyle="1" w:styleId="fn">
    <w:name w:val="fn"/>
    <w:basedOn w:val="a0"/>
    <w:rsid w:val="004A10D4"/>
  </w:style>
  <w:style w:type="character" w:customStyle="1" w:styleId="updated">
    <w:name w:val="updated"/>
    <w:basedOn w:val="a0"/>
    <w:rsid w:val="004A10D4"/>
  </w:style>
  <w:style w:type="character" w:customStyle="1" w:styleId="entry-title">
    <w:name w:val="entry-title"/>
    <w:basedOn w:val="a0"/>
    <w:rsid w:val="004A10D4"/>
  </w:style>
  <w:style w:type="character" w:customStyle="1" w:styleId="ucoz-forum-post">
    <w:name w:val="ucoz-forum-post"/>
    <w:basedOn w:val="a0"/>
    <w:rsid w:val="004A10D4"/>
  </w:style>
  <w:style w:type="paragraph" w:customStyle="1" w:styleId="aff6">
    <w:name w:val="подпись"/>
    <w:basedOn w:val="a"/>
    <w:rsid w:val="004A10D4"/>
    <w:pPr>
      <w:tabs>
        <w:tab w:val="left" w:pos="6237"/>
      </w:tabs>
      <w:spacing w:after="0" w:line="240" w:lineRule="atLeast"/>
      <w:ind w:right="5670"/>
    </w:pPr>
    <w:rPr>
      <w:rFonts w:ascii="Times New Roman" w:eastAsia="Times New Roman" w:hAnsi="Times New Roman"/>
      <w:sz w:val="28"/>
      <w:szCs w:val="20"/>
      <w:lang w:eastAsia="ru-RU"/>
    </w:rPr>
  </w:style>
  <w:style w:type="character" w:customStyle="1" w:styleId="Verdana">
    <w:name w:val="Основной текст + Verdana"/>
    <w:aliases w:val="8 pt,Полужирный,Курсив,Интервал 1 pt"/>
    <w:uiPriority w:val="99"/>
    <w:rsid w:val="004A10D4"/>
    <w:rPr>
      <w:rFonts w:ascii="Verdana" w:hAnsi="Verdana"/>
      <w:b/>
      <w:i/>
      <w:spacing w:val="20"/>
      <w:sz w:val="16"/>
      <w:u w:val="none"/>
    </w:rPr>
  </w:style>
  <w:style w:type="character" w:customStyle="1" w:styleId="15">
    <w:name w:val="Заголовок №1_"/>
    <w:link w:val="16"/>
    <w:rsid w:val="004A10D4"/>
    <w:rPr>
      <w:rFonts w:ascii="Times New Roman" w:hAnsi="Times New Roman"/>
      <w:spacing w:val="3"/>
      <w:sz w:val="22"/>
      <w:szCs w:val="22"/>
      <w:shd w:val="clear" w:color="auto" w:fill="FFFFFF"/>
    </w:rPr>
  </w:style>
  <w:style w:type="character" w:customStyle="1" w:styleId="aff7">
    <w:name w:val="Основной текст_"/>
    <w:link w:val="41"/>
    <w:rsid w:val="004A10D4"/>
    <w:rPr>
      <w:rFonts w:ascii="Times New Roman" w:hAnsi="Times New Roman"/>
      <w:spacing w:val="1"/>
      <w:shd w:val="clear" w:color="auto" w:fill="FFFFFF"/>
    </w:rPr>
  </w:style>
  <w:style w:type="character" w:customStyle="1" w:styleId="25">
    <w:name w:val="Основной текст2"/>
    <w:rsid w:val="004A10D4"/>
    <w:rPr>
      <w:rFonts w:ascii="Times New Roman" w:hAnsi="Times New Roman"/>
      <w:color w:val="000000"/>
      <w:spacing w:val="1"/>
      <w:w w:val="100"/>
      <w:position w:val="0"/>
      <w:sz w:val="24"/>
      <w:szCs w:val="24"/>
      <w:shd w:val="clear" w:color="auto" w:fill="FFFFFF"/>
      <w:lang w:val="ru-RU" w:eastAsia="ru-RU" w:bidi="ru-RU"/>
    </w:rPr>
  </w:style>
  <w:style w:type="character" w:customStyle="1" w:styleId="11pt0pt">
    <w:name w:val="Основной текст + 11 pt;Интервал 0 pt"/>
    <w:rsid w:val="004A10D4"/>
    <w:rPr>
      <w:rFonts w:ascii="Times New Roman" w:hAnsi="Times New Roman"/>
      <w:color w:val="000000"/>
      <w:spacing w:val="3"/>
      <w:w w:val="100"/>
      <w:position w:val="0"/>
      <w:sz w:val="22"/>
      <w:szCs w:val="22"/>
      <w:shd w:val="clear" w:color="auto" w:fill="FFFFFF"/>
      <w:lang w:val="ru-RU" w:eastAsia="ru-RU" w:bidi="ru-RU"/>
    </w:rPr>
  </w:style>
  <w:style w:type="paragraph" w:customStyle="1" w:styleId="16">
    <w:name w:val="Заголовок №1"/>
    <w:basedOn w:val="a"/>
    <w:link w:val="15"/>
    <w:rsid w:val="004A10D4"/>
    <w:pPr>
      <w:widowControl w:val="0"/>
      <w:shd w:val="clear" w:color="auto" w:fill="FFFFFF"/>
      <w:spacing w:before="540" w:after="240" w:line="322" w:lineRule="exact"/>
      <w:ind w:hanging="1080"/>
      <w:jc w:val="center"/>
      <w:outlineLvl w:val="0"/>
    </w:pPr>
    <w:rPr>
      <w:rFonts w:ascii="Times New Roman" w:hAnsi="Times New Roman"/>
      <w:spacing w:val="3"/>
    </w:rPr>
  </w:style>
  <w:style w:type="paragraph" w:customStyle="1" w:styleId="41">
    <w:name w:val="Основной текст4"/>
    <w:basedOn w:val="a"/>
    <w:link w:val="aff7"/>
    <w:rsid w:val="004A10D4"/>
    <w:pPr>
      <w:widowControl w:val="0"/>
      <w:shd w:val="clear" w:color="auto" w:fill="FFFFFF"/>
      <w:spacing w:before="240" w:after="420" w:line="0" w:lineRule="atLeast"/>
      <w:ind w:hanging="360"/>
      <w:jc w:val="both"/>
    </w:pPr>
    <w:rPr>
      <w:rFonts w:ascii="Times New Roman" w:hAnsi="Times New Roman"/>
      <w:spacing w:val="1"/>
      <w:sz w:val="20"/>
      <w:szCs w:val="20"/>
    </w:rPr>
  </w:style>
  <w:style w:type="paragraph" w:customStyle="1" w:styleId="1">
    <w:name w:val="Знак1 Знак Знак Знак Знак Знак Знак Знак Знак Знак Знак Знак Знак"/>
    <w:basedOn w:val="a"/>
    <w:rsid w:val="004A10D4"/>
    <w:pPr>
      <w:numPr>
        <w:ilvl w:val="1"/>
        <w:numId w:val="11"/>
      </w:numPr>
      <w:tabs>
        <w:tab w:val="clear" w:pos="567"/>
      </w:tabs>
      <w:spacing w:after="160" w:line="240" w:lineRule="exact"/>
      <w:ind w:left="0" w:firstLine="0"/>
    </w:pPr>
    <w:rPr>
      <w:rFonts w:ascii="Times New Roman" w:hAnsi="Times New Roman"/>
      <w:sz w:val="20"/>
      <w:szCs w:val="20"/>
      <w:lang w:eastAsia="zh-CN"/>
    </w:rPr>
  </w:style>
  <w:style w:type="paragraph" w:customStyle="1" w:styleId="3">
    <w:name w:val="Раздел 3"/>
    <w:basedOn w:val="a"/>
    <w:rsid w:val="004A10D4"/>
    <w:pPr>
      <w:numPr>
        <w:numId w:val="11"/>
      </w:numPr>
      <w:tabs>
        <w:tab w:val="clear" w:pos="567"/>
        <w:tab w:val="num" w:pos="360"/>
      </w:tabs>
      <w:spacing w:before="120" w:after="120" w:line="240" w:lineRule="auto"/>
      <w:ind w:left="360" w:hanging="360"/>
      <w:jc w:val="center"/>
    </w:pPr>
    <w:rPr>
      <w:rFonts w:ascii="Times New Roman" w:eastAsia="Times New Roman" w:hAnsi="Times New Roman"/>
      <w:b/>
      <w:bCs/>
      <w:sz w:val="24"/>
      <w:szCs w:val="24"/>
      <w:lang w:eastAsia="ru-RU"/>
    </w:rPr>
  </w:style>
  <w:style w:type="numbering" w:customStyle="1" w:styleId="17">
    <w:name w:val="Нет списка1"/>
    <w:next w:val="a2"/>
    <w:semiHidden/>
    <w:rsid w:val="00843739"/>
  </w:style>
  <w:style w:type="paragraph" w:customStyle="1" w:styleId="aff8">
    <w:name w:val="Знак Знак Знак Знак Знак Знак"/>
    <w:basedOn w:val="a"/>
    <w:rsid w:val="00843739"/>
    <w:pPr>
      <w:spacing w:after="160" w:line="240" w:lineRule="exact"/>
    </w:pPr>
    <w:rPr>
      <w:rFonts w:ascii="Verdana" w:eastAsia="MS Mincho" w:hAnsi="Verdana" w:cs="Verdana"/>
      <w:sz w:val="20"/>
      <w:szCs w:val="20"/>
      <w:lang w:val="en-US"/>
    </w:rPr>
  </w:style>
  <w:style w:type="paragraph" w:customStyle="1" w:styleId="aff9">
    <w:name w:val="Знак"/>
    <w:basedOn w:val="a"/>
    <w:rsid w:val="00843739"/>
    <w:pPr>
      <w:spacing w:after="160" w:line="240" w:lineRule="exact"/>
    </w:pPr>
    <w:rPr>
      <w:rFonts w:ascii="Verdana" w:eastAsia="Times New Roman" w:hAnsi="Verdana" w:cs="Verdana"/>
      <w:sz w:val="20"/>
      <w:szCs w:val="20"/>
      <w:lang w:val="en-US"/>
    </w:rPr>
  </w:style>
  <w:style w:type="character" w:styleId="affa">
    <w:name w:val="page number"/>
    <w:basedOn w:val="a0"/>
    <w:rsid w:val="00843739"/>
  </w:style>
  <w:style w:type="paragraph" w:customStyle="1" w:styleId="ConsPlusCell">
    <w:name w:val="ConsPlusCell"/>
    <w:rsid w:val="00843739"/>
    <w:pPr>
      <w:widowControl w:val="0"/>
      <w:autoSpaceDE w:val="0"/>
      <w:autoSpaceDN w:val="0"/>
      <w:adjustRightInd w:val="0"/>
    </w:pPr>
    <w:rPr>
      <w:rFonts w:ascii="Times New Roman" w:eastAsia="Times New Roman" w:hAnsi="Times New Roman"/>
      <w:sz w:val="24"/>
      <w:szCs w:val="24"/>
    </w:rPr>
  </w:style>
  <w:style w:type="numbering" w:customStyle="1" w:styleId="26">
    <w:name w:val="Нет списка2"/>
    <w:next w:val="a2"/>
    <w:uiPriority w:val="99"/>
    <w:semiHidden/>
    <w:unhideWhenUsed/>
    <w:rsid w:val="00DC0BE1"/>
  </w:style>
  <w:style w:type="table" w:customStyle="1" w:styleId="18">
    <w:name w:val="Сетка таблицы1"/>
    <w:basedOn w:val="a1"/>
    <w:next w:val="af5"/>
    <w:uiPriority w:val="59"/>
    <w:rsid w:val="00DC0BE1"/>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5">
    <w:name w:val="Без интервала Знак"/>
    <w:link w:val="aff4"/>
    <w:uiPriority w:val="1"/>
    <w:rsid w:val="003B6FF9"/>
    <w:rPr>
      <w:rFonts w:eastAsia="Times New Roman"/>
      <w:sz w:val="22"/>
      <w:szCs w:val="22"/>
      <w:lang w:bidi="ar-SA"/>
    </w:rPr>
  </w:style>
  <w:style w:type="numbering" w:customStyle="1" w:styleId="34">
    <w:name w:val="Нет списка3"/>
    <w:next w:val="a2"/>
    <w:uiPriority w:val="99"/>
    <w:semiHidden/>
    <w:unhideWhenUsed/>
    <w:rsid w:val="00AC404B"/>
  </w:style>
  <w:style w:type="table" w:customStyle="1" w:styleId="27">
    <w:name w:val="Сетка таблицы2"/>
    <w:basedOn w:val="a1"/>
    <w:next w:val="af5"/>
    <w:uiPriority w:val="59"/>
    <w:rsid w:val="00AC404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CF24F6"/>
  </w:style>
  <w:style w:type="table" w:customStyle="1" w:styleId="35">
    <w:name w:val="Сетка таблицы3"/>
    <w:basedOn w:val="a1"/>
    <w:next w:val="af5"/>
    <w:uiPriority w:val="59"/>
    <w:rsid w:val="00CF24F6"/>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9">
    <w:name w:val="Гиперссылка1"/>
    <w:rsid w:val="00114D9E"/>
    <w:rPr>
      <w:color w:val="0000FF"/>
      <w:u w:val="single"/>
    </w:rPr>
  </w:style>
  <w:style w:type="character" w:customStyle="1" w:styleId="apple-converted-space">
    <w:name w:val="apple-converted-space"/>
    <w:basedOn w:val="a0"/>
    <w:rsid w:val="00786AF4"/>
  </w:style>
  <w:style w:type="character" w:styleId="affb">
    <w:name w:val="Emphasis"/>
    <w:basedOn w:val="a0"/>
    <w:uiPriority w:val="20"/>
    <w:qFormat/>
    <w:rsid w:val="00786AF4"/>
    <w:rPr>
      <w:i/>
    </w:rPr>
  </w:style>
  <w:style w:type="paragraph" w:customStyle="1" w:styleId="affc">
    <w:basedOn w:val="a"/>
    <w:next w:val="af8"/>
    <w:link w:val="affd"/>
    <w:qFormat/>
    <w:rsid w:val="007E23B5"/>
    <w:pPr>
      <w:spacing w:after="0" w:line="240" w:lineRule="auto"/>
      <w:jc w:val="center"/>
    </w:pPr>
    <w:rPr>
      <w:rFonts w:ascii="Times New Roman" w:hAnsi="Times New Roman"/>
      <w:sz w:val="32"/>
      <w:szCs w:val="20"/>
      <w:lang w:eastAsia="ru-RU"/>
    </w:rPr>
  </w:style>
  <w:style w:type="character" w:customStyle="1" w:styleId="affd">
    <w:name w:val="Название Знак"/>
    <w:link w:val="affc"/>
    <w:rsid w:val="007E23B5"/>
    <w:rPr>
      <w:rFonts w:ascii="Times New Roman" w:hAnsi="Times New Roman"/>
      <w:sz w:val="32"/>
    </w:rPr>
  </w:style>
  <w:style w:type="paragraph" w:customStyle="1" w:styleId="1a">
    <w:name w:val="Знак1 Знак Знак Знак Знак Знак Знак Знак Знак Знак Знак Знак Знак"/>
    <w:basedOn w:val="a"/>
    <w:rsid w:val="007E23B5"/>
    <w:pPr>
      <w:spacing w:after="160" w:line="240" w:lineRule="exact"/>
    </w:pPr>
    <w:rPr>
      <w:rFonts w:ascii="Times New Roman" w:hAnsi="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0109">
      <w:bodyDiv w:val="1"/>
      <w:marLeft w:val="0"/>
      <w:marRight w:val="0"/>
      <w:marTop w:val="0"/>
      <w:marBottom w:val="0"/>
      <w:divBdr>
        <w:top w:val="none" w:sz="0" w:space="0" w:color="auto"/>
        <w:left w:val="none" w:sz="0" w:space="0" w:color="auto"/>
        <w:bottom w:val="none" w:sz="0" w:space="0" w:color="auto"/>
        <w:right w:val="none" w:sz="0" w:space="0" w:color="auto"/>
      </w:divBdr>
    </w:div>
    <w:div w:id="18288089">
      <w:bodyDiv w:val="1"/>
      <w:marLeft w:val="0"/>
      <w:marRight w:val="0"/>
      <w:marTop w:val="0"/>
      <w:marBottom w:val="0"/>
      <w:divBdr>
        <w:top w:val="none" w:sz="0" w:space="0" w:color="auto"/>
        <w:left w:val="none" w:sz="0" w:space="0" w:color="auto"/>
        <w:bottom w:val="none" w:sz="0" w:space="0" w:color="auto"/>
        <w:right w:val="none" w:sz="0" w:space="0" w:color="auto"/>
      </w:divBdr>
    </w:div>
    <w:div w:id="18361505">
      <w:bodyDiv w:val="1"/>
      <w:marLeft w:val="0"/>
      <w:marRight w:val="0"/>
      <w:marTop w:val="0"/>
      <w:marBottom w:val="0"/>
      <w:divBdr>
        <w:top w:val="none" w:sz="0" w:space="0" w:color="auto"/>
        <w:left w:val="none" w:sz="0" w:space="0" w:color="auto"/>
        <w:bottom w:val="none" w:sz="0" w:space="0" w:color="auto"/>
        <w:right w:val="none" w:sz="0" w:space="0" w:color="auto"/>
      </w:divBdr>
    </w:div>
    <w:div w:id="21976734">
      <w:bodyDiv w:val="1"/>
      <w:marLeft w:val="0"/>
      <w:marRight w:val="0"/>
      <w:marTop w:val="0"/>
      <w:marBottom w:val="0"/>
      <w:divBdr>
        <w:top w:val="none" w:sz="0" w:space="0" w:color="auto"/>
        <w:left w:val="none" w:sz="0" w:space="0" w:color="auto"/>
        <w:bottom w:val="none" w:sz="0" w:space="0" w:color="auto"/>
        <w:right w:val="none" w:sz="0" w:space="0" w:color="auto"/>
      </w:divBdr>
    </w:div>
    <w:div w:id="23136686">
      <w:bodyDiv w:val="1"/>
      <w:marLeft w:val="0"/>
      <w:marRight w:val="0"/>
      <w:marTop w:val="0"/>
      <w:marBottom w:val="0"/>
      <w:divBdr>
        <w:top w:val="none" w:sz="0" w:space="0" w:color="auto"/>
        <w:left w:val="none" w:sz="0" w:space="0" w:color="auto"/>
        <w:bottom w:val="none" w:sz="0" w:space="0" w:color="auto"/>
        <w:right w:val="none" w:sz="0" w:space="0" w:color="auto"/>
      </w:divBdr>
    </w:div>
    <w:div w:id="26806988">
      <w:bodyDiv w:val="1"/>
      <w:marLeft w:val="0"/>
      <w:marRight w:val="0"/>
      <w:marTop w:val="0"/>
      <w:marBottom w:val="0"/>
      <w:divBdr>
        <w:top w:val="none" w:sz="0" w:space="0" w:color="auto"/>
        <w:left w:val="none" w:sz="0" w:space="0" w:color="auto"/>
        <w:bottom w:val="none" w:sz="0" w:space="0" w:color="auto"/>
        <w:right w:val="none" w:sz="0" w:space="0" w:color="auto"/>
      </w:divBdr>
    </w:div>
    <w:div w:id="38092333">
      <w:bodyDiv w:val="1"/>
      <w:marLeft w:val="0"/>
      <w:marRight w:val="0"/>
      <w:marTop w:val="0"/>
      <w:marBottom w:val="0"/>
      <w:divBdr>
        <w:top w:val="none" w:sz="0" w:space="0" w:color="auto"/>
        <w:left w:val="none" w:sz="0" w:space="0" w:color="auto"/>
        <w:bottom w:val="none" w:sz="0" w:space="0" w:color="auto"/>
        <w:right w:val="none" w:sz="0" w:space="0" w:color="auto"/>
      </w:divBdr>
    </w:div>
    <w:div w:id="38092903">
      <w:bodyDiv w:val="1"/>
      <w:marLeft w:val="0"/>
      <w:marRight w:val="0"/>
      <w:marTop w:val="0"/>
      <w:marBottom w:val="0"/>
      <w:divBdr>
        <w:top w:val="none" w:sz="0" w:space="0" w:color="auto"/>
        <w:left w:val="none" w:sz="0" w:space="0" w:color="auto"/>
        <w:bottom w:val="none" w:sz="0" w:space="0" w:color="auto"/>
        <w:right w:val="none" w:sz="0" w:space="0" w:color="auto"/>
      </w:divBdr>
    </w:div>
    <w:div w:id="78913512">
      <w:bodyDiv w:val="1"/>
      <w:marLeft w:val="0"/>
      <w:marRight w:val="0"/>
      <w:marTop w:val="0"/>
      <w:marBottom w:val="0"/>
      <w:divBdr>
        <w:top w:val="none" w:sz="0" w:space="0" w:color="auto"/>
        <w:left w:val="none" w:sz="0" w:space="0" w:color="auto"/>
        <w:bottom w:val="none" w:sz="0" w:space="0" w:color="auto"/>
        <w:right w:val="none" w:sz="0" w:space="0" w:color="auto"/>
      </w:divBdr>
    </w:div>
    <w:div w:id="80833168">
      <w:bodyDiv w:val="1"/>
      <w:marLeft w:val="0"/>
      <w:marRight w:val="0"/>
      <w:marTop w:val="0"/>
      <w:marBottom w:val="0"/>
      <w:divBdr>
        <w:top w:val="none" w:sz="0" w:space="0" w:color="auto"/>
        <w:left w:val="none" w:sz="0" w:space="0" w:color="auto"/>
        <w:bottom w:val="none" w:sz="0" w:space="0" w:color="auto"/>
        <w:right w:val="none" w:sz="0" w:space="0" w:color="auto"/>
      </w:divBdr>
    </w:div>
    <w:div w:id="121923539">
      <w:bodyDiv w:val="1"/>
      <w:marLeft w:val="0"/>
      <w:marRight w:val="0"/>
      <w:marTop w:val="0"/>
      <w:marBottom w:val="0"/>
      <w:divBdr>
        <w:top w:val="none" w:sz="0" w:space="0" w:color="auto"/>
        <w:left w:val="none" w:sz="0" w:space="0" w:color="auto"/>
        <w:bottom w:val="none" w:sz="0" w:space="0" w:color="auto"/>
        <w:right w:val="none" w:sz="0" w:space="0" w:color="auto"/>
      </w:divBdr>
    </w:div>
    <w:div w:id="136073552">
      <w:bodyDiv w:val="1"/>
      <w:marLeft w:val="0"/>
      <w:marRight w:val="0"/>
      <w:marTop w:val="0"/>
      <w:marBottom w:val="0"/>
      <w:divBdr>
        <w:top w:val="none" w:sz="0" w:space="0" w:color="auto"/>
        <w:left w:val="none" w:sz="0" w:space="0" w:color="auto"/>
        <w:bottom w:val="none" w:sz="0" w:space="0" w:color="auto"/>
        <w:right w:val="none" w:sz="0" w:space="0" w:color="auto"/>
      </w:divBdr>
    </w:div>
    <w:div w:id="139268771">
      <w:bodyDiv w:val="1"/>
      <w:marLeft w:val="0"/>
      <w:marRight w:val="0"/>
      <w:marTop w:val="0"/>
      <w:marBottom w:val="0"/>
      <w:divBdr>
        <w:top w:val="none" w:sz="0" w:space="0" w:color="auto"/>
        <w:left w:val="none" w:sz="0" w:space="0" w:color="auto"/>
        <w:bottom w:val="none" w:sz="0" w:space="0" w:color="auto"/>
        <w:right w:val="none" w:sz="0" w:space="0" w:color="auto"/>
      </w:divBdr>
    </w:div>
    <w:div w:id="141121891">
      <w:bodyDiv w:val="1"/>
      <w:marLeft w:val="0"/>
      <w:marRight w:val="0"/>
      <w:marTop w:val="0"/>
      <w:marBottom w:val="0"/>
      <w:divBdr>
        <w:top w:val="none" w:sz="0" w:space="0" w:color="auto"/>
        <w:left w:val="none" w:sz="0" w:space="0" w:color="auto"/>
        <w:bottom w:val="none" w:sz="0" w:space="0" w:color="auto"/>
        <w:right w:val="none" w:sz="0" w:space="0" w:color="auto"/>
      </w:divBdr>
    </w:div>
    <w:div w:id="145513371">
      <w:bodyDiv w:val="1"/>
      <w:marLeft w:val="0"/>
      <w:marRight w:val="0"/>
      <w:marTop w:val="0"/>
      <w:marBottom w:val="0"/>
      <w:divBdr>
        <w:top w:val="none" w:sz="0" w:space="0" w:color="auto"/>
        <w:left w:val="none" w:sz="0" w:space="0" w:color="auto"/>
        <w:bottom w:val="none" w:sz="0" w:space="0" w:color="auto"/>
        <w:right w:val="none" w:sz="0" w:space="0" w:color="auto"/>
      </w:divBdr>
    </w:div>
    <w:div w:id="159928276">
      <w:bodyDiv w:val="1"/>
      <w:marLeft w:val="0"/>
      <w:marRight w:val="0"/>
      <w:marTop w:val="0"/>
      <w:marBottom w:val="0"/>
      <w:divBdr>
        <w:top w:val="none" w:sz="0" w:space="0" w:color="auto"/>
        <w:left w:val="none" w:sz="0" w:space="0" w:color="auto"/>
        <w:bottom w:val="none" w:sz="0" w:space="0" w:color="auto"/>
        <w:right w:val="none" w:sz="0" w:space="0" w:color="auto"/>
      </w:divBdr>
    </w:div>
    <w:div w:id="172688969">
      <w:bodyDiv w:val="1"/>
      <w:marLeft w:val="0"/>
      <w:marRight w:val="0"/>
      <w:marTop w:val="0"/>
      <w:marBottom w:val="0"/>
      <w:divBdr>
        <w:top w:val="none" w:sz="0" w:space="0" w:color="auto"/>
        <w:left w:val="none" w:sz="0" w:space="0" w:color="auto"/>
        <w:bottom w:val="none" w:sz="0" w:space="0" w:color="auto"/>
        <w:right w:val="none" w:sz="0" w:space="0" w:color="auto"/>
      </w:divBdr>
    </w:div>
    <w:div w:id="174273012">
      <w:bodyDiv w:val="1"/>
      <w:marLeft w:val="0"/>
      <w:marRight w:val="0"/>
      <w:marTop w:val="0"/>
      <w:marBottom w:val="0"/>
      <w:divBdr>
        <w:top w:val="none" w:sz="0" w:space="0" w:color="auto"/>
        <w:left w:val="none" w:sz="0" w:space="0" w:color="auto"/>
        <w:bottom w:val="none" w:sz="0" w:space="0" w:color="auto"/>
        <w:right w:val="none" w:sz="0" w:space="0" w:color="auto"/>
      </w:divBdr>
    </w:div>
    <w:div w:id="178275726">
      <w:bodyDiv w:val="1"/>
      <w:marLeft w:val="0"/>
      <w:marRight w:val="0"/>
      <w:marTop w:val="0"/>
      <w:marBottom w:val="0"/>
      <w:divBdr>
        <w:top w:val="none" w:sz="0" w:space="0" w:color="auto"/>
        <w:left w:val="none" w:sz="0" w:space="0" w:color="auto"/>
        <w:bottom w:val="none" w:sz="0" w:space="0" w:color="auto"/>
        <w:right w:val="none" w:sz="0" w:space="0" w:color="auto"/>
      </w:divBdr>
    </w:div>
    <w:div w:id="187178896">
      <w:bodyDiv w:val="1"/>
      <w:marLeft w:val="0"/>
      <w:marRight w:val="0"/>
      <w:marTop w:val="0"/>
      <w:marBottom w:val="0"/>
      <w:divBdr>
        <w:top w:val="none" w:sz="0" w:space="0" w:color="auto"/>
        <w:left w:val="none" w:sz="0" w:space="0" w:color="auto"/>
        <w:bottom w:val="none" w:sz="0" w:space="0" w:color="auto"/>
        <w:right w:val="none" w:sz="0" w:space="0" w:color="auto"/>
      </w:divBdr>
    </w:div>
    <w:div w:id="191040880">
      <w:bodyDiv w:val="1"/>
      <w:marLeft w:val="0"/>
      <w:marRight w:val="0"/>
      <w:marTop w:val="0"/>
      <w:marBottom w:val="0"/>
      <w:divBdr>
        <w:top w:val="none" w:sz="0" w:space="0" w:color="auto"/>
        <w:left w:val="none" w:sz="0" w:space="0" w:color="auto"/>
        <w:bottom w:val="none" w:sz="0" w:space="0" w:color="auto"/>
        <w:right w:val="none" w:sz="0" w:space="0" w:color="auto"/>
      </w:divBdr>
    </w:div>
    <w:div w:id="197277431">
      <w:bodyDiv w:val="1"/>
      <w:marLeft w:val="0"/>
      <w:marRight w:val="0"/>
      <w:marTop w:val="0"/>
      <w:marBottom w:val="0"/>
      <w:divBdr>
        <w:top w:val="none" w:sz="0" w:space="0" w:color="auto"/>
        <w:left w:val="none" w:sz="0" w:space="0" w:color="auto"/>
        <w:bottom w:val="none" w:sz="0" w:space="0" w:color="auto"/>
        <w:right w:val="none" w:sz="0" w:space="0" w:color="auto"/>
      </w:divBdr>
    </w:div>
    <w:div w:id="245960961">
      <w:bodyDiv w:val="1"/>
      <w:marLeft w:val="0"/>
      <w:marRight w:val="0"/>
      <w:marTop w:val="0"/>
      <w:marBottom w:val="0"/>
      <w:divBdr>
        <w:top w:val="none" w:sz="0" w:space="0" w:color="auto"/>
        <w:left w:val="none" w:sz="0" w:space="0" w:color="auto"/>
        <w:bottom w:val="none" w:sz="0" w:space="0" w:color="auto"/>
        <w:right w:val="none" w:sz="0" w:space="0" w:color="auto"/>
      </w:divBdr>
    </w:div>
    <w:div w:id="249895249">
      <w:bodyDiv w:val="1"/>
      <w:marLeft w:val="0"/>
      <w:marRight w:val="0"/>
      <w:marTop w:val="0"/>
      <w:marBottom w:val="0"/>
      <w:divBdr>
        <w:top w:val="none" w:sz="0" w:space="0" w:color="auto"/>
        <w:left w:val="none" w:sz="0" w:space="0" w:color="auto"/>
        <w:bottom w:val="none" w:sz="0" w:space="0" w:color="auto"/>
        <w:right w:val="none" w:sz="0" w:space="0" w:color="auto"/>
      </w:divBdr>
    </w:div>
    <w:div w:id="259216509">
      <w:bodyDiv w:val="1"/>
      <w:marLeft w:val="0"/>
      <w:marRight w:val="0"/>
      <w:marTop w:val="0"/>
      <w:marBottom w:val="0"/>
      <w:divBdr>
        <w:top w:val="none" w:sz="0" w:space="0" w:color="auto"/>
        <w:left w:val="none" w:sz="0" w:space="0" w:color="auto"/>
        <w:bottom w:val="none" w:sz="0" w:space="0" w:color="auto"/>
        <w:right w:val="none" w:sz="0" w:space="0" w:color="auto"/>
      </w:divBdr>
    </w:div>
    <w:div w:id="268662074">
      <w:bodyDiv w:val="1"/>
      <w:marLeft w:val="0"/>
      <w:marRight w:val="0"/>
      <w:marTop w:val="0"/>
      <w:marBottom w:val="0"/>
      <w:divBdr>
        <w:top w:val="none" w:sz="0" w:space="0" w:color="auto"/>
        <w:left w:val="none" w:sz="0" w:space="0" w:color="auto"/>
        <w:bottom w:val="none" w:sz="0" w:space="0" w:color="auto"/>
        <w:right w:val="none" w:sz="0" w:space="0" w:color="auto"/>
      </w:divBdr>
    </w:div>
    <w:div w:id="268900213">
      <w:bodyDiv w:val="1"/>
      <w:marLeft w:val="0"/>
      <w:marRight w:val="0"/>
      <w:marTop w:val="0"/>
      <w:marBottom w:val="0"/>
      <w:divBdr>
        <w:top w:val="none" w:sz="0" w:space="0" w:color="auto"/>
        <w:left w:val="none" w:sz="0" w:space="0" w:color="auto"/>
        <w:bottom w:val="none" w:sz="0" w:space="0" w:color="auto"/>
        <w:right w:val="none" w:sz="0" w:space="0" w:color="auto"/>
      </w:divBdr>
    </w:div>
    <w:div w:id="292248899">
      <w:bodyDiv w:val="1"/>
      <w:marLeft w:val="0"/>
      <w:marRight w:val="0"/>
      <w:marTop w:val="0"/>
      <w:marBottom w:val="0"/>
      <w:divBdr>
        <w:top w:val="none" w:sz="0" w:space="0" w:color="auto"/>
        <w:left w:val="none" w:sz="0" w:space="0" w:color="auto"/>
        <w:bottom w:val="none" w:sz="0" w:space="0" w:color="auto"/>
        <w:right w:val="none" w:sz="0" w:space="0" w:color="auto"/>
      </w:divBdr>
    </w:div>
    <w:div w:id="295840790">
      <w:bodyDiv w:val="1"/>
      <w:marLeft w:val="0"/>
      <w:marRight w:val="0"/>
      <w:marTop w:val="0"/>
      <w:marBottom w:val="0"/>
      <w:divBdr>
        <w:top w:val="none" w:sz="0" w:space="0" w:color="auto"/>
        <w:left w:val="none" w:sz="0" w:space="0" w:color="auto"/>
        <w:bottom w:val="none" w:sz="0" w:space="0" w:color="auto"/>
        <w:right w:val="none" w:sz="0" w:space="0" w:color="auto"/>
      </w:divBdr>
    </w:div>
    <w:div w:id="298919564">
      <w:bodyDiv w:val="1"/>
      <w:marLeft w:val="0"/>
      <w:marRight w:val="0"/>
      <w:marTop w:val="0"/>
      <w:marBottom w:val="0"/>
      <w:divBdr>
        <w:top w:val="none" w:sz="0" w:space="0" w:color="auto"/>
        <w:left w:val="none" w:sz="0" w:space="0" w:color="auto"/>
        <w:bottom w:val="none" w:sz="0" w:space="0" w:color="auto"/>
        <w:right w:val="none" w:sz="0" w:space="0" w:color="auto"/>
      </w:divBdr>
    </w:div>
    <w:div w:id="300353455">
      <w:bodyDiv w:val="1"/>
      <w:marLeft w:val="0"/>
      <w:marRight w:val="0"/>
      <w:marTop w:val="0"/>
      <w:marBottom w:val="0"/>
      <w:divBdr>
        <w:top w:val="none" w:sz="0" w:space="0" w:color="auto"/>
        <w:left w:val="none" w:sz="0" w:space="0" w:color="auto"/>
        <w:bottom w:val="none" w:sz="0" w:space="0" w:color="auto"/>
        <w:right w:val="none" w:sz="0" w:space="0" w:color="auto"/>
      </w:divBdr>
    </w:div>
    <w:div w:id="309675946">
      <w:bodyDiv w:val="1"/>
      <w:marLeft w:val="0"/>
      <w:marRight w:val="0"/>
      <w:marTop w:val="0"/>
      <w:marBottom w:val="0"/>
      <w:divBdr>
        <w:top w:val="none" w:sz="0" w:space="0" w:color="auto"/>
        <w:left w:val="none" w:sz="0" w:space="0" w:color="auto"/>
        <w:bottom w:val="none" w:sz="0" w:space="0" w:color="auto"/>
        <w:right w:val="none" w:sz="0" w:space="0" w:color="auto"/>
      </w:divBdr>
    </w:div>
    <w:div w:id="317416884">
      <w:bodyDiv w:val="1"/>
      <w:marLeft w:val="0"/>
      <w:marRight w:val="0"/>
      <w:marTop w:val="0"/>
      <w:marBottom w:val="0"/>
      <w:divBdr>
        <w:top w:val="none" w:sz="0" w:space="0" w:color="auto"/>
        <w:left w:val="none" w:sz="0" w:space="0" w:color="auto"/>
        <w:bottom w:val="none" w:sz="0" w:space="0" w:color="auto"/>
        <w:right w:val="none" w:sz="0" w:space="0" w:color="auto"/>
      </w:divBdr>
    </w:div>
    <w:div w:id="320541877">
      <w:bodyDiv w:val="1"/>
      <w:marLeft w:val="0"/>
      <w:marRight w:val="0"/>
      <w:marTop w:val="0"/>
      <w:marBottom w:val="0"/>
      <w:divBdr>
        <w:top w:val="none" w:sz="0" w:space="0" w:color="auto"/>
        <w:left w:val="none" w:sz="0" w:space="0" w:color="auto"/>
        <w:bottom w:val="none" w:sz="0" w:space="0" w:color="auto"/>
        <w:right w:val="none" w:sz="0" w:space="0" w:color="auto"/>
      </w:divBdr>
    </w:div>
    <w:div w:id="338965441">
      <w:bodyDiv w:val="1"/>
      <w:marLeft w:val="0"/>
      <w:marRight w:val="0"/>
      <w:marTop w:val="0"/>
      <w:marBottom w:val="0"/>
      <w:divBdr>
        <w:top w:val="none" w:sz="0" w:space="0" w:color="auto"/>
        <w:left w:val="none" w:sz="0" w:space="0" w:color="auto"/>
        <w:bottom w:val="none" w:sz="0" w:space="0" w:color="auto"/>
        <w:right w:val="none" w:sz="0" w:space="0" w:color="auto"/>
      </w:divBdr>
    </w:div>
    <w:div w:id="351495343">
      <w:bodyDiv w:val="1"/>
      <w:marLeft w:val="0"/>
      <w:marRight w:val="0"/>
      <w:marTop w:val="0"/>
      <w:marBottom w:val="0"/>
      <w:divBdr>
        <w:top w:val="none" w:sz="0" w:space="0" w:color="auto"/>
        <w:left w:val="none" w:sz="0" w:space="0" w:color="auto"/>
        <w:bottom w:val="none" w:sz="0" w:space="0" w:color="auto"/>
        <w:right w:val="none" w:sz="0" w:space="0" w:color="auto"/>
      </w:divBdr>
    </w:div>
    <w:div w:id="352536937">
      <w:bodyDiv w:val="1"/>
      <w:marLeft w:val="0"/>
      <w:marRight w:val="0"/>
      <w:marTop w:val="0"/>
      <w:marBottom w:val="0"/>
      <w:divBdr>
        <w:top w:val="none" w:sz="0" w:space="0" w:color="auto"/>
        <w:left w:val="none" w:sz="0" w:space="0" w:color="auto"/>
        <w:bottom w:val="none" w:sz="0" w:space="0" w:color="auto"/>
        <w:right w:val="none" w:sz="0" w:space="0" w:color="auto"/>
      </w:divBdr>
    </w:div>
    <w:div w:id="404227339">
      <w:bodyDiv w:val="1"/>
      <w:marLeft w:val="0"/>
      <w:marRight w:val="0"/>
      <w:marTop w:val="0"/>
      <w:marBottom w:val="0"/>
      <w:divBdr>
        <w:top w:val="none" w:sz="0" w:space="0" w:color="auto"/>
        <w:left w:val="none" w:sz="0" w:space="0" w:color="auto"/>
        <w:bottom w:val="none" w:sz="0" w:space="0" w:color="auto"/>
        <w:right w:val="none" w:sz="0" w:space="0" w:color="auto"/>
      </w:divBdr>
    </w:div>
    <w:div w:id="410005804">
      <w:bodyDiv w:val="1"/>
      <w:marLeft w:val="0"/>
      <w:marRight w:val="0"/>
      <w:marTop w:val="0"/>
      <w:marBottom w:val="0"/>
      <w:divBdr>
        <w:top w:val="none" w:sz="0" w:space="0" w:color="auto"/>
        <w:left w:val="none" w:sz="0" w:space="0" w:color="auto"/>
        <w:bottom w:val="none" w:sz="0" w:space="0" w:color="auto"/>
        <w:right w:val="none" w:sz="0" w:space="0" w:color="auto"/>
      </w:divBdr>
    </w:div>
    <w:div w:id="415128048">
      <w:bodyDiv w:val="1"/>
      <w:marLeft w:val="0"/>
      <w:marRight w:val="0"/>
      <w:marTop w:val="0"/>
      <w:marBottom w:val="0"/>
      <w:divBdr>
        <w:top w:val="none" w:sz="0" w:space="0" w:color="auto"/>
        <w:left w:val="none" w:sz="0" w:space="0" w:color="auto"/>
        <w:bottom w:val="none" w:sz="0" w:space="0" w:color="auto"/>
        <w:right w:val="none" w:sz="0" w:space="0" w:color="auto"/>
      </w:divBdr>
    </w:div>
    <w:div w:id="424956401">
      <w:bodyDiv w:val="1"/>
      <w:marLeft w:val="0"/>
      <w:marRight w:val="0"/>
      <w:marTop w:val="0"/>
      <w:marBottom w:val="0"/>
      <w:divBdr>
        <w:top w:val="none" w:sz="0" w:space="0" w:color="auto"/>
        <w:left w:val="none" w:sz="0" w:space="0" w:color="auto"/>
        <w:bottom w:val="none" w:sz="0" w:space="0" w:color="auto"/>
        <w:right w:val="none" w:sz="0" w:space="0" w:color="auto"/>
      </w:divBdr>
    </w:div>
    <w:div w:id="427655128">
      <w:bodyDiv w:val="1"/>
      <w:marLeft w:val="0"/>
      <w:marRight w:val="0"/>
      <w:marTop w:val="0"/>
      <w:marBottom w:val="0"/>
      <w:divBdr>
        <w:top w:val="none" w:sz="0" w:space="0" w:color="auto"/>
        <w:left w:val="none" w:sz="0" w:space="0" w:color="auto"/>
        <w:bottom w:val="none" w:sz="0" w:space="0" w:color="auto"/>
        <w:right w:val="none" w:sz="0" w:space="0" w:color="auto"/>
      </w:divBdr>
    </w:div>
    <w:div w:id="447310930">
      <w:bodyDiv w:val="1"/>
      <w:marLeft w:val="0"/>
      <w:marRight w:val="0"/>
      <w:marTop w:val="0"/>
      <w:marBottom w:val="0"/>
      <w:divBdr>
        <w:top w:val="none" w:sz="0" w:space="0" w:color="auto"/>
        <w:left w:val="none" w:sz="0" w:space="0" w:color="auto"/>
        <w:bottom w:val="none" w:sz="0" w:space="0" w:color="auto"/>
        <w:right w:val="none" w:sz="0" w:space="0" w:color="auto"/>
      </w:divBdr>
    </w:div>
    <w:div w:id="450825696">
      <w:bodyDiv w:val="1"/>
      <w:marLeft w:val="0"/>
      <w:marRight w:val="0"/>
      <w:marTop w:val="0"/>
      <w:marBottom w:val="0"/>
      <w:divBdr>
        <w:top w:val="none" w:sz="0" w:space="0" w:color="auto"/>
        <w:left w:val="none" w:sz="0" w:space="0" w:color="auto"/>
        <w:bottom w:val="none" w:sz="0" w:space="0" w:color="auto"/>
        <w:right w:val="none" w:sz="0" w:space="0" w:color="auto"/>
      </w:divBdr>
    </w:div>
    <w:div w:id="478155041">
      <w:bodyDiv w:val="1"/>
      <w:marLeft w:val="0"/>
      <w:marRight w:val="0"/>
      <w:marTop w:val="0"/>
      <w:marBottom w:val="0"/>
      <w:divBdr>
        <w:top w:val="none" w:sz="0" w:space="0" w:color="auto"/>
        <w:left w:val="none" w:sz="0" w:space="0" w:color="auto"/>
        <w:bottom w:val="none" w:sz="0" w:space="0" w:color="auto"/>
        <w:right w:val="none" w:sz="0" w:space="0" w:color="auto"/>
      </w:divBdr>
    </w:div>
    <w:div w:id="481626099">
      <w:bodyDiv w:val="1"/>
      <w:marLeft w:val="0"/>
      <w:marRight w:val="0"/>
      <w:marTop w:val="0"/>
      <w:marBottom w:val="0"/>
      <w:divBdr>
        <w:top w:val="none" w:sz="0" w:space="0" w:color="auto"/>
        <w:left w:val="none" w:sz="0" w:space="0" w:color="auto"/>
        <w:bottom w:val="none" w:sz="0" w:space="0" w:color="auto"/>
        <w:right w:val="none" w:sz="0" w:space="0" w:color="auto"/>
      </w:divBdr>
    </w:div>
    <w:div w:id="482234894">
      <w:bodyDiv w:val="1"/>
      <w:marLeft w:val="0"/>
      <w:marRight w:val="0"/>
      <w:marTop w:val="0"/>
      <w:marBottom w:val="0"/>
      <w:divBdr>
        <w:top w:val="none" w:sz="0" w:space="0" w:color="auto"/>
        <w:left w:val="none" w:sz="0" w:space="0" w:color="auto"/>
        <w:bottom w:val="none" w:sz="0" w:space="0" w:color="auto"/>
        <w:right w:val="none" w:sz="0" w:space="0" w:color="auto"/>
      </w:divBdr>
    </w:div>
    <w:div w:id="495343046">
      <w:bodyDiv w:val="1"/>
      <w:marLeft w:val="0"/>
      <w:marRight w:val="0"/>
      <w:marTop w:val="0"/>
      <w:marBottom w:val="0"/>
      <w:divBdr>
        <w:top w:val="none" w:sz="0" w:space="0" w:color="auto"/>
        <w:left w:val="none" w:sz="0" w:space="0" w:color="auto"/>
        <w:bottom w:val="none" w:sz="0" w:space="0" w:color="auto"/>
        <w:right w:val="none" w:sz="0" w:space="0" w:color="auto"/>
      </w:divBdr>
    </w:div>
    <w:div w:id="501315409">
      <w:bodyDiv w:val="1"/>
      <w:marLeft w:val="0"/>
      <w:marRight w:val="0"/>
      <w:marTop w:val="0"/>
      <w:marBottom w:val="0"/>
      <w:divBdr>
        <w:top w:val="none" w:sz="0" w:space="0" w:color="auto"/>
        <w:left w:val="none" w:sz="0" w:space="0" w:color="auto"/>
        <w:bottom w:val="none" w:sz="0" w:space="0" w:color="auto"/>
        <w:right w:val="none" w:sz="0" w:space="0" w:color="auto"/>
      </w:divBdr>
    </w:div>
    <w:div w:id="502625505">
      <w:bodyDiv w:val="1"/>
      <w:marLeft w:val="0"/>
      <w:marRight w:val="0"/>
      <w:marTop w:val="0"/>
      <w:marBottom w:val="0"/>
      <w:divBdr>
        <w:top w:val="none" w:sz="0" w:space="0" w:color="auto"/>
        <w:left w:val="none" w:sz="0" w:space="0" w:color="auto"/>
        <w:bottom w:val="none" w:sz="0" w:space="0" w:color="auto"/>
        <w:right w:val="none" w:sz="0" w:space="0" w:color="auto"/>
      </w:divBdr>
    </w:div>
    <w:div w:id="507063409">
      <w:bodyDiv w:val="1"/>
      <w:marLeft w:val="0"/>
      <w:marRight w:val="0"/>
      <w:marTop w:val="0"/>
      <w:marBottom w:val="0"/>
      <w:divBdr>
        <w:top w:val="none" w:sz="0" w:space="0" w:color="auto"/>
        <w:left w:val="none" w:sz="0" w:space="0" w:color="auto"/>
        <w:bottom w:val="none" w:sz="0" w:space="0" w:color="auto"/>
        <w:right w:val="none" w:sz="0" w:space="0" w:color="auto"/>
      </w:divBdr>
    </w:div>
    <w:div w:id="538011667">
      <w:bodyDiv w:val="1"/>
      <w:marLeft w:val="0"/>
      <w:marRight w:val="0"/>
      <w:marTop w:val="0"/>
      <w:marBottom w:val="0"/>
      <w:divBdr>
        <w:top w:val="none" w:sz="0" w:space="0" w:color="auto"/>
        <w:left w:val="none" w:sz="0" w:space="0" w:color="auto"/>
        <w:bottom w:val="none" w:sz="0" w:space="0" w:color="auto"/>
        <w:right w:val="none" w:sz="0" w:space="0" w:color="auto"/>
      </w:divBdr>
    </w:div>
    <w:div w:id="603537798">
      <w:bodyDiv w:val="1"/>
      <w:marLeft w:val="0"/>
      <w:marRight w:val="0"/>
      <w:marTop w:val="0"/>
      <w:marBottom w:val="0"/>
      <w:divBdr>
        <w:top w:val="none" w:sz="0" w:space="0" w:color="auto"/>
        <w:left w:val="none" w:sz="0" w:space="0" w:color="auto"/>
        <w:bottom w:val="none" w:sz="0" w:space="0" w:color="auto"/>
        <w:right w:val="none" w:sz="0" w:space="0" w:color="auto"/>
      </w:divBdr>
    </w:div>
    <w:div w:id="606041300">
      <w:bodyDiv w:val="1"/>
      <w:marLeft w:val="0"/>
      <w:marRight w:val="0"/>
      <w:marTop w:val="0"/>
      <w:marBottom w:val="0"/>
      <w:divBdr>
        <w:top w:val="none" w:sz="0" w:space="0" w:color="auto"/>
        <w:left w:val="none" w:sz="0" w:space="0" w:color="auto"/>
        <w:bottom w:val="none" w:sz="0" w:space="0" w:color="auto"/>
        <w:right w:val="none" w:sz="0" w:space="0" w:color="auto"/>
      </w:divBdr>
    </w:div>
    <w:div w:id="621155132">
      <w:bodyDiv w:val="1"/>
      <w:marLeft w:val="0"/>
      <w:marRight w:val="0"/>
      <w:marTop w:val="0"/>
      <w:marBottom w:val="0"/>
      <w:divBdr>
        <w:top w:val="none" w:sz="0" w:space="0" w:color="auto"/>
        <w:left w:val="none" w:sz="0" w:space="0" w:color="auto"/>
        <w:bottom w:val="none" w:sz="0" w:space="0" w:color="auto"/>
        <w:right w:val="none" w:sz="0" w:space="0" w:color="auto"/>
      </w:divBdr>
    </w:div>
    <w:div w:id="634675316">
      <w:bodyDiv w:val="1"/>
      <w:marLeft w:val="0"/>
      <w:marRight w:val="0"/>
      <w:marTop w:val="0"/>
      <w:marBottom w:val="0"/>
      <w:divBdr>
        <w:top w:val="none" w:sz="0" w:space="0" w:color="auto"/>
        <w:left w:val="none" w:sz="0" w:space="0" w:color="auto"/>
        <w:bottom w:val="none" w:sz="0" w:space="0" w:color="auto"/>
        <w:right w:val="none" w:sz="0" w:space="0" w:color="auto"/>
      </w:divBdr>
    </w:div>
    <w:div w:id="640423117">
      <w:bodyDiv w:val="1"/>
      <w:marLeft w:val="0"/>
      <w:marRight w:val="0"/>
      <w:marTop w:val="0"/>
      <w:marBottom w:val="0"/>
      <w:divBdr>
        <w:top w:val="none" w:sz="0" w:space="0" w:color="auto"/>
        <w:left w:val="none" w:sz="0" w:space="0" w:color="auto"/>
        <w:bottom w:val="none" w:sz="0" w:space="0" w:color="auto"/>
        <w:right w:val="none" w:sz="0" w:space="0" w:color="auto"/>
      </w:divBdr>
    </w:div>
    <w:div w:id="644092668">
      <w:bodyDiv w:val="1"/>
      <w:marLeft w:val="0"/>
      <w:marRight w:val="0"/>
      <w:marTop w:val="0"/>
      <w:marBottom w:val="0"/>
      <w:divBdr>
        <w:top w:val="none" w:sz="0" w:space="0" w:color="auto"/>
        <w:left w:val="none" w:sz="0" w:space="0" w:color="auto"/>
        <w:bottom w:val="none" w:sz="0" w:space="0" w:color="auto"/>
        <w:right w:val="none" w:sz="0" w:space="0" w:color="auto"/>
      </w:divBdr>
    </w:div>
    <w:div w:id="661589684">
      <w:bodyDiv w:val="1"/>
      <w:marLeft w:val="0"/>
      <w:marRight w:val="0"/>
      <w:marTop w:val="0"/>
      <w:marBottom w:val="0"/>
      <w:divBdr>
        <w:top w:val="none" w:sz="0" w:space="0" w:color="auto"/>
        <w:left w:val="none" w:sz="0" w:space="0" w:color="auto"/>
        <w:bottom w:val="none" w:sz="0" w:space="0" w:color="auto"/>
        <w:right w:val="none" w:sz="0" w:space="0" w:color="auto"/>
      </w:divBdr>
    </w:div>
    <w:div w:id="679938394">
      <w:bodyDiv w:val="1"/>
      <w:marLeft w:val="0"/>
      <w:marRight w:val="0"/>
      <w:marTop w:val="0"/>
      <w:marBottom w:val="0"/>
      <w:divBdr>
        <w:top w:val="none" w:sz="0" w:space="0" w:color="auto"/>
        <w:left w:val="none" w:sz="0" w:space="0" w:color="auto"/>
        <w:bottom w:val="none" w:sz="0" w:space="0" w:color="auto"/>
        <w:right w:val="none" w:sz="0" w:space="0" w:color="auto"/>
      </w:divBdr>
    </w:div>
    <w:div w:id="685523995">
      <w:bodyDiv w:val="1"/>
      <w:marLeft w:val="0"/>
      <w:marRight w:val="0"/>
      <w:marTop w:val="0"/>
      <w:marBottom w:val="0"/>
      <w:divBdr>
        <w:top w:val="none" w:sz="0" w:space="0" w:color="auto"/>
        <w:left w:val="none" w:sz="0" w:space="0" w:color="auto"/>
        <w:bottom w:val="none" w:sz="0" w:space="0" w:color="auto"/>
        <w:right w:val="none" w:sz="0" w:space="0" w:color="auto"/>
      </w:divBdr>
    </w:div>
    <w:div w:id="687875834">
      <w:bodyDiv w:val="1"/>
      <w:marLeft w:val="0"/>
      <w:marRight w:val="0"/>
      <w:marTop w:val="0"/>
      <w:marBottom w:val="0"/>
      <w:divBdr>
        <w:top w:val="none" w:sz="0" w:space="0" w:color="auto"/>
        <w:left w:val="none" w:sz="0" w:space="0" w:color="auto"/>
        <w:bottom w:val="none" w:sz="0" w:space="0" w:color="auto"/>
        <w:right w:val="none" w:sz="0" w:space="0" w:color="auto"/>
      </w:divBdr>
    </w:div>
    <w:div w:id="691298979">
      <w:bodyDiv w:val="1"/>
      <w:marLeft w:val="0"/>
      <w:marRight w:val="0"/>
      <w:marTop w:val="0"/>
      <w:marBottom w:val="0"/>
      <w:divBdr>
        <w:top w:val="none" w:sz="0" w:space="0" w:color="auto"/>
        <w:left w:val="none" w:sz="0" w:space="0" w:color="auto"/>
        <w:bottom w:val="none" w:sz="0" w:space="0" w:color="auto"/>
        <w:right w:val="none" w:sz="0" w:space="0" w:color="auto"/>
      </w:divBdr>
    </w:div>
    <w:div w:id="719137067">
      <w:bodyDiv w:val="1"/>
      <w:marLeft w:val="0"/>
      <w:marRight w:val="0"/>
      <w:marTop w:val="0"/>
      <w:marBottom w:val="0"/>
      <w:divBdr>
        <w:top w:val="none" w:sz="0" w:space="0" w:color="auto"/>
        <w:left w:val="none" w:sz="0" w:space="0" w:color="auto"/>
        <w:bottom w:val="none" w:sz="0" w:space="0" w:color="auto"/>
        <w:right w:val="none" w:sz="0" w:space="0" w:color="auto"/>
      </w:divBdr>
    </w:div>
    <w:div w:id="728766712">
      <w:bodyDiv w:val="1"/>
      <w:marLeft w:val="0"/>
      <w:marRight w:val="0"/>
      <w:marTop w:val="0"/>
      <w:marBottom w:val="0"/>
      <w:divBdr>
        <w:top w:val="none" w:sz="0" w:space="0" w:color="auto"/>
        <w:left w:val="none" w:sz="0" w:space="0" w:color="auto"/>
        <w:bottom w:val="none" w:sz="0" w:space="0" w:color="auto"/>
        <w:right w:val="none" w:sz="0" w:space="0" w:color="auto"/>
      </w:divBdr>
    </w:div>
    <w:div w:id="752316051">
      <w:bodyDiv w:val="1"/>
      <w:marLeft w:val="0"/>
      <w:marRight w:val="0"/>
      <w:marTop w:val="0"/>
      <w:marBottom w:val="0"/>
      <w:divBdr>
        <w:top w:val="none" w:sz="0" w:space="0" w:color="auto"/>
        <w:left w:val="none" w:sz="0" w:space="0" w:color="auto"/>
        <w:bottom w:val="none" w:sz="0" w:space="0" w:color="auto"/>
        <w:right w:val="none" w:sz="0" w:space="0" w:color="auto"/>
      </w:divBdr>
    </w:div>
    <w:div w:id="765611180">
      <w:bodyDiv w:val="1"/>
      <w:marLeft w:val="0"/>
      <w:marRight w:val="0"/>
      <w:marTop w:val="0"/>
      <w:marBottom w:val="0"/>
      <w:divBdr>
        <w:top w:val="none" w:sz="0" w:space="0" w:color="auto"/>
        <w:left w:val="none" w:sz="0" w:space="0" w:color="auto"/>
        <w:bottom w:val="none" w:sz="0" w:space="0" w:color="auto"/>
        <w:right w:val="none" w:sz="0" w:space="0" w:color="auto"/>
      </w:divBdr>
    </w:div>
    <w:div w:id="773983515">
      <w:bodyDiv w:val="1"/>
      <w:marLeft w:val="0"/>
      <w:marRight w:val="0"/>
      <w:marTop w:val="0"/>
      <w:marBottom w:val="0"/>
      <w:divBdr>
        <w:top w:val="none" w:sz="0" w:space="0" w:color="auto"/>
        <w:left w:val="none" w:sz="0" w:space="0" w:color="auto"/>
        <w:bottom w:val="none" w:sz="0" w:space="0" w:color="auto"/>
        <w:right w:val="none" w:sz="0" w:space="0" w:color="auto"/>
      </w:divBdr>
    </w:div>
    <w:div w:id="776095727">
      <w:bodyDiv w:val="1"/>
      <w:marLeft w:val="0"/>
      <w:marRight w:val="0"/>
      <w:marTop w:val="0"/>
      <w:marBottom w:val="0"/>
      <w:divBdr>
        <w:top w:val="none" w:sz="0" w:space="0" w:color="auto"/>
        <w:left w:val="none" w:sz="0" w:space="0" w:color="auto"/>
        <w:bottom w:val="none" w:sz="0" w:space="0" w:color="auto"/>
        <w:right w:val="none" w:sz="0" w:space="0" w:color="auto"/>
      </w:divBdr>
    </w:div>
    <w:div w:id="777261385">
      <w:bodyDiv w:val="1"/>
      <w:marLeft w:val="0"/>
      <w:marRight w:val="0"/>
      <w:marTop w:val="0"/>
      <w:marBottom w:val="0"/>
      <w:divBdr>
        <w:top w:val="none" w:sz="0" w:space="0" w:color="auto"/>
        <w:left w:val="none" w:sz="0" w:space="0" w:color="auto"/>
        <w:bottom w:val="none" w:sz="0" w:space="0" w:color="auto"/>
        <w:right w:val="none" w:sz="0" w:space="0" w:color="auto"/>
      </w:divBdr>
    </w:div>
    <w:div w:id="781266988">
      <w:bodyDiv w:val="1"/>
      <w:marLeft w:val="0"/>
      <w:marRight w:val="0"/>
      <w:marTop w:val="0"/>
      <w:marBottom w:val="0"/>
      <w:divBdr>
        <w:top w:val="none" w:sz="0" w:space="0" w:color="auto"/>
        <w:left w:val="none" w:sz="0" w:space="0" w:color="auto"/>
        <w:bottom w:val="none" w:sz="0" w:space="0" w:color="auto"/>
        <w:right w:val="none" w:sz="0" w:space="0" w:color="auto"/>
      </w:divBdr>
    </w:div>
    <w:div w:id="791217071">
      <w:bodyDiv w:val="1"/>
      <w:marLeft w:val="0"/>
      <w:marRight w:val="0"/>
      <w:marTop w:val="0"/>
      <w:marBottom w:val="0"/>
      <w:divBdr>
        <w:top w:val="none" w:sz="0" w:space="0" w:color="auto"/>
        <w:left w:val="none" w:sz="0" w:space="0" w:color="auto"/>
        <w:bottom w:val="none" w:sz="0" w:space="0" w:color="auto"/>
        <w:right w:val="none" w:sz="0" w:space="0" w:color="auto"/>
      </w:divBdr>
    </w:div>
    <w:div w:id="795026539">
      <w:bodyDiv w:val="1"/>
      <w:marLeft w:val="0"/>
      <w:marRight w:val="0"/>
      <w:marTop w:val="0"/>
      <w:marBottom w:val="0"/>
      <w:divBdr>
        <w:top w:val="none" w:sz="0" w:space="0" w:color="auto"/>
        <w:left w:val="none" w:sz="0" w:space="0" w:color="auto"/>
        <w:bottom w:val="none" w:sz="0" w:space="0" w:color="auto"/>
        <w:right w:val="none" w:sz="0" w:space="0" w:color="auto"/>
      </w:divBdr>
    </w:div>
    <w:div w:id="807435511">
      <w:bodyDiv w:val="1"/>
      <w:marLeft w:val="0"/>
      <w:marRight w:val="0"/>
      <w:marTop w:val="0"/>
      <w:marBottom w:val="0"/>
      <w:divBdr>
        <w:top w:val="none" w:sz="0" w:space="0" w:color="auto"/>
        <w:left w:val="none" w:sz="0" w:space="0" w:color="auto"/>
        <w:bottom w:val="none" w:sz="0" w:space="0" w:color="auto"/>
        <w:right w:val="none" w:sz="0" w:space="0" w:color="auto"/>
      </w:divBdr>
    </w:div>
    <w:div w:id="835462766">
      <w:bodyDiv w:val="1"/>
      <w:marLeft w:val="0"/>
      <w:marRight w:val="0"/>
      <w:marTop w:val="0"/>
      <w:marBottom w:val="0"/>
      <w:divBdr>
        <w:top w:val="none" w:sz="0" w:space="0" w:color="auto"/>
        <w:left w:val="none" w:sz="0" w:space="0" w:color="auto"/>
        <w:bottom w:val="none" w:sz="0" w:space="0" w:color="auto"/>
        <w:right w:val="none" w:sz="0" w:space="0" w:color="auto"/>
      </w:divBdr>
    </w:div>
    <w:div w:id="838497226">
      <w:bodyDiv w:val="1"/>
      <w:marLeft w:val="0"/>
      <w:marRight w:val="0"/>
      <w:marTop w:val="0"/>
      <w:marBottom w:val="0"/>
      <w:divBdr>
        <w:top w:val="none" w:sz="0" w:space="0" w:color="auto"/>
        <w:left w:val="none" w:sz="0" w:space="0" w:color="auto"/>
        <w:bottom w:val="none" w:sz="0" w:space="0" w:color="auto"/>
        <w:right w:val="none" w:sz="0" w:space="0" w:color="auto"/>
      </w:divBdr>
    </w:div>
    <w:div w:id="856579693">
      <w:bodyDiv w:val="1"/>
      <w:marLeft w:val="0"/>
      <w:marRight w:val="0"/>
      <w:marTop w:val="0"/>
      <w:marBottom w:val="0"/>
      <w:divBdr>
        <w:top w:val="none" w:sz="0" w:space="0" w:color="auto"/>
        <w:left w:val="none" w:sz="0" w:space="0" w:color="auto"/>
        <w:bottom w:val="none" w:sz="0" w:space="0" w:color="auto"/>
        <w:right w:val="none" w:sz="0" w:space="0" w:color="auto"/>
      </w:divBdr>
    </w:div>
    <w:div w:id="863202726">
      <w:bodyDiv w:val="1"/>
      <w:marLeft w:val="0"/>
      <w:marRight w:val="0"/>
      <w:marTop w:val="0"/>
      <w:marBottom w:val="0"/>
      <w:divBdr>
        <w:top w:val="none" w:sz="0" w:space="0" w:color="auto"/>
        <w:left w:val="none" w:sz="0" w:space="0" w:color="auto"/>
        <w:bottom w:val="none" w:sz="0" w:space="0" w:color="auto"/>
        <w:right w:val="none" w:sz="0" w:space="0" w:color="auto"/>
      </w:divBdr>
    </w:div>
    <w:div w:id="865287325">
      <w:bodyDiv w:val="1"/>
      <w:marLeft w:val="0"/>
      <w:marRight w:val="0"/>
      <w:marTop w:val="0"/>
      <w:marBottom w:val="0"/>
      <w:divBdr>
        <w:top w:val="none" w:sz="0" w:space="0" w:color="auto"/>
        <w:left w:val="none" w:sz="0" w:space="0" w:color="auto"/>
        <w:bottom w:val="none" w:sz="0" w:space="0" w:color="auto"/>
        <w:right w:val="none" w:sz="0" w:space="0" w:color="auto"/>
      </w:divBdr>
    </w:div>
    <w:div w:id="865405244">
      <w:bodyDiv w:val="1"/>
      <w:marLeft w:val="0"/>
      <w:marRight w:val="0"/>
      <w:marTop w:val="0"/>
      <w:marBottom w:val="0"/>
      <w:divBdr>
        <w:top w:val="none" w:sz="0" w:space="0" w:color="auto"/>
        <w:left w:val="none" w:sz="0" w:space="0" w:color="auto"/>
        <w:bottom w:val="none" w:sz="0" w:space="0" w:color="auto"/>
        <w:right w:val="none" w:sz="0" w:space="0" w:color="auto"/>
      </w:divBdr>
    </w:div>
    <w:div w:id="883373824">
      <w:bodyDiv w:val="1"/>
      <w:marLeft w:val="0"/>
      <w:marRight w:val="0"/>
      <w:marTop w:val="0"/>
      <w:marBottom w:val="0"/>
      <w:divBdr>
        <w:top w:val="none" w:sz="0" w:space="0" w:color="auto"/>
        <w:left w:val="none" w:sz="0" w:space="0" w:color="auto"/>
        <w:bottom w:val="none" w:sz="0" w:space="0" w:color="auto"/>
        <w:right w:val="none" w:sz="0" w:space="0" w:color="auto"/>
      </w:divBdr>
    </w:div>
    <w:div w:id="887305891">
      <w:bodyDiv w:val="1"/>
      <w:marLeft w:val="0"/>
      <w:marRight w:val="0"/>
      <w:marTop w:val="0"/>
      <w:marBottom w:val="0"/>
      <w:divBdr>
        <w:top w:val="none" w:sz="0" w:space="0" w:color="auto"/>
        <w:left w:val="none" w:sz="0" w:space="0" w:color="auto"/>
        <w:bottom w:val="none" w:sz="0" w:space="0" w:color="auto"/>
        <w:right w:val="none" w:sz="0" w:space="0" w:color="auto"/>
      </w:divBdr>
    </w:div>
    <w:div w:id="919480514">
      <w:bodyDiv w:val="1"/>
      <w:marLeft w:val="0"/>
      <w:marRight w:val="0"/>
      <w:marTop w:val="0"/>
      <w:marBottom w:val="0"/>
      <w:divBdr>
        <w:top w:val="none" w:sz="0" w:space="0" w:color="auto"/>
        <w:left w:val="none" w:sz="0" w:space="0" w:color="auto"/>
        <w:bottom w:val="none" w:sz="0" w:space="0" w:color="auto"/>
        <w:right w:val="none" w:sz="0" w:space="0" w:color="auto"/>
      </w:divBdr>
    </w:div>
    <w:div w:id="926960738">
      <w:bodyDiv w:val="1"/>
      <w:marLeft w:val="0"/>
      <w:marRight w:val="0"/>
      <w:marTop w:val="0"/>
      <w:marBottom w:val="0"/>
      <w:divBdr>
        <w:top w:val="none" w:sz="0" w:space="0" w:color="auto"/>
        <w:left w:val="none" w:sz="0" w:space="0" w:color="auto"/>
        <w:bottom w:val="none" w:sz="0" w:space="0" w:color="auto"/>
        <w:right w:val="none" w:sz="0" w:space="0" w:color="auto"/>
      </w:divBdr>
    </w:div>
    <w:div w:id="939022910">
      <w:bodyDiv w:val="1"/>
      <w:marLeft w:val="0"/>
      <w:marRight w:val="0"/>
      <w:marTop w:val="0"/>
      <w:marBottom w:val="0"/>
      <w:divBdr>
        <w:top w:val="none" w:sz="0" w:space="0" w:color="auto"/>
        <w:left w:val="none" w:sz="0" w:space="0" w:color="auto"/>
        <w:bottom w:val="none" w:sz="0" w:space="0" w:color="auto"/>
        <w:right w:val="none" w:sz="0" w:space="0" w:color="auto"/>
      </w:divBdr>
    </w:div>
    <w:div w:id="945118382">
      <w:bodyDiv w:val="1"/>
      <w:marLeft w:val="0"/>
      <w:marRight w:val="0"/>
      <w:marTop w:val="0"/>
      <w:marBottom w:val="0"/>
      <w:divBdr>
        <w:top w:val="none" w:sz="0" w:space="0" w:color="auto"/>
        <w:left w:val="none" w:sz="0" w:space="0" w:color="auto"/>
        <w:bottom w:val="none" w:sz="0" w:space="0" w:color="auto"/>
        <w:right w:val="none" w:sz="0" w:space="0" w:color="auto"/>
      </w:divBdr>
    </w:div>
    <w:div w:id="963123149">
      <w:bodyDiv w:val="1"/>
      <w:marLeft w:val="0"/>
      <w:marRight w:val="0"/>
      <w:marTop w:val="0"/>
      <w:marBottom w:val="0"/>
      <w:divBdr>
        <w:top w:val="none" w:sz="0" w:space="0" w:color="auto"/>
        <w:left w:val="none" w:sz="0" w:space="0" w:color="auto"/>
        <w:bottom w:val="none" w:sz="0" w:space="0" w:color="auto"/>
        <w:right w:val="none" w:sz="0" w:space="0" w:color="auto"/>
      </w:divBdr>
      <w:divsChild>
        <w:div w:id="25838966">
          <w:marLeft w:val="225"/>
          <w:marRight w:val="0"/>
          <w:marTop w:val="0"/>
          <w:marBottom w:val="105"/>
          <w:divBdr>
            <w:top w:val="none" w:sz="0" w:space="0" w:color="auto"/>
            <w:left w:val="none" w:sz="0" w:space="0" w:color="auto"/>
            <w:bottom w:val="none" w:sz="0" w:space="0" w:color="auto"/>
            <w:right w:val="none" w:sz="0" w:space="0" w:color="auto"/>
          </w:divBdr>
        </w:div>
        <w:div w:id="221602567">
          <w:marLeft w:val="225"/>
          <w:marRight w:val="0"/>
          <w:marTop w:val="0"/>
          <w:marBottom w:val="105"/>
          <w:divBdr>
            <w:top w:val="none" w:sz="0" w:space="0" w:color="auto"/>
            <w:left w:val="none" w:sz="0" w:space="0" w:color="auto"/>
            <w:bottom w:val="none" w:sz="0" w:space="0" w:color="auto"/>
            <w:right w:val="none" w:sz="0" w:space="0" w:color="auto"/>
          </w:divBdr>
        </w:div>
        <w:div w:id="359016539">
          <w:marLeft w:val="225"/>
          <w:marRight w:val="0"/>
          <w:marTop w:val="0"/>
          <w:marBottom w:val="105"/>
          <w:divBdr>
            <w:top w:val="none" w:sz="0" w:space="0" w:color="auto"/>
            <w:left w:val="none" w:sz="0" w:space="0" w:color="auto"/>
            <w:bottom w:val="none" w:sz="0" w:space="0" w:color="auto"/>
            <w:right w:val="none" w:sz="0" w:space="0" w:color="auto"/>
          </w:divBdr>
        </w:div>
        <w:div w:id="422605741">
          <w:marLeft w:val="225"/>
          <w:marRight w:val="0"/>
          <w:marTop w:val="0"/>
          <w:marBottom w:val="105"/>
          <w:divBdr>
            <w:top w:val="none" w:sz="0" w:space="0" w:color="auto"/>
            <w:left w:val="none" w:sz="0" w:space="0" w:color="auto"/>
            <w:bottom w:val="none" w:sz="0" w:space="0" w:color="auto"/>
            <w:right w:val="none" w:sz="0" w:space="0" w:color="auto"/>
          </w:divBdr>
        </w:div>
        <w:div w:id="433477185">
          <w:marLeft w:val="225"/>
          <w:marRight w:val="0"/>
          <w:marTop w:val="0"/>
          <w:marBottom w:val="105"/>
          <w:divBdr>
            <w:top w:val="none" w:sz="0" w:space="0" w:color="auto"/>
            <w:left w:val="none" w:sz="0" w:space="0" w:color="auto"/>
            <w:bottom w:val="none" w:sz="0" w:space="0" w:color="auto"/>
            <w:right w:val="none" w:sz="0" w:space="0" w:color="auto"/>
          </w:divBdr>
        </w:div>
        <w:div w:id="459420077">
          <w:marLeft w:val="225"/>
          <w:marRight w:val="0"/>
          <w:marTop w:val="0"/>
          <w:marBottom w:val="105"/>
          <w:divBdr>
            <w:top w:val="none" w:sz="0" w:space="0" w:color="auto"/>
            <w:left w:val="none" w:sz="0" w:space="0" w:color="auto"/>
            <w:bottom w:val="none" w:sz="0" w:space="0" w:color="auto"/>
            <w:right w:val="none" w:sz="0" w:space="0" w:color="auto"/>
          </w:divBdr>
        </w:div>
        <w:div w:id="507788576">
          <w:marLeft w:val="225"/>
          <w:marRight w:val="0"/>
          <w:marTop w:val="0"/>
          <w:marBottom w:val="105"/>
          <w:divBdr>
            <w:top w:val="none" w:sz="0" w:space="0" w:color="auto"/>
            <w:left w:val="none" w:sz="0" w:space="0" w:color="auto"/>
            <w:bottom w:val="none" w:sz="0" w:space="0" w:color="auto"/>
            <w:right w:val="none" w:sz="0" w:space="0" w:color="auto"/>
          </w:divBdr>
        </w:div>
        <w:div w:id="512766449">
          <w:marLeft w:val="225"/>
          <w:marRight w:val="0"/>
          <w:marTop w:val="0"/>
          <w:marBottom w:val="105"/>
          <w:divBdr>
            <w:top w:val="none" w:sz="0" w:space="0" w:color="auto"/>
            <w:left w:val="none" w:sz="0" w:space="0" w:color="auto"/>
            <w:bottom w:val="none" w:sz="0" w:space="0" w:color="auto"/>
            <w:right w:val="none" w:sz="0" w:space="0" w:color="auto"/>
          </w:divBdr>
        </w:div>
        <w:div w:id="535969013">
          <w:marLeft w:val="225"/>
          <w:marRight w:val="0"/>
          <w:marTop w:val="0"/>
          <w:marBottom w:val="105"/>
          <w:divBdr>
            <w:top w:val="none" w:sz="0" w:space="0" w:color="auto"/>
            <w:left w:val="none" w:sz="0" w:space="0" w:color="auto"/>
            <w:bottom w:val="none" w:sz="0" w:space="0" w:color="auto"/>
            <w:right w:val="none" w:sz="0" w:space="0" w:color="auto"/>
          </w:divBdr>
        </w:div>
        <w:div w:id="555091099">
          <w:marLeft w:val="225"/>
          <w:marRight w:val="0"/>
          <w:marTop w:val="0"/>
          <w:marBottom w:val="105"/>
          <w:divBdr>
            <w:top w:val="none" w:sz="0" w:space="0" w:color="auto"/>
            <w:left w:val="none" w:sz="0" w:space="0" w:color="auto"/>
            <w:bottom w:val="none" w:sz="0" w:space="0" w:color="auto"/>
            <w:right w:val="none" w:sz="0" w:space="0" w:color="auto"/>
          </w:divBdr>
        </w:div>
        <w:div w:id="628710941">
          <w:marLeft w:val="225"/>
          <w:marRight w:val="0"/>
          <w:marTop w:val="0"/>
          <w:marBottom w:val="105"/>
          <w:divBdr>
            <w:top w:val="none" w:sz="0" w:space="0" w:color="auto"/>
            <w:left w:val="none" w:sz="0" w:space="0" w:color="auto"/>
            <w:bottom w:val="none" w:sz="0" w:space="0" w:color="auto"/>
            <w:right w:val="none" w:sz="0" w:space="0" w:color="auto"/>
          </w:divBdr>
        </w:div>
        <w:div w:id="629046618">
          <w:marLeft w:val="225"/>
          <w:marRight w:val="0"/>
          <w:marTop w:val="0"/>
          <w:marBottom w:val="105"/>
          <w:divBdr>
            <w:top w:val="none" w:sz="0" w:space="0" w:color="auto"/>
            <w:left w:val="none" w:sz="0" w:space="0" w:color="auto"/>
            <w:bottom w:val="none" w:sz="0" w:space="0" w:color="auto"/>
            <w:right w:val="none" w:sz="0" w:space="0" w:color="auto"/>
          </w:divBdr>
        </w:div>
        <w:div w:id="672225561">
          <w:marLeft w:val="225"/>
          <w:marRight w:val="0"/>
          <w:marTop w:val="0"/>
          <w:marBottom w:val="105"/>
          <w:divBdr>
            <w:top w:val="none" w:sz="0" w:space="0" w:color="auto"/>
            <w:left w:val="none" w:sz="0" w:space="0" w:color="auto"/>
            <w:bottom w:val="none" w:sz="0" w:space="0" w:color="auto"/>
            <w:right w:val="none" w:sz="0" w:space="0" w:color="auto"/>
          </w:divBdr>
        </w:div>
        <w:div w:id="756944499">
          <w:marLeft w:val="225"/>
          <w:marRight w:val="0"/>
          <w:marTop w:val="0"/>
          <w:marBottom w:val="105"/>
          <w:divBdr>
            <w:top w:val="none" w:sz="0" w:space="0" w:color="auto"/>
            <w:left w:val="none" w:sz="0" w:space="0" w:color="auto"/>
            <w:bottom w:val="none" w:sz="0" w:space="0" w:color="auto"/>
            <w:right w:val="none" w:sz="0" w:space="0" w:color="auto"/>
          </w:divBdr>
        </w:div>
        <w:div w:id="844974089">
          <w:marLeft w:val="225"/>
          <w:marRight w:val="0"/>
          <w:marTop w:val="0"/>
          <w:marBottom w:val="105"/>
          <w:divBdr>
            <w:top w:val="none" w:sz="0" w:space="0" w:color="auto"/>
            <w:left w:val="none" w:sz="0" w:space="0" w:color="auto"/>
            <w:bottom w:val="none" w:sz="0" w:space="0" w:color="auto"/>
            <w:right w:val="none" w:sz="0" w:space="0" w:color="auto"/>
          </w:divBdr>
        </w:div>
        <w:div w:id="880704242">
          <w:marLeft w:val="225"/>
          <w:marRight w:val="0"/>
          <w:marTop w:val="0"/>
          <w:marBottom w:val="105"/>
          <w:divBdr>
            <w:top w:val="none" w:sz="0" w:space="0" w:color="auto"/>
            <w:left w:val="none" w:sz="0" w:space="0" w:color="auto"/>
            <w:bottom w:val="none" w:sz="0" w:space="0" w:color="auto"/>
            <w:right w:val="none" w:sz="0" w:space="0" w:color="auto"/>
          </w:divBdr>
        </w:div>
        <w:div w:id="945693986">
          <w:marLeft w:val="225"/>
          <w:marRight w:val="0"/>
          <w:marTop w:val="0"/>
          <w:marBottom w:val="105"/>
          <w:divBdr>
            <w:top w:val="none" w:sz="0" w:space="0" w:color="auto"/>
            <w:left w:val="none" w:sz="0" w:space="0" w:color="auto"/>
            <w:bottom w:val="none" w:sz="0" w:space="0" w:color="auto"/>
            <w:right w:val="none" w:sz="0" w:space="0" w:color="auto"/>
          </w:divBdr>
        </w:div>
        <w:div w:id="997686179">
          <w:marLeft w:val="225"/>
          <w:marRight w:val="0"/>
          <w:marTop w:val="0"/>
          <w:marBottom w:val="105"/>
          <w:divBdr>
            <w:top w:val="none" w:sz="0" w:space="0" w:color="auto"/>
            <w:left w:val="none" w:sz="0" w:space="0" w:color="auto"/>
            <w:bottom w:val="none" w:sz="0" w:space="0" w:color="auto"/>
            <w:right w:val="none" w:sz="0" w:space="0" w:color="auto"/>
          </w:divBdr>
        </w:div>
        <w:div w:id="1004357195">
          <w:marLeft w:val="225"/>
          <w:marRight w:val="0"/>
          <w:marTop w:val="0"/>
          <w:marBottom w:val="105"/>
          <w:divBdr>
            <w:top w:val="none" w:sz="0" w:space="0" w:color="auto"/>
            <w:left w:val="none" w:sz="0" w:space="0" w:color="auto"/>
            <w:bottom w:val="none" w:sz="0" w:space="0" w:color="auto"/>
            <w:right w:val="none" w:sz="0" w:space="0" w:color="auto"/>
          </w:divBdr>
        </w:div>
        <w:div w:id="1044211397">
          <w:marLeft w:val="225"/>
          <w:marRight w:val="0"/>
          <w:marTop w:val="0"/>
          <w:marBottom w:val="105"/>
          <w:divBdr>
            <w:top w:val="none" w:sz="0" w:space="0" w:color="auto"/>
            <w:left w:val="none" w:sz="0" w:space="0" w:color="auto"/>
            <w:bottom w:val="none" w:sz="0" w:space="0" w:color="auto"/>
            <w:right w:val="none" w:sz="0" w:space="0" w:color="auto"/>
          </w:divBdr>
        </w:div>
        <w:div w:id="1140924560">
          <w:marLeft w:val="225"/>
          <w:marRight w:val="0"/>
          <w:marTop w:val="0"/>
          <w:marBottom w:val="105"/>
          <w:divBdr>
            <w:top w:val="none" w:sz="0" w:space="0" w:color="auto"/>
            <w:left w:val="none" w:sz="0" w:space="0" w:color="auto"/>
            <w:bottom w:val="none" w:sz="0" w:space="0" w:color="auto"/>
            <w:right w:val="none" w:sz="0" w:space="0" w:color="auto"/>
          </w:divBdr>
        </w:div>
        <w:div w:id="1313565284">
          <w:marLeft w:val="225"/>
          <w:marRight w:val="0"/>
          <w:marTop w:val="0"/>
          <w:marBottom w:val="105"/>
          <w:divBdr>
            <w:top w:val="none" w:sz="0" w:space="0" w:color="auto"/>
            <w:left w:val="none" w:sz="0" w:space="0" w:color="auto"/>
            <w:bottom w:val="none" w:sz="0" w:space="0" w:color="auto"/>
            <w:right w:val="none" w:sz="0" w:space="0" w:color="auto"/>
          </w:divBdr>
        </w:div>
        <w:div w:id="1317959156">
          <w:marLeft w:val="0"/>
          <w:marRight w:val="0"/>
          <w:marTop w:val="0"/>
          <w:marBottom w:val="105"/>
          <w:divBdr>
            <w:top w:val="none" w:sz="0" w:space="0" w:color="auto"/>
            <w:left w:val="none" w:sz="0" w:space="0" w:color="auto"/>
            <w:bottom w:val="none" w:sz="0" w:space="0" w:color="auto"/>
            <w:right w:val="none" w:sz="0" w:space="0" w:color="auto"/>
          </w:divBdr>
        </w:div>
        <w:div w:id="1352343181">
          <w:marLeft w:val="225"/>
          <w:marRight w:val="0"/>
          <w:marTop w:val="0"/>
          <w:marBottom w:val="105"/>
          <w:divBdr>
            <w:top w:val="none" w:sz="0" w:space="0" w:color="auto"/>
            <w:left w:val="none" w:sz="0" w:space="0" w:color="auto"/>
            <w:bottom w:val="none" w:sz="0" w:space="0" w:color="auto"/>
            <w:right w:val="none" w:sz="0" w:space="0" w:color="auto"/>
          </w:divBdr>
        </w:div>
        <w:div w:id="1419401846">
          <w:marLeft w:val="225"/>
          <w:marRight w:val="0"/>
          <w:marTop w:val="0"/>
          <w:marBottom w:val="105"/>
          <w:divBdr>
            <w:top w:val="none" w:sz="0" w:space="0" w:color="auto"/>
            <w:left w:val="none" w:sz="0" w:space="0" w:color="auto"/>
            <w:bottom w:val="none" w:sz="0" w:space="0" w:color="auto"/>
            <w:right w:val="none" w:sz="0" w:space="0" w:color="auto"/>
          </w:divBdr>
        </w:div>
        <w:div w:id="1447190131">
          <w:marLeft w:val="225"/>
          <w:marRight w:val="0"/>
          <w:marTop w:val="0"/>
          <w:marBottom w:val="105"/>
          <w:divBdr>
            <w:top w:val="none" w:sz="0" w:space="0" w:color="auto"/>
            <w:left w:val="none" w:sz="0" w:space="0" w:color="auto"/>
            <w:bottom w:val="none" w:sz="0" w:space="0" w:color="auto"/>
            <w:right w:val="none" w:sz="0" w:space="0" w:color="auto"/>
          </w:divBdr>
        </w:div>
        <w:div w:id="1470711676">
          <w:marLeft w:val="225"/>
          <w:marRight w:val="0"/>
          <w:marTop w:val="0"/>
          <w:marBottom w:val="105"/>
          <w:divBdr>
            <w:top w:val="none" w:sz="0" w:space="0" w:color="auto"/>
            <w:left w:val="none" w:sz="0" w:space="0" w:color="auto"/>
            <w:bottom w:val="none" w:sz="0" w:space="0" w:color="auto"/>
            <w:right w:val="none" w:sz="0" w:space="0" w:color="auto"/>
          </w:divBdr>
        </w:div>
        <w:div w:id="1472091619">
          <w:marLeft w:val="225"/>
          <w:marRight w:val="0"/>
          <w:marTop w:val="0"/>
          <w:marBottom w:val="105"/>
          <w:divBdr>
            <w:top w:val="none" w:sz="0" w:space="0" w:color="auto"/>
            <w:left w:val="none" w:sz="0" w:space="0" w:color="auto"/>
            <w:bottom w:val="none" w:sz="0" w:space="0" w:color="auto"/>
            <w:right w:val="none" w:sz="0" w:space="0" w:color="auto"/>
          </w:divBdr>
        </w:div>
        <w:div w:id="1545171277">
          <w:marLeft w:val="225"/>
          <w:marRight w:val="0"/>
          <w:marTop w:val="0"/>
          <w:marBottom w:val="105"/>
          <w:divBdr>
            <w:top w:val="none" w:sz="0" w:space="0" w:color="auto"/>
            <w:left w:val="none" w:sz="0" w:space="0" w:color="auto"/>
            <w:bottom w:val="none" w:sz="0" w:space="0" w:color="auto"/>
            <w:right w:val="none" w:sz="0" w:space="0" w:color="auto"/>
          </w:divBdr>
        </w:div>
        <w:div w:id="1791972906">
          <w:marLeft w:val="225"/>
          <w:marRight w:val="0"/>
          <w:marTop w:val="0"/>
          <w:marBottom w:val="105"/>
          <w:divBdr>
            <w:top w:val="none" w:sz="0" w:space="0" w:color="auto"/>
            <w:left w:val="none" w:sz="0" w:space="0" w:color="auto"/>
            <w:bottom w:val="none" w:sz="0" w:space="0" w:color="auto"/>
            <w:right w:val="none" w:sz="0" w:space="0" w:color="auto"/>
          </w:divBdr>
        </w:div>
        <w:div w:id="1860776671">
          <w:marLeft w:val="225"/>
          <w:marRight w:val="0"/>
          <w:marTop w:val="0"/>
          <w:marBottom w:val="105"/>
          <w:divBdr>
            <w:top w:val="none" w:sz="0" w:space="0" w:color="auto"/>
            <w:left w:val="none" w:sz="0" w:space="0" w:color="auto"/>
            <w:bottom w:val="none" w:sz="0" w:space="0" w:color="auto"/>
            <w:right w:val="none" w:sz="0" w:space="0" w:color="auto"/>
          </w:divBdr>
        </w:div>
        <w:div w:id="1955940262">
          <w:marLeft w:val="225"/>
          <w:marRight w:val="0"/>
          <w:marTop w:val="0"/>
          <w:marBottom w:val="105"/>
          <w:divBdr>
            <w:top w:val="none" w:sz="0" w:space="0" w:color="auto"/>
            <w:left w:val="none" w:sz="0" w:space="0" w:color="auto"/>
            <w:bottom w:val="none" w:sz="0" w:space="0" w:color="auto"/>
            <w:right w:val="none" w:sz="0" w:space="0" w:color="auto"/>
          </w:divBdr>
        </w:div>
        <w:div w:id="1970432733">
          <w:marLeft w:val="0"/>
          <w:marRight w:val="0"/>
          <w:marTop w:val="0"/>
          <w:marBottom w:val="105"/>
          <w:divBdr>
            <w:top w:val="none" w:sz="0" w:space="0" w:color="auto"/>
            <w:left w:val="none" w:sz="0" w:space="0" w:color="auto"/>
            <w:bottom w:val="none" w:sz="0" w:space="0" w:color="auto"/>
            <w:right w:val="none" w:sz="0" w:space="0" w:color="auto"/>
          </w:divBdr>
        </w:div>
        <w:div w:id="2051298719">
          <w:marLeft w:val="225"/>
          <w:marRight w:val="0"/>
          <w:marTop w:val="0"/>
          <w:marBottom w:val="105"/>
          <w:divBdr>
            <w:top w:val="none" w:sz="0" w:space="0" w:color="auto"/>
            <w:left w:val="none" w:sz="0" w:space="0" w:color="auto"/>
            <w:bottom w:val="none" w:sz="0" w:space="0" w:color="auto"/>
            <w:right w:val="none" w:sz="0" w:space="0" w:color="auto"/>
          </w:divBdr>
        </w:div>
        <w:div w:id="2068147138">
          <w:marLeft w:val="225"/>
          <w:marRight w:val="0"/>
          <w:marTop w:val="0"/>
          <w:marBottom w:val="105"/>
          <w:divBdr>
            <w:top w:val="none" w:sz="0" w:space="0" w:color="auto"/>
            <w:left w:val="none" w:sz="0" w:space="0" w:color="auto"/>
            <w:bottom w:val="none" w:sz="0" w:space="0" w:color="auto"/>
            <w:right w:val="none" w:sz="0" w:space="0" w:color="auto"/>
          </w:divBdr>
        </w:div>
      </w:divsChild>
    </w:div>
    <w:div w:id="981345322">
      <w:bodyDiv w:val="1"/>
      <w:marLeft w:val="0"/>
      <w:marRight w:val="0"/>
      <w:marTop w:val="0"/>
      <w:marBottom w:val="0"/>
      <w:divBdr>
        <w:top w:val="none" w:sz="0" w:space="0" w:color="auto"/>
        <w:left w:val="none" w:sz="0" w:space="0" w:color="auto"/>
        <w:bottom w:val="none" w:sz="0" w:space="0" w:color="auto"/>
        <w:right w:val="none" w:sz="0" w:space="0" w:color="auto"/>
      </w:divBdr>
    </w:div>
    <w:div w:id="982583470">
      <w:bodyDiv w:val="1"/>
      <w:marLeft w:val="0"/>
      <w:marRight w:val="0"/>
      <w:marTop w:val="0"/>
      <w:marBottom w:val="0"/>
      <w:divBdr>
        <w:top w:val="none" w:sz="0" w:space="0" w:color="auto"/>
        <w:left w:val="none" w:sz="0" w:space="0" w:color="auto"/>
        <w:bottom w:val="none" w:sz="0" w:space="0" w:color="auto"/>
        <w:right w:val="none" w:sz="0" w:space="0" w:color="auto"/>
      </w:divBdr>
    </w:div>
    <w:div w:id="986275957">
      <w:bodyDiv w:val="1"/>
      <w:marLeft w:val="0"/>
      <w:marRight w:val="0"/>
      <w:marTop w:val="0"/>
      <w:marBottom w:val="0"/>
      <w:divBdr>
        <w:top w:val="none" w:sz="0" w:space="0" w:color="auto"/>
        <w:left w:val="none" w:sz="0" w:space="0" w:color="auto"/>
        <w:bottom w:val="none" w:sz="0" w:space="0" w:color="auto"/>
        <w:right w:val="none" w:sz="0" w:space="0" w:color="auto"/>
      </w:divBdr>
    </w:div>
    <w:div w:id="992103770">
      <w:bodyDiv w:val="1"/>
      <w:marLeft w:val="0"/>
      <w:marRight w:val="0"/>
      <w:marTop w:val="0"/>
      <w:marBottom w:val="0"/>
      <w:divBdr>
        <w:top w:val="none" w:sz="0" w:space="0" w:color="auto"/>
        <w:left w:val="none" w:sz="0" w:space="0" w:color="auto"/>
        <w:bottom w:val="none" w:sz="0" w:space="0" w:color="auto"/>
        <w:right w:val="none" w:sz="0" w:space="0" w:color="auto"/>
      </w:divBdr>
    </w:div>
    <w:div w:id="1010180770">
      <w:bodyDiv w:val="1"/>
      <w:marLeft w:val="0"/>
      <w:marRight w:val="0"/>
      <w:marTop w:val="0"/>
      <w:marBottom w:val="0"/>
      <w:divBdr>
        <w:top w:val="none" w:sz="0" w:space="0" w:color="auto"/>
        <w:left w:val="none" w:sz="0" w:space="0" w:color="auto"/>
        <w:bottom w:val="none" w:sz="0" w:space="0" w:color="auto"/>
        <w:right w:val="none" w:sz="0" w:space="0" w:color="auto"/>
      </w:divBdr>
      <w:divsChild>
        <w:div w:id="26419890">
          <w:marLeft w:val="0"/>
          <w:marRight w:val="0"/>
          <w:marTop w:val="0"/>
          <w:marBottom w:val="192"/>
          <w:divBdr>
            <w:top w:val="none" w:sz="0" w:space="0" w:color="auto"/>
            <w:left w:val="none" w:sz="0" w:space="0" w:color="auto"/>
            <w:bottom w:val="none" w:sz="0" w:space="0" w:color="auto"/>
            <w:right w:val="none" w:sz="0" w:space="0" w:color="auto"/>
          </w:divBdr>
        </w:div>
        <w:div w:id="99186452">
          <w:marLeft w:val="0"/>
          <w:marRight w:val="0"/>
          <w:marTop w:val="120"/>
          <w:marBottom w:val="0"/>
          <w:divBdr>
            <w:top w:val="none" w:sz="0" w:space="0" w:color="auto"/>
            <w:left w:val="none" w:sz="0" w:space="0" w:color="auto"/>
            <w:bottom w:val="none" w:sz="0" w:space="0" w:color="auto"/>
            <w:right w:val="none" w:sz="0" w:space="0" w:color="auto"/>
          </w:divBdr>
        </w:div>
        <w:div w:id="119538457">
          <w:marLeft w:val="0"/>
          <w:marRight w:val="0"/>
          <w:marTop w:val="120"/>
          <w:marBottom w:val="0"/>
          <w:divBdr>
            <w:top w:val="none" w:sz="0" w:space="0" w:color="auto"/>
            <w:left w:val="none" w:sz="0" w:space="0" w:color="auto"/>
            <w:bottom w:val="none" w:sz="0" w:space="0" w:color="auto"/>
            <w:right w:val="none" w:sz="0" w:space="0" w:color="auto"/>
          </w:divBdr>
        </w:div>
        <w:div w:id="123932533">
          <w:marLeft w:val="0"/>
          <w:marRight w:val="0"/>
          <w:marTop w:val="120"/>
          <w:marBottom w:val="0"/>
          <w:divBdr>
            <w:top w:val="none" w:sz="0" w:space="0" w:color="auto"/>
            <w:left w:val="none" w:sz="0" w:space="0" w:color="auto"/>
            <w:bottom w:val="none" w:sz="0" w:space="0" w:color="auto"/>
            <w:right w:val="none" w:sz="0" w:space="0" w:color="auto"/>
          </w:divBdr>
        </w:div>
        <w:div w:id="144900754">
          <w:marLeft w:val="0"/>
          <w:marRight w:val="0"/>
          <w:marTop w:val="120"/>
          <w:marBottom w:val="0"/>
          <w:divBdr>
            <w:top w:val="none" w:sz="0" w:space="0" w:color="auto"/>
            <w:left w:val="none" w:sz="0" w:space="0" w:color="auto"/>
            <w:bottom w:val="none" w:sz="0" w:space="0" w:color="auto"/>
            <w:right w:val="none" w:sz="0" w:space="0" w:color="auto"/>
          </w:divBdr>
        </w:div>
        <w:div w:id="150296286">
          <w:marLeft w:val="0"/>
          <w:marRight w:val="0"/>
          <w:marTop w:val="120"/>
          <w:marBottom w:val="0"/>
          <w:divBdr>
            <w:top w:val="none" w:sz="0" w:space="0" w:color="auto"/>
            <w:left w:val="none" w:sz="0" w:space="0" w:color="auto"/>
            <w:bottom w:val="none" w:sz="0" w:space="0" w:color="auto"/>
            <w:right w:val="none" w:sz="0" w:space="0" w:color="auto"/>
          </w:divBdr>
        </w:div>
        <w:div w:id="171844825">
          <w:marLeft w:val="0"/>
          <w:marRight w:val="0"/>
          <w:marTop w:val="120"/>
          <w:marBottom w:val="0"/>
          <w:divBdr>
            <w:top w:val="none" w:sz="0" w:space="0" w:color="auto"/>
            <w:left w:val="none" w:sz="0" w:space="0" w:color="auto"/>
            <w:bottom w:val="none" w:sz="0" w:space="0" w:color="auto"/>
            <w:right w:val="none" w:sz="0" w:space="0" w:color="auto"/>
          </w:divBdr>
        </w:div>
        <w:div w:id="189806225">
          <w:marLeft w:val="0"/>
          <w:marRight w:val="0"/>
          <w:marTop w:val="120"/>
          <w:marBottom w:val="0"/>
          <w:divBdr>
            <w:top w:val="none" w:sz="0" w:space="0" w:color="auto"/>
            <w:left w:val="none" w:sz="0" w:space="0" w:color="auto"/>
            <w:bottom w:val="none" w:sz="0" w:space="0" w:color="auto"/>
            <w:right w:val="none" w:sz="0" w:space="0" w:color="auto"/>
          </w:divBdr>
        </w:div>
        <w:div w:id="251666440">
          <w:marLeft w:val="0"/>
          <w:marRight w:val="0"/>
          <w:marTop w:val="120"/>
          <w:marBottom w:val="0"/>
          <w:divBdr>
            <w:top w:val="none" w:sz="0" w:space="0" w:color="auto"/>
            <w:left w:val="none" w:sz="0" w:space="0" w:color="auto"/>
            <w:bottom w:val="none" w:sz="0" w:space="0" w:color="auto"/>
            <w:right w:val="none" w:sz="0" w:space="0" w:color="auto"/>
          </w:divBdr>
        </w:div>
        <w:div w:id="256015394">
          <w:marLeft w:val="0"/>
          <w:marRight w:val="0"/>
          <w:marTop w:val="120"/>
          <w:marBottom w:val="0"/>
          <w:divBdr>
            <w:top w:val="none" w:sz="0" w:space="0" w:color="auto"/>
            <w:left w:val="none" w:sz="0" w:space="0" w:color="auto"/>
            <w:bottom w:val="none" w:sz="0" w:space="0" w:color="auto"/>
            <w:right w:val="none" w:sz="0" w:space="0" w:color="auto"/>
          </w:divBdr>
        </w:div>
        <w:div w:id="267856275">
          <w:marLeft w:val="0"/>
          <w:marRight w:val="0"/>
          <w:marTop w:val="120"/>
          <w:marBottom w:val="0"/>
          <w:divBdr>
            <w:top w:val="none" w:sz="0" w:space="0" w:color="auto"/>
            <w:left w:val="none" w:sz="0" w:space="0" w:color="auto"/>
            <w:bottom w:val="none" w:sz="0" w:space="0" w:color="auto"/>
            <w:right w:val="none" w:sz="0" w:space="0" w:color="auto"/>
          </w:divBdr>
        </w:div>
        <w:div w:id="278729322">
          <w:marLeft w:val="0"/>
          <w:marRight w:val="0"/>
          <w:marTop w:val="120"/>
          <w:marBottom w:val="0"/>
          <w:divBdr>
            <w:top w:val="none" w:sz="0" w:space="0" w:color="auto"/>
            <w:left w:val="none" w:sz="0" w:space="0" w:color="auto"/>
            <w:bottom w:val="none" w:sz="0" w:space="0" w:color="auto"/>
            <w:right w:val="none" w:sz="0" w:space="0" w:color="auto"/>
          </w:divBdr>
        </w:div>
        <w:div w:id="325978214">
          <w:marLeft w:val="0"/>
          <w:marRight w:val="0"/>
          <w:marTop w:val="120"/>
          <w:marBottom w:val="0"/>
          <w:divBdr>
            <w:top w:val="none" w:sz="0" w:space="0" w:color="auto"/>
            <w:left w:val="none" w:sz="0" w:space="0" w:color="auto"/>
            <w:bottom w:val="none" w:sz="0" w:space="0" w:color="auto"/>
            <w:right w:val="none" w:sz="0" w:space="0" w:color="auto"/>
          </w:divBdr>
        </w:div>
        <w:div w:id="345987040">
          <w:marLeft w:val="0"/>
          <w:marRight w:val="0"/>
          <w:marTop w:val="120"/>
          <w:marBottom w:val="0"/>
          <w:divBdr>
            <w:top w:val="none" w:sz="0" w:space="0" w:color="auto"/>
            <w:left w:val="none" w:sz="0" w:space="0" w:color="auto"/>
            <w:bottom w:val="none" w:sz="0" w:space="0" w:color="auto"/>
            <w:right w:val="none" w:sz="0" w:space="0" w:color="auto"/>
          </w:divBdr>
        </w:div>
        <w:div w:id="349334620">
          <w:marLeft w:val="0"/>
          <w:marRight w:val="0"/>
          <w:marTop w:val="120"/>
          <w:marBottom w:val="0"/>
          <w:divBdr>
            <w:top w:val="none" w:sz="0" w:space="0" w:color="auto"/>
            <w:left w:val="none" w:sz="0" w:space="0" w:color="auto"/>
            <w:bottom w:val="none" w:sz="0" w:space="0" w:color="auto"/>
            <w:right w:val="none" w:sz="0" w:space="0" w:color="auto"/>
          </w:divBdr>
        </w:div>
        <w:div w:id="363142812">
          <w:marLeft w:val="0"/>
          <w:marRight w:val="0"/>
          <w:marTop w:val="120"/>
          <w:marBottom w:val="0"/>
          <w:divBdr>
            <w:top w:val="none" w:sz="0" w:space="0" w:color="auto"/>
            <w:left w:val="none" w:sz="0" w:space="0" w:color="auto"/>
            <w:bottom w:val="none" w:sz="0" w:space="0" w:color="auto"/>
            <w:right w:val="none" w:sz="0" w:space="0" w:color="auto"/>
          </w:divBdr>
        </w:div>
        <w:div w:id="425082516">
          <w:marLeft w:val="0"/>
          <w:marRight w:val="0"/>
          <w:marTop w:val="120"/>
          <w:marBottom w:val="0"/>
          <w:divBdr>
            <w:top w:val="none" w:sz="0" w:space="0" w:color="auto"/>
            <w:left w:val="none" w:sz="0" w:space="0" w:color="auto"/>
            <w:bottom w:val="none" w:sz="0" w:space="0" w:color="auto"/>
            <w:right w:val="none" w:sz="0" w:space="0" w:color="auto"/>
          </w:divBdr>
        </w:div>
        <w:div w:id="450323659">
          <w:marLeft w:val="0"/>
          <w:marRight w:val="0"/>
          <w:marTop w:val="120"/>
          <w:marBottom w:val="0"/>
          <w:divBdr>
            <w:top w:val="none" w:sz="0" w:space="0" w:color="auto"/>
            <w:left w:val="none" w:sz="0" w:space="0" w:color="auto"/>
            <w:bottom w:val="none" w:sz="0" w:space="0" w:color="auto"/>
            <w:right w:val="none" w:sz="0" w:space="0" w:color="auto"/>
          </w:divBdr>
        </w:div>
        <w:div w:id="493037043">
          <w:marLeft w:val="0"/>
          <w:marRight w:val="0"/>
          <w:marTop w:val="120"/>
          <w:marBottom w:val="0"/>
          <w:divBdr>
            <w:top w:val="none" w:sz="0" w:space="0" w:color="auto"/>
            <w:left w:val="none" w:sz="0" w:space="0" w:color="auto"/>
            <w:bottom w:val="none" w:sz="0" w:space="0" w:color="auto"/>
            <w:right w:val="none" w:sz="0" w:space="0" w:color="auto"/>
          </w:divBdr>
        </w:div>
        <w:div w:id="530073433">
          <w:marLeft w:val="0"/>
          <w:marRight w:val="0"/>
          <w:marTop w:val="120"/>
          <w:marBottom w:val="0"/>
          <w:divBdr>
            <w:top w:val="none" w:sz="0" w:space="0" w:color="auto"/>
            <w:left w:val="none" w:sz="0" w:space="0" w:color="auto"/>
            <w:bottom w:val="none" w:sz="0" w:space="0" w:color="auto"/>
            <w:right w:val="none" w:sz="0" w:space="0" w:color="auto"/>
          </w:divBdr>
        </w:div>
        <w:div w:id="559365816">
          <w:marLeft w:val="0"/>
          <w:marRight w:val="0"/>
          <w:marTop w:val="120"/>
          <w:marBottom w:val="0"/>
          <w:divBdr>
            <w:top w:val="none" w:sz="0" w:space="0" w:color="auto"/>
            <w:left w:val="none" w:sz="0" w:space="0" w:color="auto"/>
            <w:bottom w:val="none" w:sz="0" w:space="0" w:color="auto"/>
            <w:right w:val="none" w:sz="0" w:space="0" w:color="auto"/>
          </w:divBdr>
        </w:div>
        <w:div w:id="577399728">
          <w:marLeft w:val="0"/>
          <w:marRight w:val="0"/>
          <w:marTop w:val="120"/>
          <w:marBottom w:val="0"/>
          <w:divBdr>
            <w:top w:val="none" w:sz="0" w:space="0" w:color="auto"/>
            <w:left w:val="none" w:sz="0" w:space="0" w:color="auto"/>
            <w:bottom w:val="none" w:sz="0" w:space="0" w:color="auto"/>
            <w:right w:val="none" w:sz="0" w:space="0" w:color="auto"/>
          </w:divBdr>
        </w:div>
        <w:div w:id="582764270">
          <w:marLeft w:val="0"/>
          <w:marRight w:val="0"/>
          <w:marTop w:val="120"/>
          <w:marBottom w:val="0"/>
          <w:divBdr>
            <w:top w:val="none" w:sz="0" w:space="0" w:color="auto"/>
            <w:left w:val="none" w:sz="0" w:space="0" w:color="auto"/>
            <w:bottom w:val="none" w:sz="0" w:space="0" w:color="auto"/>
            <w:right w:val="none" w:sz="0" w:space="0" w:color="auto"/>
          </w:divBdr>
        </w:div>
        <w:div w:id="634264399">
          <w:marLeft w:val="0"/>
          <w:marRight w:val="0"/>
          <w:marTop w:val="120"/>
          <w:marBottom w:val="0"/>
          <w:divBdr>
            <w:top w:val="none" w:sz="0" w:space="0" w:color="auto"/>
            <w:left w:val="none" w:sz="0" w:space="0" w:color="auto"/>
            <w:bottom w:val="none" w:sz="0" w:space="0" w:color="auto"/>
            <w:right w:val="none" w:sz="0" w:space="0" w:color="auto"/>
          </w:divBdr>
        </w:div>
        <w:div w:id="643201323">
          <w:marLeft w:val="0"/>
          <w:marRight w:val="0"/>
          <w:marTop w:val="120"/>
          <w:marBottom w:val="0"/>
          <w:divBdr>
            <w:top w:val="none" w:sz="0" w:space="0" w:color="auto"/>
            <w:left w:val="none" w:sz="0" w:space="0" w:color="auto"/>
            <w:bottom w:val="none" w:sz="0" w:space="0" w:color="auto"/>
            <w:right w:val="none" w:sz="0" w:space="0" w:color="auto"/>
          </w:divBdr>
        </w:div>
        <w:div w:id="657999256">
          <w:marLeft w:val="0"/>
          <w:marRight w:val="0"/>
          <w:marTop w:val="120"/>
          <w:marBottom w:val="0"/>
          <w:divBdr>
            <w:top w:val="none" w:sz="0" w:space="0" w:color="auto"/>
            <w:left w:val="none" w:sz="0" w:space="0" w:color="auto"/>
            <w:bottom w:val="none" w:sz="0" w:space="0" w:color="auto"/>
            <w:right w:val="none" w:sz="0" w:space="0" w:color="auto"/>
          </w:divBdr>
        </w:div>
        <w:div w:id="699934561">
          <w:marLeft w:val="0"/>
          <w:marRight w:val="0"/>
          <w:marTop w:val="120"/>
          <w:marBottom w:val="0"/>
          <w:divBdr>
            <w:top w:val="none" w:sz="0" w:space="0" w:color="auto"/>
            <w:left w:val="none" w:sz="0" w:space="0" w:color="auto"/>
            <w:bottom w:val="none" w:sz="0" w:space="0" w:color="auto"/>
            <w:right w:val="none" w:sz="0" w:space="0" w:color="auto"/>
          </w:divBdr>
        </w:div>
        <w:div w:id="764110951">
          <w:marLeft w:val="0"/>
          <w:marRight w:val="0"/>
          <w:marTop w:val="120"/>
          <w:marBottom w:val="0"/>
          <w:divBdr>
            <w:top w:val="none" w:sz="0" w:space="0" w:color="auto"/>
            <w:left w:val="none" w:sz="0" w:space="0" w:color="auto"/>
            <w:bottom w:val="none" w:sz="0" w:space="0" w:color="auto"/>
            <w:right w:val="none" w:sz="0" w:space="0" w:color="auto"/>
          </w:divBdr>
        </w:div>
        <w:div w:id="768086988">
          <w:marLeft w:val="0"/>
          <w:marRight w:val="0"/>
          <w:marTop w:val="120"/>
          <w:marBottom w:val="0"/>
          <w:divBdr>
            <w:top w:val="none" w:sz="0" w:space="0" w:color="auto"/>
            <w:left w:val="none" w:sz="0" w:space="0" w:color="auto"/>
            <w:bottom w:val="none" w:sz="0" w:space="0" w:color="auto"/>
            <w:right w:val="none" w:sz="0" w:space="0" w:color="auto"/>
          </w:divBdr>
        </w:div>
        <w:div w:id="874853719">
          <w:marLeft w:val="0"/>
          <w:marRight w:val="0"/>
          <w:marTop w:val="120"/>
          <w:marBottom w:val="0"/>
          <w:divBdr>
            <w:top w:val="none" w:sz="0" w:space="0" w:color="auto"/>
            <w:left w:val="none" w:sz="0" w:space="0" w:color="auto"/>
            <w:bottom w:val="none" w:sz="0" w:space="0" w:color="auto"/>
            <w:right w:val="none" w:sz="0" w:space="0" w:color="auto"/>
          </w:divBdr>
        </w:div>
        <w:div w:id="904757148">
          <w:marLeft w:val="0"/>
          <w:marRight w:val="0"/>
          <w:marTop w:val="120"/>
          <w:marBottom w:val="0"/>
          <w:divBdr>
            <w:top w:val="none" w:sz="0" w:space="0" w:color="auto"/>
            <w:left w:val="none" w:sz="0" w:space="0" w:color="auto"/>
            <w:bottom w:val="none" w:sz="0" w:space="0" w:color="auto"/>
            <w:right w:val="none" w:sz="0" w:space="0" w:color="auto"/>
          </w:divBdr>
        </w:div>
        <w:div w:id="930236461">
          <w:marLeft w:val="0"/>
          <w:marRight w:val="0"/>
          <w:marTop w:val="120"/>
          <w:marBottom w:val="0"/>
          <w:divBdr>
            <w:top w:val="none" w:sz="0" w:space="0" w:color="auto"/>
            <w:left w:val="none" w:sz="0" w:space="0" w:color="auto"/>
            <w:bottom w:val="none" w:sz="0" w:space="0" w:color="auto"/>
            <w:right w:val="none" w:sz="0" w:space="0" w:color="auto"/>
          </w:divBdr>
        </w:div>
        <w:div w:id="956908975">
          <w:marLeft w:val="0"/>
          <w:marRight w:val="0"/>
          <w:marTop w:val="120"/>
          <w:marBottom w:val="0"/>
          <w:divBdr>
            <w:top w:val="none" w:sz="0" w:space="0" w:color="auto"/>
            <w:left w:val="none" w:sz="0" w:space="0" w:color="auto"/>
            <w:bottom w:val="none" w:sz="0" w:space="0" w:color="auto"/>
            <w:right w:val="none" w:sz="0" w:space="0" w:color="auto"/>
          </w:divBdr>
        </w:div>
        <w:div w:id="961155214">
          <w:marLeft w:val="0"/>
          <w:marRight w:val="0"/>
          <w:marTop w:val="120"/>
          <w:marBottom w:val="0"/>
          <w:divBdr>
            <w:top w:val="none" w:sz="0" w:space="0" w:color="auto"/>
            <w:left w:val="none" w:sz="0" w:space="0" w:color="auto"/>
            <w:bottom w:val="none" w:sz="0" w:space="0" w:color="auto"/>
            <w:right w:val="none" w:sz="0" w:space="0" w:color="auto"/>
          </w:divBdr>
        </w:div>
        <w:div w:id="976759688">
          <w:marLeft w:val="0"/>
          <w:marRight w:val="0"/>
          <w:marTop w:val="120"/>
          <w:marBottom w:val="0"/>
          <w:divBdr>
            <w:top w:val="none" w:sz="0" w:space="0" w:color="auto"/>
            <w:left w:val="none" w:sz="0" w:space="0" w:color="auto"/>
            <w:bottom w:val="none" w:sz="0" w:space="0" w:color="auto"/>
            <w:right w:val="none" w:sz="0" w:space="0" w:color="auto"/>
          </w:divBdr>
        </w:div>
        <w:div w:id="1025250969">
          <w:marLeft w:val="0"/>
          <w:marRight w:val="0"/>
          <w:marTop w:val="120"/>
          <w:marBottom w:val="0"/>
          <w:divBdr>
            <w:top w:val="none" w:sz="0" w:space="0" w:color="auto"/>
            <w:left w:val="none" w:sz="0" w:space="0" w:color="auto"/>
            <w:bottom w:val="none" w:sz="0" w:space="0" w:color="auto"/>
            <w:right w:val="none" w:sz="0" w:space="0" w:color="auto"/>
          </w:divBdr>
        </w:div>
        <w:div w:id="1026563818">
          <w:marLeft w:val="0"/>
          <w:marRight w:val="0"/>
          <w:marTop w:val="120"/>
          <w:marBottom w:val="0"/>
          <w:divBdr>
            <w:top w:val="none" w:sz="0" w:space="0" w:color="auto"/>
            <w:left w:val="none" w:sz="0" w:space="0" w:color="auto"/>
            <w:bottom w:val="none" w:sz="0" w:space="0" w:color="auto"/>
            <w:right w:val="none" w:sz="0" w:space="0" w:color="auto"/>
          </w:divBdr>
        </w:div>
        <w:div w:id="1053698553">
          <w:marLeft w:val="0"/>
          <w:marRight w:val="0"/>
          <w:marTop w:val="120"/>
          <w:marBottom w:val="0"/>
          <w:divBdr>
            <w:top w:val="none" w:sz="0" w:space="0" w:color="auto"/>
            <w:left w:val="none" w:sz="0" w:space="0" w:color="auto"/>
            <w:bottom w:val="none" w:sz="0" w:space="0" w:color="auto"/>
            <w:right w:val="none" w:sz="0" w:space="0" w:color="auto"/>
          </w:divBdr>
        </w:div>
        <w:div w:id="1102190078">
          <w:marLeft w:val="0"/>
          <w:marRight w:val="0"/>
          <w:marTop w:val="120"/>
          <w:marBottom w:val="0"/>
          <w:divBdr>
            <w:top w:val="none" w:sz="0" w:space="0" w:color="auto"/>
            <w:left w:val="none" w:sz="0" w:space="0" w:color="auto"/>
            <w:bottom w:val="none" w:sz="0" w:space="0" w:color="auto"/>
            <w:right w:val="none" w:sz="0" w:space="0" w:color="auto"/>
          </w:divBdr>
        </w:div>
        <w:div w:id="1178076771">
          <w:marLeft w:val="0"/>
          <w:marRight w:val="0"/>
          <w:marTop w:val="120"/>
          <w:marBottom w:val="0"/>
          <w:divBdr>
            <w:top w:val="none" w:sz="0" w:space="0" w:color="auto"/>
            <w:left w:val="none" w:sz="0" w:space="0" w:color="auto"/>
            <w:bottom w:val="none" w:sz="0" w:space="0" w:color="auto"/>
            <w:right w:val="none" w:sz="0" w:space="0" w:color="auto"/>
          </w:divBdr>
        </w:div>
        <w:div w:id="1188786512">
          <w:marLeft w:val="0"/>
          <w:marRight w:val="0"/>
          <w:marTop w:val="120"/>
          <w:marBottom w:val="0"/>
          <w:divBdr>
            <w:top w:val="none" w:sz="0" w:space="0" w:color="auto"/>
            <w:left w:val="none" w:sz="0" w:space="0" w:color="auto"/>
            <w:bottom w:val="none" w:sz="0" w:space="0" w:color="auto"/>
            <w:right w:val="none" w:sz="0" w:space="0" w:color="auto"/>
          </w:divBdr>
        </w:div>
        <w:div w:id="1207182350">
          <w:marLeft w:val="0"/>
          <w:marRight w:val="0"/>
          <w:marTop w:val="120"/>
          <w:marBottom w:val="0"/>
          <w:divBdr>
            <w:top w:val="none" w:sz="0" w:space="0" w:color="auto"/>
            <w:left w:val="none" w:sz="0" w:space="0" w:color="auto"/>
            <w:bottom w:val="none" w:sz="0" w:space="0" w:color="auto"/>
            <w:right w:val="none" w:sz="0" w:space="0" w:color="auto"/>
          </w:divBdr>
        </w:div>
        <w:div w:id="1231186455">
          <w:marLeft w:val="0"/>
          <w:marRight w:val="0"/>
          <w:marTop w:val="120"/>
          <w:marBottom w:val="0"/>
          <w:divBdr>
            <w:top w:val="none" w:sz="0" w:space="0" w:color="auto"/>
            <w:left w:val="none" w:sz="0" w:space="0" w:color="auto"/>
            <w:bottom w:val="none" w:sz="0" w:space="0" w:color="auto"/>
            <w:right w:val="none" w:sz="0" w:space="0" w:color="auto"/>
          </w:divBdr>
        </w:div>
        <w:div w:id="1271820694">
          <w:marLeft w:val="0"/>
          <w:marRight w:val="0"/>
          <w:marTop w:val="120"/>
          <w:marBottom w:val="0"/>
          <w:divBdr>
            <w:top w:val="none" w:sz="0" w:space="0" w:color="auto"/>
            <w:left w:val="none" w:sz="0" w:space="0" w:color="auto"/>
            <w:bottom w:val="none" w:sz="0" w:space="0" w:color="auto"/>
            <w:right w:val="none" w:sz="0" w:space="0" w:color="auto"/>
          </w:divBdr>
        </w:div>
        <w:div w:id="1303460459">
          <w:marLeft w:val="0"/>
          <w:marRight w:val="0"/>
          <w:marTop w:val="120"/>
          <w:marBottom w:val="0"/>
          <w:divBdr>
            <w:top w:val="none" w:sz="0" w:space="0" w:color="auto"/>
            <w:left w:val="none" w:sz="0" w:space="0" w:color="auto"/>
            <w:bottom w:val="none" w:sz="0" w:space="0" w:color="auto"/>
            <w:right w:val="none" w:sz="0" w:space="0" w:color="auto"/>
          </w:divBdr>
        </w:div>
        <w:div w:id="1325013451">
          <w:marLeft w:val="0"/>
          <w:marRight w:val="0"/>
          <w:marTop w:val="120"/>
          <w:marBottom w:val="0"/>
          <w:divBdr>
            <w:top w:val="none" w:sz="0" w:space="0" w:color="auto"/>
            <w:left w:val="none" w:sz="0" w:space="0" w:color="auto"/>
            <w:bottom w:val="none" w:sz="0" w:space="0" w:color="auto"/>
            <w:right w:val="none" w:sz="0" w:space="0" w:color="auto"/>
          </w:divBdr>
        </w:div>
        <w:div w:id="1346396061">
          <w:marLeft w:val="0"/>
          <w:marRight w:val="0"/>
          <w:marTop w:val="120"/>
          <w:marBottom w:val="0"/>
          <w:divBdr>
            <w:top w:val="none" w:sz="0" w:space="0" w:color="auto"/>
            <w:left w:val="none" w:sz="0" w:space="0" w:color="auto"/>
            <w:bottom w:val="none" w:sz="0" w:space="0" w:color="auto"/>
            <w:right w:val="none" w:sz="0" w:space="0" w:color="auto"/>
          </w:divBdr>
        </w:div>
        <w:div w:id="1414011859">
          <w:marLeft w:val="0"/>
          <w:marRight w:val="0"/>
          <w:marTop w:val="120"/>
          <w:marBottom w:val="96"/>
          <w:divBdr>
            <w:top w:val="none" w:sz="0" w:space="0" w:color="auto"/>
            <w:left w:val="single" w:sz="24" w:space="0" w:color="CED3F1"/>
            <w:bottom w:val="none" w:sz="0" w:space="0" w:color="auto"/>
            <w:right w:val="none" w:sz="0" w:space="0" w:color="auto"/>
          </w:divBdr>
        </w:div>
        <w:div w:id="1477990322">
          <w:marLeft w:val="0"/>
          <w:marRight w:val="0"/>
          <w:marTop w:val="120"/>
          <w:marBottom w:val="0"/>
          <w:divBdr>
            <w:top w:val="none" w:sz="0" w:space="0" w:color="auto"/>
            <w:left w:val="none" w:sz="0" w:space="0" w:color="auto"/>
            <w:bottom w:val="none" w:sz="0" w:space="0" w:color="auto"/>
            <w:right w:val="none" w:sz="0" w:space="0" w:color="auto"/>
          </w:divBdr>
        </w:div>
        <w:div w:id="1582179749">
          <w:marLeft w:val="0"/>
          <w:marRight w:val="0"/>
          <w:marTop w:val="120"/>
          <w:marBottom w:val="0"/>
          <w:divBdr>
            <w:top w:val="none" w:sz="0" w:space="0" w:color="auto"/>
            <w:left w:val="none" w:sz="0" w:space="0" w:color="auto"/>
            <w:bottom w:val="none" w:sz="0" w:space="0" w:color="auto"/>
            <w:right w:val="none" w:sz="0" w:space="0" w:color="auto"/>
          </w:divBdr>
        </w:div>
        <w:div w:id="1646667912">
          <w:marLeft w:val="0"/>
          <w:marRight w:val="0"/>
          <w:marTop w:val="120"/>
          <w:marBottom w:val="0"/>
          <w:divBdr>
            <w:top w:val="none" w:sz="0" w:space="0" w:color="auto"/>
            <w:left w:val="none" w:sz="0" w:space="0" w:color="auto"/>
            <w:bottom w:val="none" w:sz="0" w:space="0" w:color="auto"/>
            <w:right w:val="none" w:sz="0" w:space="0" w:color="auto"/>
          </w:divBdr>
        </w:div>
        <w:div w:id="1654212117">
          <w:marLeft w:val="0"/>
          <w:marRight w:val="0"/>
          <w:marTop w:val="120"/>
          <w:marBottom w:val="0"/>
          <w:divBdr>
            <w:top w:val="none" w:sz="0" w:space="0" w:color="auto"/>
            <w:left w:val="none" w:sz="0" w:space="0" w:color="auto"/>
            <w:bottom w:val="none" w:sz="0" w:space="0" w:color="auto"/>
            <w:right w:val="none" w:sz="0" w:space="0" w:color="auto"/>
          </w:divBdr>
        </w:div>
        <w:div w:id="1669557071">
          <w:marLeft w:val="0"/>
          <w:marRight w:val="0"/>
          <w:marTop w:val="120"/>
          <w:marBottom w:val="0"/>
          <w:divBdr>
            <w:top w:val="none" w:sz="0" w:space="0" w:color="auto"/>
            <w:left w:val="none" w:sz="0" w:space="0" w:color="auto"/>
            <w:bottom w:val="none" w:sz="0" w:space="0" w:color="auto"/>
            <w:right w:val="none" w:sz="0" w:space="0" w:color="auto"/>
          </w:divBdr>
        </w:div>
        <w:div w:id="1687441500">
          <w:marLeft w:val="0"/>
          <w:marRight w:val="0"/>
          <w:marTop w:val="120"/>
          <w:marBottom w:val="0"/>
          <w:divBdr>
            <w:top w:val="none" w:sz="0" w:space="0" w:color="auto"/>
            <w:left w:val="none" w:sz="0" w:space="0" w:color="auto"/>
            <w:bottom w:val="none" w:sz="0" w:space="0" w:color="auto"/>
            <w:right w:val="none" w:sz="0" w:space="0" w:color="auto"/>
          </w:divBdr>
        </w:div>
        <w:div w:id="1743865813">
          <w:marLeft w:val="0"/>
          <w:marRight w:val="0"/>
          <w:marTop w:val="120"/>
          <w:marBottom w:val="0"/>
          <w:divBdr>
            <w:top w:val="none" w:sz="0" w:space="0" w:color="auto"/>
            <w:left w:val="none" w:sz="0" w:space="0" w:color="auto"/>
            <w:bottom w:val="none" w:sz="0" w:space="0" w:color="auto"/>
            <w:right w:val="none" w:sz="0" w:space="0" w:color="auto"/>
          </w:divBdr>
        </w:div>
        <w:div w:id="1753577394">
          <w:marLeft w:val="0"/>
          <w:marRight w:val="0"/>
          <w:marTop w:val="120"/>
          <w:marBottom w:val="0"/>
          <w:divBdr>
            <w:top w:val="none" w:sz="0" w:space="0" w:color="auto"/>
            <w:left w:val="none" w:sz="0" w:space="0" w:color="auto"/>
            <w:bottom w:val="none" w:sz="0" w:space="0" w:color="auto"/>
            <w:right w:val="none" w:sz="0" w:space="0" w:color="auto"/>
          </w:divBdr>
        </w:div>
        <w:div w:id="1779250346">
          <w:marLeft w:val="0"/>
          <w:marRight w:val="0"/>
          <w:marTop w:val="120"/>
          <w:marBottom w:val="0"/>
          <w:divBdr>
            <w:top w:val="none" w:sz="0" w:space="0" w:color="auto"/>
            <w:left w:val="none" w:sz="0" w:space="0" w:color="auto"/>
            <w:bottom w:val="none" w:sz="0" w:space="0" w:color="auto"/>
            <w:right w:val="none" w:sz="0" w:space="0" w:color="auto"/>
          </w:divBdr>
        </w:div>
        <w:div w:id="1785729723">
          <w:marLeft w:val="0"/>
          <w:marRight w:val="0"/>
          <w:marTop w:val="120"/>
          <w:marBottom w:val="0"/>
          <w:divBdr>
            <w:top w:val="none" w:sz="0" w:space="0" w:color="auto"/>
            <w:left w:val="none" w:sz="0" w:space="0" w:color="auto"/>
            <w:bottom w:val="none" w:sz="0" w:space="0" w:color="auto"/>
            <w:right w:val="none" w:sz="0" w:space="0" w:color="auto"/>
          </w:divBdr>
        </w:div>
        <w:div w:id="1847936557">
          <w:marLeft w:val="0"/>
          <w:marRight w:val="0"/>
          <w:marTop w:val="120"/>
          <w:marBottom w:val="0"/>
          <w:divBdr>
            <w:top w:val="none" w:sz="0" w:space="0" w:color="auto"/>
            <w:left w:val="none" w:sz="0" w:space="0" w:color="auto"/>
            <w:bottom w:val="none" w:sz="0" w:space="0" w:color="auto"/>
            <w:right w:val="none" w:sz="0" w:space="0" w:color="auto"/>
          </w:divBdr>
        </w:div>
        <w:div w:id="1887372138">
          <w:marLeft w:val="0"/>
          <w:marRight w:val="0"/>
          <w:marTop w:val="120"/>
          <w:marBottom w:val="0"/>
          <w:divBdr>
            <w:top w:val="none" w:sz="0" w:space="0" w:color="auto"/>
            <w:left w:val="none" w:sz="0" w:space="0" w:color="auto"/>
            <w:bottom w:val="none" w:sz="0" w:space="0" w:color="auto"/>
            <w:right w:val="none" w:sz="0" w:space="0" w:color="auto"/>
          </w:divBdr>
        </w:div>
        <w:div w:id="1901668699">
          <w:marLeft w:val="0"/>
          <w:marRight w:val="0"/>
          <w:marTop w:val="120"/>
          <w:marBottom w:val="0"/>
          <w:divBdr>
            <w:top w:val="none" w:sz="0" w:space="0" w:color="auto"/>
            <w:left w:val="none" w:sz="0" w:space="0" w:color="auto"/>
            <w:bottom w:val="none" w:sz="0" w:space="0" w:color="auto"/>
            <w:right w:val="none" w:sz="0" w:space="0" w:color="auto"/>
          </w:divBdr>
        </w:div>
        <w:div w:id="1906723244">
          <w:marLeft w:val="0"/>
          <w:marRight w:val="0"/>
          <w:marTop w:val="120"/>
          <w:marBottom w:val="0"/>
          <w:divBdr>
            <w:top w:val="none" w:sz="0" w:space="0" w:color="auto"/>
            <w:left w:val="none" w:sz="0" w:space="0" w:color="auto"/>
            <w:bottom w:val="none" w:sz="0" w:space="0" w:color="auto"/>
            <w:right w:val="none" w:sz="0" w:space="0" w:color="auto"/>
          </w:divBdr>
        </w:div>
        <w:div w:id="1907913794">
          <w:marLeft w:val="0"/>
          <w:marRight w:val="0"/>
          <w:marTop w:val="120"/>
          <w:marBottom w:val="0"/>
          <w:divBdr>
            <w:top w:val="none" w:sz="0" w:space="0" w:color="auto"/>
            <w:left w:val="none" w:sz="0" w:space="0" w:color="auto"/>
            <w:bottom w:val="none" w:sz="0" w:space="0" w:color="auto"/>
            <w:right w:val="none" w:sz="0" w:space="0" w:color="auto"/>
          </w:divBdr>
        </w:div>
        <w:div w:id="1918049724">
          <w:marLeft w:val="0"/>
          <w:marRight w:val="0"/>
          <w:marTop w:val="120"/>
          <w:marBottom w:val="0"/>
          <w:divBdr>
            <w:top w:val="none" w:sz="0" w:space="0" w:color="auto"/>
            <w:left w:val="none" w:sz="0" w:space="0" w:color="auto"/>
            <w:bottom w:val="none" w:sz="0" w:space="0" w:color="auto"/>
            <w:right w:val="none" w:sz="0" w:space="0" w:color="auto"/>
          </w:divBdr>
        </w:div>
        <w:div w:id="1928998432">
          <w:marLeft w:val="0"/>
          <w:marRight w:val="0"/>
          <w:marTop w:val="120"/>
          <w:marBottom w:val="0"/>
          <w:divBdr>
            <w:top w:val="none" w:sz="0" w:space="0" w:color="auto"/>
            <w:left w:val="none" w:sz="0" w:space="0" w:color="auto"/>
            <w:bottom w:val="none" w:sz="0" w:space="0" w:color="auto"/>
            <w:right w:val="none" w:sz="0" w:space="0" w:color="auto"/>
          </w:divBdr>
        </w:div>
        <w:div w:id="1952937528">
          <w:marLeft w:val="0"/>
          <w:marRight w:val="0"/>
          <w:marTop w:val="120"/>
          <w:marBottom w:val="0"/>
          <w:divBdr>
            <w:top w:val="none" w:sz="0" w:space="0" w:color="auto"/>
            <w:left w:val="none" w:sz="0" w:space="0" w:color="auto"/>
            <w:bottom w:val="none" w:sz="0" w:space="0" w:color="auto"/>
            <w:right w:val="none" w:sz="0" w:space="0" w:color="auto"/>
          </w:divBdr>
        </w:div>
        <w:div w:id="2042322457">
          <w:marLeft w:val="0"/>
          <w:marRight w:val="0"/>
          <w:marTop w:val="120"/>
          <w:marBottom w:val="0"/>
          <w:divBdr>
            <w:top w:val="none" w:sz="0" w:space="0" w:color="auto"/>
            <w:left w:val="none" w:sz="0" w:space="0" w:color="auto"/>
            <w:bottom w:val="none" w:sz="0" w:space="0" w:color="auto"/>
            <w:right w:val="none" w:sz="0" w:space="0" w:color="auto"/>
          </w:divBdr>
        </w:div>
        <w:div w:id="2060543503">
          <w:marLeft w:val="0"/>
          <w:marRight w:val="0"/>
          <w:marTop w:val="120"/>
          <w:marBottom w:val="0"/>
          <w:divBdr>
            <w:top w:val="none" w:sz="0" w:space="0" w:color="auto"/>
            <w:left w:val="none" w:sz="0" w:space="0" w:color="auto"/>
            <w:bottom w:val="none" w:sz="0" w:space="0" w:color="auto"/>
            <w:right w:val="none" w:sz="0" w:space="0" w:color="auto"/>
          </w:divBdr>
        </w:div>
        <w:div w:id="2101484676">
          <w:marLeft w:val="0"/>
          <w:marRight w:val="0"/>
          <w:marTop w:val="120"/>
          <w:marBottom w:val="0"/>
          <w:divBdr>
            <w:top w:val="none" w:sz="0" w:space="0" w:color="auto"/>
            <w:left w:val="none" w:sz="0" w:space="0" w:color="auto"/>
            <w:bottom w:val="none" w:sz="0" w:space="0" w:color="auto"/>
            <w:right w:val="none" w:sz="0" w:space="0" w:color="auto"/>
          </w:divBdr>
        </w:div>
      </w:divsChild>
    </w:div>
    <w:div w:id="1056507041">
      <w:bodyDiv w:val="1"/>
      <w:marLeft w:val="0"/>
      <w:marRight w:val="0"/>
      <w:marTop w:val="0"/>
      <w:marBottom w:val="0"/>
      <w:divBdr>
        <w:top w:val="none" w:sz="0" w:space="0" w:color="auto"/>
        <w:left w:val="none" w:sz="0" w:space="0" w:color="auto"/>
        <w:bottom w:val="none" w:sz="0" w:space="0" w:color="auto"/>
        <w:right w:val="none" w:sz="0" w:space="0" w:color="auto"/>
      </w:divBdr>
    </w:div>
    <w:div w:id="1056972176">
      <w:bodyDiv w:val="1"/>
      <w:marLeft w:val="0"/>
      <w:marRight w:val="0"/>
      <w:marTop w:val="0"/>
      <w:marBottom w:val="0"/>
      <w:divBdr>
        <w:top w:val="none" w:sz="0" w:space="0" w:color="auto"/>
        <w:left w:val="none" w:sz="0" w:space="0" w:color="auto"/>
        <w:bottom w:val="none" w:sz="0" w:space="0" w:color="auto"/>
        <w:right w:val="none" w:sz="0" w:space="0" w:color="auto"/>
      </w:divBdr>
    </w:div>
    <w:div w:id="1061293212">
      <w:bodyDiv w:val="1"/>
      <w:marLeft w:val="0"/>
      <w:marRight w:val="0"/>
      <w:marTop w:val="0"/>
      <w:marBottom w:val="0"/>
      <w:divBdr>
        <w:top w:val="none" w:sz="0" w:space="0" w:color="auto"/>
        <w:left w:val="none" w:sz="0" w:space="0" w:color="auto"/>
        <w:bottom w:val="none" w:sz="0" w:space="0" w:color="auto"/>
        <w:right w:val="none" w:sz="0" w:space="0" w:color="auto"/>
      </w:divBdr>
    </w:div>
    <w:div w:id="1071151155">
      <w:bodyDiv w:val="1"/>
      <w:marLeft w:val="0"/>
      <w:marRight w:val="0"/>
      <w:marTop w:val="0"/>
      <w:marBottom w:val="0"/>
      <w:divBdr>
        <w:top w:val="none" w:sz="0" w:space="0" w:color="auto"/>
        <w:left w:val="none" w:sz="0" w:space="0" w:color="auto"/>
        <w:bottom w:val="none" w:sz="0" w:space="0" w:color="auto"/>
        <w:right w:val="none" w:sz="0" w:space="0" w:color="auto"/>
      </w:divBdr>
    </w:div>
    <w:div w:id="1082533150">
      <w:bodyDiv w:val="1"/>
      <w:marLeft w:val="0"/>
      <w:marRight w:val="0"/>
      <w:marTop w:val="0"/>
      <w:marBottom w:val="0"/>
      <w:divBdr>
        <w:top w:val="none" w:sz="0" w:space="0" w:color="auto"/>
        <w:left w:val="none" w:sz="0" w:space="0" w:color="auto"/>
        <w:bottom w:val="none" w:sz="0" w:space="0" w:color="auto"/>
        <w:right w:val="none" w:sz="0" w:space="0" w:color="auto"/>
      </w:divBdr>
    </w:div>
    <w:div w:id="1091317490">
      <w:bodyDiv w:val="1"/>
      <w:marLeft w:val="0"/>
      <w:marRight w:val="0"/>
      <w:marTop w:val="0"/>
      <w:marBottom w:val="0"/>
      <w:divBdr>
        <w:top w:val="none" w:sz="0" w:space="0" w:color="auto"/>
        <w:left w:val="none" w:sz="0" w:space="0" w:color="auto"/>
        <w:bottom w:val="none" w:sz="0" w:space="0" w:color="auto"/>
        <w:right w:val="none" w:sz="0" w:space="0" w:color="auto"/>
      </w:divBdr>
    </w:div>
    <w:div w:id="1093041853">
      <w:bodyDiv w:val="1"/>
      <w:marLeft w:val="0"/>
      <w:marRight w:val="0"/>
      <w:marTop w:val="0"/>
      <w:marBottom w:val="0"/>
      <w:divBdr>
        <w:top w:val="none" w:sz="0" w:space="0" w:color="auto"/>
        <w:left w:val="none" w:sz="0" w:space="0" w:color="auto"/>
        <w:bottom w:val="none" w:sz="0" w:space="0" w:color="auto"/>
        <w:right w:val="none" w:sz="0" w:space="0" w:color="auto"/>
      </w:divBdr>
    </w:div>
    <w:div w:id="1110199409">
      <w:bodyDiv w:val="1"/>
      <w:marLeft w:val="0"/>
      <w:marRight w:val="0"/>
      <w:marTop w:val="0"/>
      <w:marBottom w:val="0"/>
      <w:divBdr>
        <w:top w:val="none" w:sz="0" w:space="0" w:color="auto"/>
        <w:left w:val="none" w:sz="0" w:space="0" w:color="auto"/>
        <w:bottom w:val="none" w:sz="0" w:space="0" w:color="auto"/>
        <w:right w:val="none" w:sz="0" w:space="0" w:color="auto"/>
      </w:divBdr>
    </w:div>
    <w:div w:id="1127310396">
      <w:bodyDiv w:val="1"/>
      <w:marLeft w:val="0"/>
      <w:marRight w:val="0"/>
      <w:marTop w:val="0"/>
      <w:marBottom w:val="0"/>
      <w:divBdr>
        <w:top w:val="none" w:sz="0" w:space="0" w:color="auto"/>
        <w:left w:val="none" w:sz="0" w:space="0" w:color="auto"/>
        <w:bottom w:val="none" w:sz="0" w:space="0" w:color="auto"/>
        <w:right w:val="none" w:sz="0" w:space="0" w:color="auto"/>
      </w:divBdr>
    </w:div>
    <w:div w:id="1170487475">
      <w:bodyDiv w:val="1"/>
      <w:marLeft w:val="0"/>
      <w:marRight w:val="0"/>
      <w:marTop w:val="0"/>
      <w:marBottom w:val="0"/>
      <w:divBdr>
        <w:top w:val="none" w:sz="0" w:space="0" w:color="auto"/>
        <w:left w:val="none" w:sz="0" w:space="0" w:color="auto"/>
        <w:bottom w:val="none" w:sz="0" w:space="0" w:color="auto"/>
        <w:right w:val="none" w:sz="0" w:space="0" w:color="auto"/>
      </w:divBdr>
    </w:div>
    <w:div w:id="1172453267">
      <w:bodyDiv w:val="1"/>
      <w:marLeft w:val="0"/>
      <w:marRight w:val="0"/>
      <w:marTop w:val="0"/>
      <w:marBottom w:val="0"/>
      <w:divBdr>
        <w:top w:val="none" w:sz="0" w:space="0" w:color="auto"/>
        <w:left w:val="none" w:sz="0" w:space="0" w:color="auto"/>
        <w:bottom w:val="none" w:sz="0" w:space="0" w:color="auto"/>
        <w:right w:val="none" w:sz="0" w:space="0" w:color="auto"/>
      </w:divBdr>
    </w:div>
    <w:div w:id="1173227407">
      <w:bodyDiv w:val="1"/>
      <w:marLeft w:val="0"/>
      <w:marRight w:val="0"/>
      <w:marTop w:val="0"/>
      <w:marBottom w:val="0"/>
      <w:divBdr>
        <w:top w:val="none" w:sz="0" w:space="0" w:color="auto"/>
        <w:left w:val="none" w:sz="0" w:space="0" w:color="auto"/>
        <w:bottom w:val="none" w:sz="0" w:space="0" w:color="auto"/>
        <w:right w:val="none" w:sz="0" w:space="0" w:color="auto"/>
      </w:divBdr>
    </w:div>
    <w:div w:id="1190534061">
      <w:bodyDiv w:val="1"/>
      <w:marLeft w:val="0"/>
      <w:marRight w:val="0"/>
      <w:marTop w:val="0"/>
      <w:marBottom w:val="0"/>
      <w:divBdr>
        <w:top w:val="none" w:sz="0" w:space="0" w:color="auto"/>
        <w:left w:val="none" w:sz="0" w:space="0" w:color="auto"/>
        <w:bottom w:val="none" w:sz="0" w:space="0" w:color="auto"/>
        <w:right w:val="none" w:sz="0" w:space="0" w:color="auto"/>
      </w:divBdr>
    </w:div>
    <w:div w:id="1198664012">
      <w:bodyDiv w:val="1"/>
      <w:marLeft w:val="0"/>
      <w:marRight w:val="0"/>
      <w:marTop w:val="0"/>
      <w:marBottom w:val="0"/>
      <w:divBdr>
        <w:top w:val="none" w:sz="0" w:space="0" w:color="auto"/>
        <w:left w:val="none" w:sz="0" w:space="0" w:color="auto"/>
        <w:bottom w:val="none" w:sz="0" w:space="0" w:color="auto"/>
        <w:right w:val="none" w:sz="0" w:space="0" w:color="auto"/>
      </w:divBdr>
    </w:div>
    <w:div w:id="1206598502">
      <w:bodyDiv w:val="1"/>
      <w:marLeft w:val="0"/>
      <w:marRight w:val="0"/>
      <w:marTop w:val="0"/>
      <w:marBottom w:val="0"/>
      <w:divBdr>
        <w:top w:val="none" w:sz="0" w:space="0" w:color="auto"/>
        <w:left w:val="none" w:sz="0" w:space="0" w:color="auto"/>
        <w:bottom w:val="none" w:sz="0" w:space="0" w:color="auto"/>
        <w:right w:val="none" w:sz="0" w:space="0" w:color="auto"/>
      </w:divBdr>
    </w:div>
    <w:div w:id="1230383290">
      <w:bodyDiv w:val="1"/>
      <w:marLeft w:val="0"/>
      <w:marRight w:val="0"/>
      <w:marTop w:val="0"/>
      <w:marBottom w:val="0"/>
      <w:divBdr>
        <w:top w:val="none" w:sz="0" w:space="0" w:color="auto"/>
        <w:left w:val="none" w:sz="0" w:space="0" w:color="auto"/>
        <w:bottom w:val="none" w:sz="0" w:space="0" w:color="auto"/>
        <w:right w:val="none" w:sz="0" w:space="0" w:color="auto"/>
      </w:divBdr>
    </w:div>
    <w:div w:id="1234196659">
      <w:bodyDiv w:val="1"/>
      <w:marLeft w:val="0"/>
      <w:marRight w:val="0"/>
      <w:marTop w:val="0"/>
      <w:marBottom w:val="0"/>
      <w:divBdr>
        <w:top w:val="none" w:sz="0" w:space="0" w:color="auto"/>
        <w:left w:val="none" w:sz="0" w:space="0" w:color="auto"/>
        <w:bottom w:val="none" w:sz="0" w:space="0" w:color="auto"/>
        <w:right w:val="none" w:sz="0" w:space="0" w:color="auto"/>
      </w:divBdr>
    </w:div>
    <w:div w:id="1240672741">
      <w:bodyDiv w:val="1"/>
      <w:marLeft w:val="0"/>
      <w:marRight w:val="0"/>
      <w:marTop w:val="0"/>
      <w:marBottom w:val="0"/>
      <w:divBdr>
        <w:top w:val="none" w:sz="0" w:space="0" w:color="auto"/>
        <w:left w:val="none" w:sz="0" w:space="0" w:color="auto"/>
        <w:bottom w:val="none" w:sz="0" w:space="0" w:color="auto"/>
        <w:right w:val="none" w:sz="0" w:space="0" w:color="auto"/>
      </w:divBdr>
    </w:div>
    <w:div w:id="1276870367">
      <w:bodyDiv w:val="1"/>
      <w:marLeft w:val="0"/>
      <w:marRight w:val="0"/>
      <w:marTop w:val="0"/>
      <w:marBottom w:val="0"/>
      <w:divBdr>
        <w:top w:val="none" w:sz="0" w:space="0" w:color="auto"/>
        <w:left w:val="none" w:sz="0" w:space="0" w:color="auto"/>
        <w:bottom w:val="none" w:sz="0" w:space="0" w:color="auto"/>
        <w:right w:val="none" w:sz="0" w:space="0" w:color="auto"/>
      </w:divBdr>
    </w:div>
    <w:div w:id="1280573476">
      <w:bodyDiv w:val="1"/>
      <w:marLeft w:val="0"/>
      <w:marRight w:val="0"/>
      <w:marTop w:val="0"/>
      <w:marBottom w:val="0"/>
      <w:divBdr>
        <w:top w:val="none" w:sz="0" w:space="0" w:color="auto"/>
        <w:left w:val="none" w:sz="0" w:space="0" w:color="auto"/>
        <w:bottom w:val="none" w:sz="0" w:space="0" w:color="auto"/>
        <w:right w:val="none" w:sz="0" w:space="0" w:color="auto"/>
      </w:divBdr>
    </w:div>
    <w:div w:id="1286352280">
      <w:bodyDiv w:val="1"/>
      <w:marLeft w:val="0"/>
      <w:marRight w:val="0"/>
      <w:marTop w:val="0"/>
      <w:marBottom w:val="0"/>
      <w:divBdr>
        <w:top w:val="none" w:sz="0" w:space="0" w:color="auto"/>
        <w:left w:val="none" w:sz="0" w:space="0" w:color="auto"/>
        <w:bottom w:val="none" w:sz="0" w:space="0" w:color="auto"/>
        <w:right w:val="none" w:sz="0" w:space="0" w:color="auto"/>
      </w:divBdr>
    </w:div>
    <w:div w:id="1291546392">
      <w:bodyDiv w:val="1"/>
      <w:marLeft w:val="0"/>
      <w:marRight w:val="0"/>
      <w:marTop w:val="0"/>
      <w:marBottom w:val="0"/>
      <w:divBdr>
        <w:top w:val="none" w:sz="0" w:space="0" w:color="auto"/>
        <w:left w:val="none" w:sz="0" w:space="0" w:color="auto"/>
        <w:bottom w:val="none" w:sz="0" w:space="0" w:color="auto"/>
        <w:right w:val="none" w:sz="0" w:space="0" w:color="auto"/>
      </w:divBdr>
    </w:div>
    <w:div w:id="1300108539">
      <w:bodyDiv w:val="1"/>
      <w:marLeft w:val="0"/>
      <w:marRight w:val="0"/>
      <w:marTop w:val="0"/>
      <w:marBottom w:val="0"/>
      <w:divBdr>
        <w:top w:val="none" w:sz="0" w:space="0" w:color="auto"/>
        <w:left w:val="none" w:sz="0" w:space="0" w:color="auto"/>
        <w:bottom w:val="none" w:sz="0" w:space="0" w:color="auto"/>
        <w:right w:val="none" w:sz="0" w:space="0" w:color="auto"/>
      </w:divBdr>
    </w:div>
    <w:div w:id="1307467972">
      <w:bodyDiv w:val="1"/>
      <w:marLeft w:val="0"/>
      <w:marRight w:val="0"/>
      <w:marTop w:val="0"/>
      <w:marBottom w:val="0"/>
      <w:divBdr>
        <w:top w:val="none" w:sz="0" w:space="0" w:color="auto"/>
        <w:left w:val="none" w:sz="0" w:space="0" w:color="auto"/>
        <w:bottom w:val="none" w:sz="0" w:space="0" w:color="auto"/>
        <w:right w:val="none" w:sz="0" w:space="0" w:color="auto"/>
      </w:divBdr>
    </w:div>
    <w:div w:id="1307902700">
      <w:bodyDiv w:val="1"/>
      <w:marLeft w:val="0"/>
      <w:marRight w:val="0"/>
      <w:marTop w:val="0"/>
      <w:marBottom w:val="0"/>
      <w:divBdr>
        <w:top w:val="none" w:sz="0" w:space="0" w:color="auto"/>
        <w:left w:val="none" w:sz="0" w:space="0" w:color="auto"/>
        <w:bottom w:val="none" w:sz="0" w:space="0" w:color="auto"/>
        <w:right w:val="none" w:sz="0" w:space="0" w:color="auto"/>
      </w:divBdr>
    </w:div>
    <w:div w:id="1321884352">
      <w:bodyDiv w:val="1"/>
      <w:marLeft w:val="0"/>
      <w:marRight w:val="0"/>
      <w:marTop w:val="0"/>
      <w:marBottom w:val="0"/>
      <w:divBdr>
        <w:top w:val="none" w:sz="0" w:space="0" w:color="auto"/>
        <w:left w:val="none" w:sz="0" w:space="0" w:color="auto"/>
        <w:bottom w:val="none" w:sz="0" w:space="0" w:color="auto"/>
        <w:right w:val="none" w:sz="0" w:space="0" w:color="auto"/>
      </w:divBdr>
    </w:div>
    <w:div w:id="1329822003">
      <w:bodyDiv w:val="1"/>
      <w:marLeft w:val="0"/>
      <w:marRight w:val="0"/>
      <w:marTop w:val="0"/>
      <w:marBottom w:val="0"/>
      <w:divBdr>
        <w:top w:val="none" w:sz="0" w:space="0" w:color="auto"/>
        <w:left w:val="none" w:sz="0" w:space="0" w:color="auto"/>
        <w:bottom w:val="none" w:sz="0" w:space="0" w:color="auto"/>
        <w:right w:val="none" w:sz="0" w:space="0" w:color="auto"/>
      </w:divBdr>
    </w:div>
    <w:div w:id="1363359468">
      <w:bodyDiv w:val="1"/>
      <w:marLeft w:val="0"/>
      <w:marRight w:val="0"/>
      <w:marTop w:val="0"/>
      <w:marBottom w:val="0"/>
      <w:divBdr>
        <w:top w:val="none" w:sz="0" w:space="0" w:color="auto"/>
        <w:left w:val="none" w:sz="0" w:space="0" w:color="auto"/>
        <w:bottom w:val="none" w:sz="0" w:space="0" w:color="auto"/>
        <w:right w:val="none" w:sz="0" w:space="0" w:color="auto"/>
      </w:divBdr>
    </w:div>
    <w:div w:id="1375420909">
      <w:bodyDiv w:val="1"/>
      <w:marLeft w:val="0"/>
      <w:marRight w:val="0"/>
      <w:marTop w:val="0"/>
      <w:marBottom w:val="0"/>
      <w:divBdr>
        <w:top w:val="none" w:sz="0" w:space="0" w:color="auto"/>
        <w:left w:val="none" w:sz="0" w:space="0" w:color="auto"/>
        <w:bottom w:val="none" w:sz="0" w:space="0" w:color="auto"/>
        <w:right w:val="none" w:sz="0" w:space="0" w:color="auto"/>
      </w:divBdr>
    </w:div>
    <w:div w:id="1378627317">
      <w:bodyDiv w:val="1"/>
      <w:marLeft w:val="0"/>
      <w:marRight w:val="0"/>
      <w:marTop w:val="0"/>
      <w:marBottom w:val="0"/>
      <w:divBdr>
        <w:top w:val="none" w:sz="0" w:space="0" w:color="auto"/>
        <w:left w:val="none" w:sz="0" w:space="0" w:color="auto"/>
        <w:bottom w:val="none" w:sz="0" w:space="0" w:color="auto"/>
        <w:right w:val="none" w:sz="0" w:space="0" w:color="auto"/>
      </w:divBdr>
    </w:div>
    <w:div w:id="1381130039">
      <w:bodyDiv w:val="1"/>
      <w:marLeft w:val="0"/>
      <w:marRight w:val="0"/>
      <w:marTop w:val="0"/>
      <w:marBottom w:val="0"/>
      <w:divBdr>
        <w:top w:val="none" w:sz="0" w:space="0" w:color="auto"/>
        <w:left w:val="none" w:sz="0" w:space="0" w:color="auto"/>
        <w:bottom w:val="none" w:sz="0" w:space="0" w:color="auto"/>
        <w:right w:val="none" w:sz="0" w:space="0" w:color="auto"/>
      </w:divBdr>
    </w:div>
    <w:div w:id="1392918938">
      <w:bodyDiv w:val="1"/>
      <w:marLeft w:val="0"/>
      <w:marRight w:val="0"/>
      <w:marTop w:val="0"/>
      <w:marBottom w:val="0"/>
      <w:divBdr>
        <w:top w:val="none" w:sz="0" w:space="0" w:color="auto"/>
        <w:left w:val="none" w:sz="0" w:space="0" w:color="auto"/>
        <w:bottom w:val="none" w:sz="0" w:space="0" w:color="auto"/>
        <w:right w:val="none" w:sz="0" w:space="0" w:color="auto"/>
      </w:divBdr>
    </w:div>
    <w:div w:id="1398549777">
      <w:bodyDiv w:val="1"/>
      <w:marLeft w:val="0"/>
      <w:marRight w:val="0"/>
      <w:marTop w:val="0"/>
      <w:marBottom w:val="0"/>
      <w:divBdr>
        <w:top w:val="none" w:sz="0" w:space="0" w:color="auto"/>
        <w:left w:val="none" w:sz="0" w:space="0" w:color="auto"/>
        <w:bottom w:val="none" w:sz="0" w:space="0" w:color="auto"/>
        <w:right w:val="none" w:sz="0" w:space="0" w:color="auto"/>
      </w:divBdr>
    </w:div>
    <w:div w:id="1403216722">
      <w:bodyDiv w:val="1"/>
      <w:marLeft w:val="0"/>
      <w:marRight w:val="0"/>
      <w:marTop w:val="0"/>
      <w:marBottom w:val="0"/>
      <w:divBdr>
        <w:top w:val="none" w:sz="0" w:space="0" w:color="auto"/>
        <w:left w:val="none" w:sz="0" w:space="0" w:color="auto"/>
        <w:bottom w:val="none" w:sz="0" w:space="0" w:color="auto"/>
        <w:right w:val="none" w:sz="0" w:space="0" w:color="auto"/>
      </w:divBdr>
    </w:div>
    <w:div w:id="1428191485">
      <w:bodyDiv w:val="1"/>
      <w:marLeft w:val="0"/>
      <w:marRight w:val="0"/>
      <w:marTop w:val="0"/>
      <w:marBottom w:val="0"/>
      <w:divBdr>
        <w:top w:val="none" w:sz="0" w:space="0" w:color="auto"/>
        <w:left w:val="none" w:sz="0" w:space="0" w:color="auto"/>
        <w:bottom w:val="none" w:sz="0" w:space="0" w:color="auto"/>
        <w:right w:val="none" w:sz="0" w:space="0" w:color="auto"/>
      </w:divBdr>
    </w:div>
    <w:div w:id="1430276013">
      <w:bodyDiv w:val="1"/>
      <w:marLeft w:val="0"/>
      <w:marRight w:val="0"/>
      <w:marTop w:val="0"/>
      <w:marBottom w:val="0"/>
      <w:divBdr>
        <w:top w:val="none" w:sz="0" w:space="0" w:color="auto"/>
        <w:left w:val="none" w:sz="0" w:space="0" w:color="auto"/>
        <w:bottom w:val="none" w:sz="0" w:space="0" w:color="auto"/>
        <w:right w:val="none" w:sz="0" w:space="0" w:color="auto"/>
      </w:divBdr>
    </w:div>
    <w:div w:id="1441149518">
      <w:bodyDiv w:val="1"/>
      <w:marLeft w:val="0"/>
      <w:marRight w:val="0"/>
      <w:marTop w:val="0"/>
      <w:marBottom w:val="0"/>
      <w:divBdr>
        <w:top w:val="none" w:sz="0" w:space="0" w:color="auto"/>
        <w:left w:val="none" w:sz="0" w:space="0" w:color="auto"/>
        <w:bottom w:val="none" w:sz="0" w:space="0" w:color="auto"/>
        <w:right w:val="none" w:sz="0" w:space="0" w:color="auto"/>
      </w:divBdr>
    </w:div>
    <w:div w:id="1457328834">
      <w:bodyDiv w:val="1"/>
      <w:marLeft w:val="0"/>
      <w:marRight w:val="0"/>
      <w:marTop w:val="0"/>
      <w:marBottom w:val="0"/>
      <w:divBdr>
        <w:top w:val="none" w:sz="0" w:space="0" w:color="auto"/>
        <w:left w:val="none" w:sz="0" w:space="0" w:color="auto"/>
        <w:bottom w:val="none" w:sz="0" w:space="0" w:color="auto"/>
        <w:right w:val="none" w:sz="0" w:space="0" w:color="auto"/>
      </w:divBdr>
    </w:div>
    <w:div w:id="1465154754">
      <w:bodyDiv w:val="1"/>
      <w:marLeft w:val="0"/>
      <w:marRight w:val="0"/>
      <w:marTop w:val="0"/>
      <w:marBottom w:val="0"/>
      <w:divBdr>
        <w:top w:val="none" w:sz="0" w:space="0" w:color="auto"/>
        <w:left w:val="none" w:sz="0" w:space="0" w:color="auto"/>
        <w:bottom w:val="none" w:sz="0" w:space="0" w:color="auto"/>
        <w:right w:val="none" w:sz="0" w:space="0" w:color="auto"/>
      </w:divBdr>
    </w:div>
    <w:div w:id="1469859619">
      <w:bodyDiv w:val="1"/>
      <w:marLeft w:val="0"/>
      <w:marRight w:val="0"/>
      <w:marTop w:val="0"/>
      <w:marBottom w:val="0"/>
      <w:divBdr>
        <w:top w:val="none" w:sz="0" w:space="0" w:color="auto"/>
        <w:left w:val="none" w:sz="0" w:space="0" w:color="auto"/>
        <w:bottom w:val="none" w:sz="0" w:space="0" w:color="auto"/>
        <w:right w:val="none" w:sz="0" w:space="0" w:color="auto"/>
      </w:divBdr>
    </w:div>
    <w:div w:id="1508596850">
      <w:bodyDiv w:val="1"/>
      <w:marLeft w:val="0"/>
      <w:marRight w:val="0"/>
      <w:marTop w:val="0"/>
      <w:marBottom w:val="0"/>
      <w:divBdr>
        <w:top w:val="none" w:sz="0" w:space="0" w:color="auto"/>
        <w:left w:val="none" w:sz="0" w:space="0" w:color="auto"/>
        <w:bottom w:val="none" w:sz="0" w:space="0" w:color="auto"/>
        <w:right w:val="none" w:sz="0" w:space="0" w:color="auto"/>
      </w:divBdr>
    </w:div>
    <w:div w:id="1510295641">
      <w:bodyDiv w:val="1"/>
      <w:marLeft w:val="0"/>
      <w:marRight w:val="0"/>
      <w:marTop w:val="0"/>
      <w:marBottom w:val="0"/>
      <w:divBdr>
        <w:top w:val="none" w:sz="0" w:space="0" w:color="auto"/>
        <w:left w:val="none" w:sz="0" w:space="0" w:color="auto"/>
        <w:bottom w:val="none" w:sz="0" w:space="0" w:color="auto"/>
        <w:right w:val="none" w:sz="0" w:space="0" w:color="auto"/>
      </w:divBdr>
    </w:div>
    <w:div w:id="1526484145">
      <w:bodyDiv w:val="1"/>
      <w:marLeft w:val="0"/>
      <w:marRight w:val="0"/>
      <w:marTop w:val="0"/>
      <w:marBottom w:val="0"/>
      <w:divBdr>
        <w:top w:val="none" w:sz="0" w:space="0" w:color="auto"/>
        <w:left w:val="none" w:sz="0" w:space="0" w:color="auto"/>
        <w:bottom w:val="none" w:sz="0" w:space="0" w:color="auto"/>
        <w:right w:val="none" w:sz="0" w:space="0" w:color="auto"/>
      </w:divBdr>
    </w:div>
    <w:div w:id="1542128057">
      <w:bodyDiv w:val="1"/>
      <w:marLeft w:val="0"/>
      <w:marRight w:val="0"/>
      <w:marTop w:val="0"/>
      <w:marBottom w:val="0"/>
      <w:divBdr>
        <w:top w:val="none" w:sz="0" w:space="0" w:color="auto"/>
        <w:left w:val="none" w:sz="0" w:space="0" w:color="auto"/>
        <w:bottom w:val="none" w:sz="0" w:space="0" w:color="auto"/>
        <w:right w:val="none" w:sz="0" w:space="0" w:color="auto"/>
      </w:divBdr>
    </w:div>
    <w:div w:id="1543009323">
      <w:bodyDiv w:val="1"/>
      <w:marLeft w:val="0"/>
      <w:marRight w:val="0"/>
      <w:marTop w:val="0"/>
      <w:marBottom w:val="0"/>
      <w:divBdr>
        <w:top w:val="none" w:sz="0" w:space="0" w:color="auto"/>
        <w:left w:val="none" w:sz="0" w:space="0" w:color="auto"/>
        <w:bottom w:val="none" w:sz="0" w:space="0" w:color="auto"/>
        <w:right w:val="none" w:sz="0" w:space="0" w:color="auto"/>
      </w:divBdr>
    </w:div>
    <w:div w:id="1547912679">
      <w:bodyDiv w:val="1"/>
      <w:marLeft w:val="0"/>
      <w:marRight w:val="0"/>
      <w:marTop w:val="0"/>
      <w:marBottom w:val="0"/>
      <w:divBdr>
        <w:top w:val="none" w:sz="0" w:space="0" w:color="auto"/>
        <w:left w:val="none" w:sz="0" w:space="0" w:color="auto"/>
        <w:bottom w:val="none" w:sz="0" w:space="0" w:color="auto"/>
        <w:right w:val="none" w:sz="0" w:space="0" w:color="auto"/>
      </w:divBdr>
    </w:div>
    <w:div w:id="1560675521">
      <w:bodyDiv w:val="1"/>
      <w:marLeft w:val="0"/>
      <w:marRight w:val="0"/>
      <w:marTop w:val="0"/>
      <w:marBottom w:val="0"/>
      <w:divBdr>
        <w:top w:val="none" w:sz="0" w:space="0" w:color="auto"/>
        <w:left w:val="none" w:sz="0" w:space="0" w:color="auto"/>
        <w:bottom w:val="none" w:sz="0" w:space="0" w:color="auto"/>
        <w:right w:val="none" w:sz="0" w:space="0" w:color="auto"/>
      </w:divBdr>
      <w:divsChild>
        <w:div w:id="750129376">
          <w:marLeft w:val="0"/>
          <w:marRight w:val="0"/>
          <w:marTop w:val="0"/>
          <w:marBottom w:val="0"/>
          <w:divBdr>
            <w:top w:val="none" w:sz="0" w:space="0" w:color="auto"/>
            <w:left w:val="none" w:sz="0" w:space="0" w:color="auto"/>
            <w:bottom w:val="none" w:sz="0" w:space="0" w:color="auto"/>
            <w:right w:val="none" w:sz="0" w:space="0" w:color="auto"/>
          </w:divBdr>
          <w:divsChild>
            <w:div w:id="331303382">
              <w:marLeft w:val="0"/>
              <w:marRight w:val="0"/>
              <w:marTop w:val="0"/>
              <w:marBottom w:val="0"/>
              <w:divBdr>
                <w:top w:val="single" w:sz="6" w:space="5" w:color="A5A5A5"/>
                <w:left w:val="single" w:sz="6" w:space="26" w:color="A5A5A5"/>
                <w:bottom w:val="single" w:sz="6" w:space="5" w:color="A5A5A5"/>
                <w:right w:val="single" w:sz="6" w:space="5" w:color="A5A5A5"/>
              </w:divBdr>
              <w:divsChild>
                <w:div w:id="186524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48349">
          <w:marLeft w:val="0"/>
          <w:marRight w:val="0"/>
          <w:marTop w:val="0"/>
          <w:marBottom w:val="285"/>
          <w:divBdr>
            <w:top w:val="single" w:sz="36" w:space="4" w:color="DDDDDD"/>
            <w:left w:val="none" w:sz="0" w:space="0" w:color="auto"/>
            <w:bottom w:val="none" w:sz="0" w:space="0" w:color="auto"/>
            <w:right w:val="none" w:sz="0" w:space="0" w:color="auto"/>
          </w:divBdr>
        </w:div>
        <w:div w:id="1308363065">
          <w:marLeft w:val="0"/>
          <w:marRight w:val="0"/>
          <w:marTop w:val="150"/>
          <w:marBottom w:val="75"/>
          <w:divBdr>
            <w:top w:val="none" w:sz="0" w:space="0" w:color="auto"/>
            <w:left w:val="single" w:sz="48" w:space="0" w:color="FFFFFF"/>
            <w:bottom w:val="none" w:sz="0" w:space="0" w:color="auto"/>
            <w:right w:val="none" w:sz="0" w:space="0" w:color="auto"/>
          </w:divBdr>
          <w:divsChild>
            <w:div w:id="726417004">
              <w:marLeft w:val="0"/>
              <w:marRight w:val="0"/>
              <w:marTop w:val="0"/>
              <w:marBottom w:val="0"/>
              <w:divBdr>
                <w:top w:val="none" w:sz="0" w:space="0" w:color="auto"/>
                <w:left w:val="none" w:sz="0" w:space="0" w:color="auto"/>
                <w:bottom w:val="none" w:sz="0" w:space="0" w:color="auto"/>
                <w:right w:val="none" w:sz="0" w:space="0" w:color="auto"/>
              </w:divBdr>
              <w:divsChild>
                <w:div w:id="18340568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2402096">
      <w:bodyDiv w:val="1"/>
      <w:marLeft w:val="0"/>
      <w:marRight w:val="0"/>
      <w:marTop w:val="0"/>
      <w:marBottom w:val="0"/>
      <w:divBdr>
        <w:top w:val="none" w:sz="0" w:space="0" w:color="auto"/>
        <w:left w:val="none" w:sz="0" w:space="0" w:color="auto"/>
        <w:bottom w:val="none" w:sz="0" w:space="0" w:color="auto"/>
        <w:right w:val="none" w:sz="0" w:space="0" w:color="auto"/>
      </w:divBdr>
    </w:div>
    <w:div w:id="1564757703">
      <w:bodyDiv w:val="1"/>
      <w:marLeft w:val="0"/>
      <w:marRight w:val="0"/>
      <w:marTop w:val="0"/>
      <w:marBottom w:val="0"/>
      <w:divBdr>
        <w:top w:val="none" w:sz="0" w:space="0" w:color="auto"/>
        <w:left w:val="none" w:sz="0" w:space="0" w:color="auto"/>
        <w:bottom w:val="none" w:sz="0" w:space="0" w:color="auto"/>
        <w:right w:val="none" w:sz="0" w:space="0" w:color="auto"/>
      </w:divBdr>
    </w:div>
    <w:div w:id="1567841235">
      <w:bodyDiv w:val="1"/>
      <w:marLeft w:val="0"/>
      <w:marRight w:val="0"/>
      <w:marTop w:val="0"/>
      <w:marBottom w:val="0"/>
      <w:divBdr>
        <w:top w:val="none" w:sz="0" w:space="0" w:color="auto"/>
        <w:left w:val="none" w:sz="0" w:space="0" w:color="auto"/>
        <w:bottom w:val="none" w:sz="0" w:space="0" w:color="auto"/>
        <w:right w:val="none" w:sz="0" w:space="0" w:color="auto"/>
      </w:divBdr>
    </w:div>
    <w:div w:id="1582254419">
      <w:bodyDiv w:val="1"/>
      <w:marLeft w:val="0"/>
      <w:marRight w:val="0"/>
      <w:marTop w:val="0"/>
      <w:marBottom w:val="0"/>
      <w:divBdr>
        <w:top w:val="none" w:sz="0" w:space="0" w:color="auto"/>
        <w:left w:val="none" w:sz="0" w:space="0" w:color="auto"/>
        <w:bottom w:val="none" w:sz="0" w:space="0" w:color="auto"/>
        <w:right w:val="none" w:sz="0" w:space="0" w:color="auto"/>
      </w:divBdr>
      <w:divsChild>
        <w:div w:id="173688321">
          <w:marLeft w:val="0"/>
          <w:marRight w:val="0"/>
          <w:marTop w:val="120"/>
          <w:marBottom w:val="0"/>
          <w:divBdr>
            <w:top w:val="none" w:sz="0" w:space="0" w:color="auto"/>
            <w:left w:val="none" w:sz="0" w:space="0" w:color="auto"/>
            <w:bottom w:val="none" w:sz="0" w:space="0" w:color="auto"/>
            <w:right w:val="none" w:sz="0" w:space="0" w:color="auto"/>
          </w:divBdr>
        </w:div>
        <w:div w:id="283511526">
          <w:marLeft w:val="0"/>
          <w:marRight w:val="0"/>
          <w:marTop w:val="120"/>
          <w:marBottom w:val="0"/>
          <w:divBdr>
            <w:top w:val="none" w:sz="0" w:space="0" w:color="auto"/>
            <w:left w:val="none" w:sz="0" w:space="0" w:color="auto"/>
            <w:bottom w:val="none" w:sz="0" w:space="0" w:color="auto"/>
            <w:right w:val="none" w:sz="0" w:space="0" w:color="auto"/>
          </w:divBdr>
        </w:div>
        <w:div w:id="288440846">
          <w:marLeft w:val="0"/>
          <w:marRight w:val="0"/>
          <w:marTop w:val="120"/>
          <w:marBottom w:val="0"/>
          <w:divBdr>
            <w:top w:val="none" w:sz="0" w:space="0" w:color="auto"/>
            <w:left w:val="none" w:sz="0" w:space="0" w:color="auto"/>
            <w:bottom w:val="none" w:sz="0" w:space="0" w:color="auto"/>
            <w:right w:val="none" w:sz="0" w:space="0" w:color="auto"/>
          </w:divBdr>
        </w:div>
        <w:div w:id="321085296">
          <w:marLeft w:val="0"/>
          <w:marRight w:val="0"/>
          <w:marTop w:val="120"/>
          <w:marBottom w:val="0"/>
          <w:divBdr>
            <w:top w:val="none" w:sz="0" w:space="0" w:color="auto"/>
            <w:left w:val="none" w:sz="0" w:space="0" w:color="auto"/>
            <w:bottom w:val="none" w:sz="0" w:space="0" w:color="auto"/>
            <w:right w:val="none" w:sz="0" w:space="0" w:color="auto"/>
          </w:divBdr>
        </w:div>
        <w:div w:id="386271068">
          <w:marLeft w:val="0"/>
          <w:marRight w:val="0"/>
          <w:marTop w:val="120"/>
          <w:marBottom w:val="0"/>
          <w:divBdr>
            <w:top w:val="none" w:sz="0" w:space="0" w:color="auto"/>
            <w:left w:val="none" w:sz="0" w:space="0" w:color="auto"/>
            <w:bottom w:val="none" w:sz="0" w:space="0" w:color="auto"/>
            <w:right w:val="none" w:sz="0" w:space="0" w:color="auto"/>
          </w:divBdr>
        </w:div>
        <w:div w:id="479738731">
          <w:marLeft w:val="0"/>
          <w:marRight w:val="0"/>
          <w:marTop w:val="120"/>
          <w:marBottom w:val="0"/>
          <w:divBdr>
            <w:top w:val="none" w:sz="0" w:space="0" w:color="auto"/>
            <w:left w:val="none" w:sz="0" w:space="0" w:color="auto"/>
            <w:bottom w:val="none" w:sz="0" w:space="0" w:color="auto"/>
            <w:right w:val="none" w:sz="0" w:space="0" w:color="auto"/>
          </w:divBdr>
        </w:div>
        <w:div w:id="508911177">
          <w:marLeft w:val="0"/>
          <w:marRight w:val="0"/>
          <w:marTop w:val="120"/>
          <w:marBottom w:val="0"/>
          <w:divBdr>
            <w:top w:val="none" w:sz="0" w:space="0" w:color="auto"/>
            <w:left w:val="none" w:sz="0" w:space="0" w:color="auto"/>
            <w:bottom w:val="none" w:sz="0" w:space="0" w:color="auto"/>
            <w:right w:val="none" w:sz="0" w:space="0" w:color="auto"/>
          </w:divBdr>
        </w:div>
        <w:div w:id="525752145">
          <w:marLeft w:val="0"/>
          <w:marRight w:val="0"/>
          <w:marTop w:val="120"/>
          <w:marBottom w:val="0"/>
          <w:divBdr>
            <w:top w:val="none" w:sz="0" w:space="0" w:color="auto"/>
            <w:left w:val="none" w:sz="0" w:space="0" w:color="auto"/>
            <w:bottom w:val="none" w:sz="0" w:space="0" w:color="auto"/>
            <w:right w:val="none" w:sz="0" w:space="0" w:color="auto"/>
          </w:divBdr>
        </w:div>
        <w:div w:id="535312432">
          <w:marLeft w:val="0"/>
          <w:marRight w:val="0"/>
          <w:marTop w:val="120"/>
          <w:marBottom w:val="0"/>
          <w:divBdr>
            <w:top w:val="none" w:sz="0" w:space="0" w:color="auto"/>
            <w:left w:val="none" w:sz="0" w:space="0" w:color="auto"/>
            <w:bottom w:val="none" w:sz="0" w:space="0" w:color="auto"/>
            <w:right w:val="none" w:sz="0" w:space="0" w:color="auto"/>
          </w:divBdr>
        </w:div>
        <w:div w:id="748424706">
          <w:marLeft w:val="0"/>
          <w:marRight w:val="0"/>
          <w:marTop w:val="120"/>
          <w:marBottom w:val="0"/>
          <w:divBdr>
            <w:top w:val="none" w:sz="0" w:space="0" w:color="auto"/>
            <w:left w:val="none" w:sz="0" w:space="0" w:color="auto"/>
            <w:bottom w:val="none" w:sz="0" w:space="0" w:color="auto"/>
            <w:right w:val="none" w:sz="0" w:space="0" w:color="auto"/>
          </w:divBdr>
        </w:div>
        <w:div w:id="750153653">
          <w:marLeft w:val="0"/>
          <w:marRight w:val="0"/>
          <w:marTop w:val="120"/>
          <w:marBottom w:val="0"/>
          <w:divBdr>
            <w:top w:val="none" w:sz="0" w:space="0" w:color="auto"/>
            <w:left w:val="none" w:sz="0" w:space="0" w:color="auto"/>
            <w:bottom w:val="none" w:sz="0" w:space="0" w:color="auto"/>
            <w:right w:val="none" w:sz="0" w:space="0" w:color="auto"/>
          </w:divBdr>
        </w:div>
        <w:div w:id="968360607">
          <w:marLeft w:val="0"/>
          <w:marRight w:val="0"/>
          <w:marTop w:val="120"/>
          <w:marBottom w:val="0"/>
          <w:divBdr>
            <w:top w:val="none" w:sz="0" w:space="0" w:color="auto"/>
            <w:left w:val="none" w:sz="0" w:space="0" w:color="auto"/>
            <w:bottom w:val="none" w:sz="0" w:space="0" w:color="auto"/>
            <w:right w:val="none" w:sz="0" w:space="0" w:color="auto"/>
          </w:divBdr>
        </w:div>
        <w:div w:id="1049722263">
          <w:marLeft w:val="0"/>
          <w:marRight w:val="0"/>
          <w:marTop w:val="120"/>
          <w:marBottom w:val="0"/>
          <w:divBdr>
            <w:top w:val="none" w:sz="0" w:space="0" w:color="auto"/>
            <w:left w:val="none" w:sz="0" w:space="0" w:color="auto"/>
            <w:bottom w:val="none" w:sz="0" w:space="0" w:color="auto"/>
            <w:right w:val="none" w:sz="0" w:space="0" w:color="auto"/>
          </w:divBdr>
        </w:div>
        <w:div w:id="1237201270">
          <w:marLeft w:val="0"/>
          <w:marRight w:val="0"/>
          <w:marTop w:val="120"/>
          <w:marBottom w:val="0"/>
          <w:divBdr>
            <w:top w:val="none" w:sz="0" w:space="0" w:color="auto"/>
            <w:left w:val="none" w:sz="0" w:space="0" w:color="auto"/>
            <w:bottom w:val="none" w:sz="0" w:space="0" w:color="auto"/>
            <w:right w:val="none" w:sz="0" w:space="0" w:color="auto"/>
          </w:divBdr>
        </w:div>
        <w:div w:id="1515681596">
          <w:marLeft w:val="0"/>
          <w:marRight w:val="0"/>
          <w:marTop w:val="120"/>
          <w:marBottom w:val="0"/>
          <w:divBdr>
            <w:top w:val="none" w:sz="0" w:space="0" w:color="auto"/>
            <w:left w:val="none" w:sz="0" w:space="0" w:color="auto"/>
            <w:bottom w:val="none" w:sz="0" w:space="0" w:color="auto"/>
            <w:right w:val="none" w:sz="0" w:space="0" w:color="auto"/>
          </w:divBdr>
        </w:div>
        <w:div w:id="1663851151">
          <w:marLeft w:val="0"/>
          <w:marRight w:val="0"/>
          <w:marTop w:val="120"/>
          <w:marBottom w:val="0"/>
          <w:divBdr>
            <w:top w:val="none" w:sz="0" w:space="0" w:color="auto"/>
            <w:left w:val="none" w:sz="0" w:space="0" w:color="auto"/>
            <w:bottom w:val="none" w:sz="0" w:space="0" w:color="auto"/>
            <w:right w:val="none" w:sz="0" w:space="0" w:color="auto"/>
          </w:divBdr>
        </w:div>
        <w:div w:id="1668509393">
          <w:marLeft w:val="0"/>
          <w:marRight w:val="0"/>
          <w:marTop w:val="120"/>
          <w:marBottom w:val="0"/>
          <w:divBdr>
            <w:top w:val="none" w:sz="0" w:space="0" w:color="auto"/>
            <w:left w:val="none" w:sz="0" w:space="0" w:color="auto"/>
            <w:bottom w:val="none" w:sz="0" w:space="0" w:color="auto"/>
            <w:right w:val="none" w:sz="0" w:space="0" w:color="auto"/>
          </w:divBdr>
        </w:div>
        <w:div w:id="1851216986">
          <w:marLeft w:val="0"/>
          <w:marRight w:val="0"/>
          <w:marTop w:val="120"/>
          <w:marBottom w:val="0"/>
          <w:divBdr>
            <w:top w:val="none" w:sz="0" w:space="0" w:color="auto"/>
            <w:left w:val="none" w:sz="0" w:space="0" w:color="auto"/>
            <w:bottom w:val="none" w:sz="0" w:space="0" w:color="auto"/>
            <w:right w:val="none" w:sz="0" w:space="0" w:color="auto"/>
          </w:divBdr>
        </w:div>
        <w:div w:id="2094692288">
          <w:marLeft w:val="0"/>
          <w:marRight w:val="0"/>
          <w:marTop w:val="120"/>
          <w:marBottom w:val="0"/>
          <w:divBdr>
            <w:top w:val="none" w:sz="0" w:space="0" w:color="auto"/>
            <w:left w:val="none" w:sz="0" w:space="0" w:color="auto"/>
            <w:bottom w:val="none" w:sz="0" w:space="0" w:color="auto"/>
            <w:right w:val="none" w:sz="0" w:space="0" w:color="auto"/>
          </w:divBdr>
        </w:div>
      </w:divsChild>
    </w:div>
    <w:div w:id="1593585476">
      <w:bodyDiv w:val="1"/>
      <w:marLeft w:val="0"/>
      <w:marRight w:val="0"/>
      <w:marTop w:val="0"/>
      <w:marBottom w:val="0"/>
      <w:divBdr>
        <w:top w:val="none" w:sz="0" w:space="0" w:color="auto"/>
        <w:left w:val="none" w:sz="0" w:space="0" w:color="auto"/>
        <w:bottom w:val="none" w:sz="0" w:space="0" w:color="auto"/>
        <w:right w:val="none" w:sz="0" w:space="0" w:color="auto"/>
      </w:divBdr>
    </w:div>
    <w:div w:id="1595940740">
      <w:bodyDiv w:val="1"/>
      <w:marLeft w:val="0"/>
      <w:marRight w:val="0"/>
      <w:marTop w:val="0"/>
      <w:marBottom w:val="0"/>
      <w:divBdr>
        <w:top w:val="none" w:sz="0" w:space="0" w:color="auto"/>
        <w:left w:val="none" w:sz="0" w:space="0" w:color="auto"/>
        <w:bottom w:val="none" w:sz="0" w:space="0" w:color="auto"/>
        <w:right w:val="none" w:sz="0" w:space="0" w:color="auto"/>
      </w:divBdr>
    </w:div>
    <w:div w:id="1598564523">
      <w:bodyDiv w:val="1"/>
      <w:marLeft w:val="0"/>
      <w:marRight w:val="0"/>
      <w:marTop w:val="0"/>
      <w:marBottom w:val="0"/>
      <w:divBdr>
        <w:top w:val="none" w:sz="0" w:space="0" w:color="auto"/>
        <w:left w:val="none" w:sz="0" w:space="0" w:color="auto"/>
        <w:bottom w:val="none" w:sz="0" w:space="0" w:color="auto"/>
        <w:right w:val="none" w:sz="0" w:space="0" w:color="auto"/>
      </w:divBdr>
    </w:div>
    <w:div w:id="1608853270">
      <w:bodyDiv w:val="1"/>
      <w:marLeft w:val="0"/>
      <w:marRight w:val="0"/>
      <w:marTop w:val="0"/>
      <w:marBottom w:val="0"/>
      <w:divBdr>
        <w:top w:val="none" w:sz="0" w:space="0" w:color="auto"/>
        <w:left w:val="none" w:sz="0" w:space="0" w:color="auto"/>
        <w:bottom w:val="none" w:sz="0" w:space="0" w:color="auto"/>
        <w:right w:val="none" w:sz="0" w:space="0" w:color="auto"/>
      </w:divBdr>
    </w:div>
    <w:div w:id="1613704190">
      <w:bodyDiv w:val="1"/>
      <w:marLeft w:val="0"/>
      <w:marRight w:val="0"/>
      <w:marTop w:val="0"/>
      <w:marBottom w:val="0"/>
      <w:divBdr>
        <w:top w:val="none" w:sz="0" w:space="0" w:color="auto"/>
        <w:left w:val="none" w:sz="0" w:space="0" w:color="auto"/>
        <w:bottom w:val="none" w:sz="0" w:space="0" w:color="auto"/>
        <w:right w:val="none" w:sz="0" w:space="0" w:color="auto"/>
      </w:divBdr>
    </w:div>
    <w:div w:id="1615021862">
      <w:bodyDiv w:val="1"/>
      <w:marLeft w:val="0"/>
      <w:marRight w:val="0"/>
      <w:marTop w:val="0"/>
      <w:marBottom w:val="0"/>
      <w:divBdr>
        <w:top w:val="none" w:sz="0" w:space="0" w:color="auto"/>
        <w:left w:val="none" w:sz="0" w:space="0" w:color="auto"/>
        <w:bottom w:val="none" w:sz="0" w:space="0" w:color="auto"/>
        <w:right w:val="none" w:sz="0" w:space="0" w:color="auto"/>
      </w:divBdr>
    </w:div>
    <w:div w:id="1616866858">
      <w:bodyDiv w:val="1"/>
      <w:marLeft w:val="0"/>
      <w:marRight w:val="0"/>
      <w:marTop w:val="0"/>
      <w:marBottom w:val="0"/>
      <w:divBdr>
        <w:top w:val="none" w:sz="0" w:space="0" w:color="auto"/>
        <w:left w:val="none" w:sz="0" w:space="0" w:color="auto"/>
        <w:bottom w:val="none" w:sz="0" w:space="0" w:color="auto"/>
        <w:right w:val="none" w:sz="0" w:space="0" w:color="auto"/>
      </w:divBdr>
    </w:div>
    <w:div w:id="1624575826">
      <w:bodyDiv w:val="1"/>
      <w:marLeft w:val="0"/>
      <w:marRight w:val="0"/>
      <w:marTop w:val="0"/>
      <w:marBottom w:val="0"/>
      <w:divBdr>
        <w:top w:val="none" w:sz="0" w:space="0" w:color="auto"/>
        <w:left w:val="none" w:sz="0" w:space="0" w:color="auto"/>
        <w:bottom w:val="none" w:sz="0" w:space="0" w:color="auto"/>
        <w:right w:val="none" w:sz="0" w:space="0" w:color="auto"/>
      </w:divBdr>
    </w:div>
    <w:div w:id="1637905947">
      <w:bodyDiv w:val="1"/>
      <w:marLeft w:val="0"/>
      <w:marRight w:val="0"/>
      <w:marTop w:val="0"/>
      <w:marBottom w:val="0"/>
      <w:divBdr>
        <w:top w:val="none" w:sz="0" w:space="0" w:color="auto"/>
        <w:left w:val="none" w:sz="0" w:space="0" w:color="auto"/>
        <w:bottom w:val="none" w:sz="0" w:space="0" w:color="auto"/>
        <w:right w:val="none" w:sz="0" w:space="0" w:color="auto"/>
      </w:divBdr>
    </w:div>
    <w:div w:id="1654406493">
      <w:bodyDiv w:val="1"/>
      <w:marLeft w:val="0"/>
      <w:marRight w:val="0"/>
      <w:marTop w:val="0"/>
      <w:marBottom w:val="0"/>
      <w:divBdr>
        <w:top w:val="none" w:sz="0" w:space="0" w:color="auto"/>
        <w:left w:val="none" w:sz="0" w:space="0" w:color="auto"/>
        <w:bottom w:val="none" w:sz="0" w:space="0" w:color="auto"/>
        <w:right w:val="none" w:sz="0" w:space="0" w:color="auto"/>
      </w:divBdr>
    </w:div>
    <w:div w:id="1656831770">
      <w:bodyDiv w:val="1"/>
      <w:marLeft w:val="0"/>
      <w:marRight w:val="0"/>
      <w:marTop w:val="0"/>
      <w:marBottom w:val="0"/>
      <w:divBdr>
        <w:top w:val="none" w:sz="0" w:space="0" w:color="auto"/>
        <w:left w:val="none" w:sz="0" w:space="0" w:color="auto"/>
        <w:bottom w:val="none" w:sz="0" w:space="0" w:color="auto"/>
        <w:right w:val="none" w:sz="0" w:space="0" w:color="auto"/>
      </w:divBdr>
    </w:div>
    <w:div w:id="1663314485">
      <w:bodyDiv w:val="1"/>
      <w:marLeft w:val="0"/>
      <w:marRight w:val="0"/>
      <w:marTop w:val="0"/>
      <w:marBottom w:val="0"/>
      <w:divBdr>
        <w:top w:val="none" w:sz="0" w:space="0" w:color="auto"/>
        <w:left w:val="none" w:sz="0" w:space="0" w:color="auto"/>
        <w:bottom w:val="none" w:sz="0" w:space="0" w:color="auto"/>
        <w:right w:val="none" w:sz="0" w:space="0" w:color="auto"/>
      </w:divBdr>
      <w:divsChild>
        <w:div w:id="522091964">
          <w:marLeft w:val="0"/>
          <w:marRight w:val="0"/>
          <w:marTop w:val="120"/>
          <w:marBottom w:val="0"/>
          <w:divBdr>
            <w:top w:val="none" w:sz="0" w:space="0" w:color="auto"/>
            <w:left w:val="none" w:sz="0" w:space="0" w:color="auto"/>
            <w:bottom w:val="none" w:sz="0" w:space="0" w:color="auto"/>
            <w:right w:val="none" w:sz="0" w:space="0" w:color="auto"/>
          </w:divBdr>
        </w:div>
        <w:div w:id="646933981">
          <w:marLeft w:val="0"/>
          <w:marRight w:val="0"/>
          <w:marTop w:val="120"/>
          <w:marBottom w:val="0"/>
          <w:divBdr>
            <w:top w:val="none" w:sz="0" w:space="0" w:color="auto"/>
            <w:left w:val="none" w:sz="0" w:space="0" w:color="auto"/>
            <w:bottom w:val="none" w:sz="0" w:space="0" w:color="auto"/>
            <w:right w:val="none" w:sz="0" w:space="0" w:color="auto"/>
          </w:divBdr>
        </w:div>
        <w:div w:id="807236745">
          <w:marLeft w:val="0"/>
          <w:marRight w:val="0"/>
          <w:marTop w:val="120"/>
          <w:marBottom w:val="0"/>
          <w:divBdr>
            <w:top w:val="none" w:sz="0" w:space="0" w:color="auto"/>
            <w:left w:val="none" w:sz="0" w:space="0" w:color="auto"/>
            <w:bottom w:val="none" w:sz="0" w:space="0" w:color="auto"/>
            <w:right w:val="none" w:sz="0" w:space="0" w:color="auto"/>
          </w:divBdr>
        </w:div>
        <w:div w:id="1148130095">
          <w:marLeft w:val="0"/>
          <w:marRight w:val="0"/>
          <w:marTop w:val="120"/>
          <w:marBottom w:val="0"/>
          <w:divBdr>
            <w:top w:val="none" w:sz="0" w:space="0" w:color="auto"/>
            <w:left w:val="none" w:sz="0" w:space="0" w:color="auto"/>
            <w:bottom w:val="none" w:sz="0" w:space="0" w:color="auto"/>
            <w:right w:val="none" w:sz="0" w:space="0" w:color="auto"/>
          </w:divBdr>
        </w:div>
        <w:div w:id="1177816206">
          <w:marLeft w:val="0"/>
          <w:marRight w:val="0"/>
          <w:marTop w:val="120"/>
          <w:marBottom w:val="0"/>
          <w:divBdr>
            <w:top w:val="none" w:sz="0" w:space="0" w:color="auto"/>
            <w:left w:val="none" w:sz="0" w:space="0" w:color="auto"/>
            <w:bottom w:val="none" w:sz="0" w:space="0" w:color="auto"/>
            <w:right w:val="none" w:sz="0" w:space="0" w:color="auto"/>
          </w:divBdr>
        </w:div>
        <w:div w:id="1377699175">
          <w:marLeft w:val="0"/>
          <w:marRight w:val="0"/>
          <w:marTop w:val="120"/>
          <w:marBottom w:val="0"/>
          <w:divBdr>
            <w:top w:val="none" w:sz="0" w:space="0" w:color="auto"/>
            <w:left w:val="none" w:sz="0" w:space="0" w:color="auto"/>
            <w:bottom w:val="none" w:sz="0" w:space="0" w:color="auto"/>
            <w:right w:val="none" w:sz="0" w:space="0" w:color="auto"/>
          </w:divBdr>
        </w:div>
        <w:div w:id="1406956638">
          <w:marLeft w:val="0"/>
          <w:marRight w:val="0"/>
          <w:marTop w:val="120"/>
          <w:marBottom w:val="0"/>
          <w:divBdr>
            <w:top w:val="none" w:sz="0" w:space="0" w:color="auto"/>
            <w:left w:val="none" w:sz="0" w:space="0" w:color="auto"/>
            <w:bottom w:val="none" w:sz="0" w:space="0" w:color="auto"/>
            <w:right w:val="none" w:sz="0" w:space="0" w:color="auto"/>
          </w:divBdr>
        </w:div>
        <w:div w:id="1463157408">
          <w:marLeft w:val="0"/>
          <w:marRight w:val="0"/>
          <w:marTop w:val="120"/>
          <w:marBottom w:val="0"/>
          <w:divBdr>
            <w:top w:val="none" w:sz="0" w:space="0" w:color="auto"/>
            <w:left w:val="none" w:sz="0" w:space="0" w:color="auto"/>
            <w:bottom w:val="none" w:sz="0" w:space="0" w:color="auto"/>
            <w:right w:val="none" w:sz="0" w:space="0" w:color="auto"/>
          </w:divBdr>
        </w:div>
        <w:div w:id="1808009759">
          <w:marLeft w:val="0"/>
          <w:marRight w:val="0"/>
          <w:marTop w:val="120"/>
          <w:marBottom w:val="0"/>
          <w:divBdr>
            <w:top w:val="none" w:sz="0" w:space="0" w:color="auto"/>
            <w:left w:val="none" w:sz="0" w:space="0" w:color="auto"/>
            <w:bottom w:val="none" w:sz="0" w:space="0" w:color="auto"/>
            <w:right w:val="none" w:sz="0" w:space="0" w:color="auto"/>
          </w:divBdr>
        </w:div>
        <w:div w:id="1872105951">
          <w:marLeft w:val="0"/>
          <w:marRight w:val="0"/>
          <w:marTop w:val="120"/>
          <w:marBottom w:val="0"/>
          <w:divBdr>
            <w:top w:val="none" w:sz="0" w:space="0" w:color="auto"/>
            <w:left w:val="none" w:sz="0" w:space="0" w:color="auto"/>
            <w:bottom w:val="none" w:sz="0" w:space="0" w:color="auto"/>
            <w:right w:val="none" w:sz="0" w:space="0" w:color="auto"/>
          </w:divBdr>
        </w:div>
      </w:divsChild>
    </w:div>
    <w:div w:id="1665817526">
      <w:bodyDiv w:val="1"/>
      <w:marLeft w:val="0"/>
      <w:marRight w:val="0"/>
      <w:marTop w:val="0"/>
      <w:marBottom w:val="0"/>
      <w:divBdr>
        <w:top w:val="none" w:sz="0" w:space="0" w:color="auto"/>
        <w:left w:val="none" w:sz="0" w:space="0" w:color="auto"/>
        <w:bottom w:val="none" w:sz="0" w:space="0" w:color="auto"/>
        <w:right w:val="none" w:sz="0" w:space="0" w:color="auto"/>
      </w:divBdr>
    </w:div>
    <w:div w:id="1667397310">
      <w:bodyDiv w:val="1"/>
      <w:marLeft w:val="0"/>
      <w:marRight w:val="0"/>
      <w:marTop w:val="0"/>
      <w:marBottom w:val="0"/>
      <w:divBdr>
        <w:top w:val="none" w:sz="0" w:space="0" w:color="auto"/>
        <w:left w:val="none" w:sz="0" w:space="0" w:color="auto"/>
        <w:bottom w:val="none" w:sz="0" w:space="0" w:color="auto"/>
        <w:right w:val="none" w:sz="0" w:space="0" w:color="auto"/>
      </w:divBdr>
    </w:div>
    <w:div w:id="1691639727">
      <w:bodyDiv w:val="1"/>
      <w:marLeft w:val="0"/>
      <w:marRight w:val="0"/>
      <w:marTop w:val="0"/>
      <w:marBottom w:val="0"/>
      <w:divBdr>
        <w:top w:val="none" w:sz="0" w:space="0" w:color="auto"/>
        <w:left w:val="none" w:sz="0" w:space="0" w:color="auto"/>
        <w:bottom w:val="none" w:sz="0" w:space="0" w:color="auto"/>
        <w:right w:val="none" w:sz="0" w:space="0" w:color="auto"/>
      </w:divBdr>
    </w:div>
    <w:div w:id="1696152200">
      <w:bodyDiv w:val="1"/>
      <w:marLeft w:val="0"/>
      <w:marRight w:val="0"/>
      <w:marTop w:val="0"/>
      <w:marBottom w:val="0"/>
      <w:divBdr>
        <w:top w:val="none" w:sz="0" w:space="0" w:color="auto"/>
        <w:left w:val="none" w:sz="0" w:space="0" w:color="auto"/>
        <w:bottom w:val="none" w:sz="0" w:space="0" w:color="auto"/>
        <w:right w:val="none" w:sz="0" w:space="0" w:color="auto"/>
      </w:divBdr>
    </w:div>
    <w:div w:id="1702049331">
      <w:bodyDiv w:val="1"/>
      <w:marLeft w:val="0"/>
      <w:marRight w:val="0"/>
      <w:marTop w:val="0"/>
      <w:marBottom w:val="0"/>
      <w:divBdr>
        <w:top w:val="none" w:sz="0" w:space="0" w:color="auto"/>
        <w:left w:val="none" w:sz="0" w:space="0" w:color="auto"/>
        <w:bottom w:val="none" w:sz="0" w:space="0" w:color="auto"/>
        <w:right w:val="none" w:sz="0" w:space="0" w:color="auto"/>
      </w:divBdr>
    </w:div>
    <w:div w:id="1705054515">
      <w:bodyDiv w:val="1"/>
      <w:marLeft w:val="0"/>
      <w:marRight w:val="0"/>
      <w:marTop w:val="0"/>
      <w:marBottom w:val="0"/>
      <w:divBdr>
        <w:top w:val="none" w:sz="0" w:space="0" w:color="auto"/>
        <w:left w:val="none" w:sz="0" w:space="0" w:color="auto"/>
        <w:bottom w:val="none" w:sz="0" w:space="0" w:color="auto"/>
        <w:right w:val="none" w:sz="0" w:space="0" w:color="auto"/>
      </w:divBdr>
    </w:div>
    <w:div w:id="1711104647">
      <w:bodyDiv w:val="1"/>
      <w:marLeft w:val="0"/>
      <w:marRight w:val="0"/>
      <w:marTop w:val="0"/>
      <w:marBottom w:val="0"/>
      <w:divBdr>
        <w:top w:val="none" w:sz="0" w:space="0" w:color="auto"/>
        <w:left w:val="none" w:sz="0" w:space="0" w:color="auto"/>
        <w:bottom w:val="none" w:sz="0" w:space="0" w:color="auto"/>
        <w:right w:val="none" w:sz="0" w:space="0" w:color="auto"/>
      </w:divBdr>
    </w:div>
    <w:div w:id="1755785256">
      <w:bodyDiv w:val="1"/>
      <w:marLeft w:val="0"/>
      <w:marRight w:val="0"/>
      <w:marTop w:val="0"/>
      <w:marBottom w:val="0"/>
      <w:divBdr>
        <w:top w:val="none" w:sz="0" w:space="0" w:color="auto"/>
        <w:left w:val="none" w:sz="0" w:space="0" w:color="auto"/>
        <w:bottom w:val="none" w:sz="0" w:space="0" w:color="auto"/>
        <w:right w:val="none" w:sz="0" w:space="0" w:color="auto"/>
      </w:divBdr>
    </w:div>
    <w:div w:id="1759059451">
      <w:bodyDiv w:val="1"/>
      <w:marLeft w:val="0"/>
      <w:marRight w:val="0"/>
      <w:marTop w:val="0"/>
      <w:marBottom w:val="0"/>
      <w:divBdr>
        <w:top w:val="none" w:sz="0" w:space="0" w:color="auto"/>
        <w:left w:val="none" w:sz="0" w:space="0" w:color="auto"/>
        <w:bottom w:val="none" w:sz="0" w:space="0" w:color="auto"/>
        <w:right w:val="none" w:sz="0" w:space="0" w:color="auto"/>
      </w:divBdr>
    </w:div>
    <w:div w:id="1765565412">
      <w:bodyDiv w:val="1"/>
      <w:marLeft w:val="0"/>
      <w:marRight w:val="0"/>
      <w:marTop w:val="0"/>
      <w:marBottom w:val="0"/>
      <w:divBdr>
        <w:top w:val="none" w:sz="0" w:space="0" w:color="auto"/>
        <w:left w:val="none" w:sz="0" w:space="0" w:color="auto"/>
        <w:bottom w:val="none" w:sz="0" w:space="0" w:color="auto"/>
        <w:right w:val="none" w:sz="0" w:space="0" w:color="auto"/>
      </w:divBdr>
    </w:div>
    <w:div w:id="1767538062">
      <w:bodyDiv w:val="1"/>
      <w:marLeft w:val="0"/>
      <w:marRight w:val="0"/>
      <w:marTop w:val="0"/>
      <w:marBottom w:val="0"/>
      <w:divBdr>
        <w:top w:val="none" w:sz="0" w:space="0" w:color="auto"/>
        <w:left w:val="none" w:sz="0" w:space="0" w:color="auto"/>
        <w:bottom w:val="none" w:sz="0" w:space="0" w:color="auto"/>
        <w:right w:val="none" w:sz="0" w:space="0" w:color="auto"/>
      </w:divBdr>
    </w:div>
    <w:div w:id="1776437328">
      <w:bodyDiv w:val="1"/>
      <w:marLeft w:val="0"/>
      <w:marRight w:val="0"/>
      <w:marTop w:val="0"/>
      <w:marBottom w:val="0"/>
      <w:divBdr>
        <w:top w:val="none" w:sz="0" w:space="0" w:color="auto"/>
        <w:left w:val="none" w:sz="0" w:space="0" w:color="auto"/>
        <w:bottom w:val="none" w:sz="0" w:space="0" w:color="auto"/>
        <w:right w:val="none" w:sz="0" w:space="0" w:color="auto"/>
      </w:divBdr>
    </w:div>
    <w:div w:id="1788308708">
      <w:bodyDiv w:val="1"/>
      <w:marLeft w:val="0"/>
      <w:marRight w:val="0"/>
      <w:marTop w:val="0"/>
      <w:marBottom w:val="0"/>
      <w:divBdr>
        <w:top w:val="none" w:sz="0" w:space="0" w:color="auto"/>
        <w:left w:val="none" w:sz="0" w:space="0" w:color="auto"/>
        <w:bottom w:val="none" w:sz="0" w:space="0" w:color="auto"/>
        <w:right w:val="none" w:sz="0" w:space="0" w:color="auto"/>
      </w:divBdr>
    </w:div>
    <w:div w:id="1793161858">
      <w:bodyDiv w:val="1"/>
      <w:marLeft w:val="0"/>
      <w:marRight w:val="0"/>
      <w:marTop w:val="0"/>
      <w:marBottom w:val="0"/>
      <w:divBdr>
        <w:top w:val="none" w:sz="0" w:space="0" w:color="auto"/>
        <w:left w:val="none" w:sz="0" w:space="0" w:color="auto"/>
        <w:bottom w:val="none" w:sz="0" w:space="0" w:color="auto"/>
        <w:right w:val="none" w:sz="0" w:space="0" w:color="auto"/>
      </w:divBdr>
      <w:divsChild>
        <w:div w:id="118574158">
          <w:marLeft w:val="0"/>
          <w:marRight w:val="0"/>
          <w:marTop w:val="120"/>
          <w:marBottom w:val="0"/>
          <w:divBdr>
            <w:top w:val="none" w:sz="0" w:space="0" w:color="auto"/>
            <w:left w:val="none" w:sz="0" w:space="0" w:color="auto"/>
            <w:bottom w:val="none" w:sz="0" w:space="0" w:color="auto"/>
            <w:right w:val="none" w:sz="0" w:space="0" w:color="auto"/>
          </w:divBdr>
        </w:div>
        <w:div w:id="170535892">
          <w:marLeft w:val="0"/>
          <w:marRight w:val="0"/>
          <w:marTop w:val="120"/>
          <w:marBottom w:val="0"/>
          <w:divBdr>
            <w:top w:val="none" w:sz="0" w:space="0" w:color="auto"/>
            <w:left w:val="none" w:sz="0" w:space="0" w:color="auto"/>
            <w:bottom w:val="none" w:sz="0" w:space="0" w:color="auto"/>
            <w:right w:val="none" w:sz="0" w:space="0" w:color="auto"/>
          </w:divBdr>
        </w:div>
        <w:div w:id="171265489">
          <w:marLeft w:val="0"/>
          <w:marRight w:val="0"/>
          <w:marTop w:val="120"/>
          <w:marBottom w:val="0"/>
          <w:divBdr>
            <w:top w:val="none" w:sz="0" w:space="0" w:color="auto"/>
            <w:left w:val="none" w:sz="0" w:space="0" w:color="auto"/>
            <w:bottom w:val="none" w:sz="0" w:space="0" w:color="auto"/>
            <w:right w:val="none" w:sz="0" w:space="0" w:color="auto"/>
          </w:divBdr>
        </w:div>
        <w:div w:id="322005893">
          <w:marLeft w:val="0"/>
          <w:marRight w:val="0"/>
          <w:marTop w:val="120"/>
          <w:marBottom w:val="0"/>
          <w:divBdr>
            <w:top w:val="none" w:sz="0" w:space="0" w:color="auto"/>
            <w:left w:val="none" w:sz="0" w:space="0" w:color="auto"/>
            <w:bottom w:val="none" w:sz="0" w:space="0" w:color="auto"/>
            <w:right w:val="none" w:sz="0" w:space="0" w:color="auto"/>
          </w:divBdr>
        </w:div>
        <w:div w:id="457837448">
          <w:marLeft w:val="0"/>
          <w:marRight w:val="0"/>
          <w:marTop w:val="120"/>
          <w:marBottom w:val="0"/>
          <w:divBdr>
            <w:top w:val="none" w:sz="0" w:space="0" w:color="auto"/>
            <w:left w:val="none" w:sz="0" w:space="0" w:color="auto"/>
            <w:bottom w:val="none" w:sz="0" w:space="0" w:color="auto"/>
            <w:right w:val="none" w:sz="0" w:space="0" w:color="auto"/>
          </w:divBdr>
        </w:div>
        <w:div w:id="813789798">
          <w:marLeft w:val="0"/>
          <w:marRight w:val="0"/>
          <w:marTop w:val="120"/>
          <w:marBottom w:val="0"/>
          <w:divBdr>
            <w:top w:val="none" w:sz="0" w:space="0" w:color="auto"/>
            <w:left w:val="none" w:sz="0" w:space="0" w:color="auto"/>
            <w:bottom w:val="none" w:sz="0" w:space="0" w:color="auto"/>
            <w:right w:val="none" w:sz="0" w:space="0" w:color="auto"/>
          </w:divBdr>
        </w:div>
        <w:div w:id="899941969">
          <w:marLeft w:val="0"/>
          <w:marRight w:val="0"/>
          <w:marTop w:val="120"/>
          <w:marBottom w:val="0"/>
          <w:divBdr>
            <w:top w:val="none" w:sz="0" w:space="0" w:color="auto"/>
            <w:left w:val="none" w:sz="0" w:space="0" w:color="auto"/>
            <w:bottom w:val="none" w:sz="0" w:space="0" w:color="auto"/>
            <w:right w:val="none" w:sz="0" w:space="0" w:color="auto"/>
          </w:divBdr>
        </w:div>
        <w:div w:id="993409780">
          <w:marLeft w:val="0"/>
          <w:marRight w:val="0"/>
          <w:marTop w:val="120"/>
          <w:marBottom w:val="0"/>
          <w:divBdr>
            <w:top w:val="none" w:sz="0" w:space="0" w:color="auto"/>
            <w:left w:val="none" w:sz="0" w:space="0" w:color="auto"/>
            <w:bottom w:val="none" w:sz="0" w:space="0" w:color="auto"/>
            <w:right w:val="none" w:sz="0" w:space="0" w:color="auto"/>
          </w:divBdr>
        </w:div>
        <w:div w:id="1004210474">
          <w:marLeft w:val="0"/>
          <w:marRight w:val="0"/>
          <w:marTop w:val="120"/>
          <w:marBottom w:val="0"/>
          <w:divBdr>
            <w:top w:val="none" w:sz="0" w:space="0" w:color="auto"/>
            <w:left w:val="none" w:sz="0" w:space="0" w:color="auto"/>
            <w:bottom w:val="none" w:sz="0" w:space="0" w:color="auto"/>
            <w:right w:val="none" w:sz="0" w:space="0" w:color="auto"/>
          </w:divBdr>
        </w:div>
        <w:div w:id="1152285792">
          <w:marLeft w:val="0"/>
          <w:marRight w:val="0"/>
          <w:marTop w:val="120"/>
          <w:marBottom w:val="0"/>
          <w:divBdr>
            <w:top w:val="none" w:sz="0" w:space="0" w:color="auto"/>
            <w:left w:val="none" w:sz="0" w:space="0" w:color="auto"/>
            <w:bottom w:val="none" w:sz="0" w:space="0" w:color="auto"/>
            <w:right w:val="none" w:sz="0" w:space="0" w:color="auto"/>
          </w:divBdr>
        </w:div>
        <w:div w:id="1383140314">
          <w:marLeft w:val="0"/>
          <w:marRight w:val="0"/>
          <w:marTop w:val="120"/>
          <w:marBottom w:val="0"/>
          <w:divBdr>
            <w:top w:val="none" w:sz="0" w:space="0" w:color="auto"/>
            <w:left w:val="none" w:sz="0" w:space="0" w:color="auto"/>
            <w:bottom w:val="none" w:sz="0" w:space="0" w:color="auto"/>
            <w:right w:val="none" w:sz="0" w:space="0" w:color="auto"/>
          </w:divBdr>
        </w:div>
        <w:div w:id="1742437134">
          <w:marLeft w:val="0"/>
          <w:marRight w:val="0"/>
          <w:marTop w:val="120"/>
          <w:marBottom w:val="0"/>
          <w:divBdr>
            <w:top w:val="none" w:sz="0" w:space="0" w:color="auto"/>
            <w:left w:val="none" w:sz="0" w:space="0" w:color="auto"/>
            <w:bottom w:val="none" w:sz="0" w:space="0" w:color="auto"/>
            <w:right w:val="none" w:sz="0" w:space="0" w:color="auto"/>
          </w:divBdr>
        </w:div>
        <w:div w:id="1751274810">
          <w:marLeft w:val="0"/>
          <w:marRight w:val="0"/>
          <w:marTop w:val="120"/>
          <w:marBottom w:val="0"/>
          <w:divBdr>
            <w:top w:val="none" w:sz="0" w:space="0" w:color="auto"/>
            <w:left w:val="none" w:sz="0" w:space="0" w:color="auto"/>
            <w:bottom w:val="none" w:sz="0" w:space="0" w:color="auto"/>
            <w:right w:val="none" w:sz="0" w:space="0" w:color="auto"/>
          </w:divBdr>
        </w:div>
        <w:div w:id="1794133037">
          <w:marLeft w:val="0"/>
          <w:marRight w:val="0"/>
          <w:marTop w:val="120"/>
          <w:marBottom w:val="0"/>
          <w:divBdr>
            <w:top w:val="none" w:sz="0" w:space="0" w:color="auto"/>
            <w:left w:val="none" w:sz="0" w:space="0" w:color="auto"/>
            <w:bottom w:val="none" w:sz="0" w:space="0" w:color="auto"/>
            <w:right w:val="none" w:sz="0" w:space="0" w:color="auto"/>
          </w:divBdr>
        </w:div>
        <w:div w:id="1889608115">
          <w:marLeft w:val="0"/>
          <w:marRight w:val="0"/>
          <w:marTop w:val="120"/>
          <w:marBottom w:val="0"/>
          <w:divBdr>
            <w:top w:val="none" w:sz="0" w:space="0" w:color="auto"/>
            <w:left w:val="none" w:sz="0" w:space="0" w:color="auto"/>
            <w:bottom w:val="none" w:sz="0" w:space="0" w:color="auto"/>
            <w:right w:val="none" w:sz="0" w:space="0" w:color="auto"/>
          </w:divBdr>
        </w:div>
        <w:div w:id="1890189940">
          <w:marLeft w:val="0"/>
          <w:marRight w:val="0"/>
          <w:marTop w:val="120"/>
          <w:marBottom w:val="0"/>
          <w:divBdr>
            <w:top w:val="none" w:sz="0" w:space="0" w:color="auto"/>
            <w:left w:val="none" w:sz="0" w:space="0" w:color="auto"/>
            <w:bottom w:val="none" w:sz="0" w:space="0" w:color="auto"/>
            <w:right w:val="none" w:sz="0" w:space="0" w:color="auto"/>
          </w:divBdr>
        </w:div>
        <w:div w:id="1928229142">
          <w:marLeft w:val="0"/>
          <w:marRight w:val="0"/>
          <w:marTop w:val="120"/>
          <w:marBottom w:val="0"/>
          <w:divBdr>
            <w:top w:val="none" w:sz="0" w:space="0" w:color="auto"/>
            <w:left w:val="none" w:sz="0" w:space="0" w:color="auto"/>
            <w:bottom w:val="none" w:sz="0" w:space="0" w:color="auto"/>
            <w:right w:val="none" w:sz="0" w:space="0" w:color="auto"/>
          </w:divBdr>
        </w:div>
        <w:div w:id="1945988959">
          <w:marLeft w:val="0"/>
          <w:marRight w:val="0"/>
          <w:marTop w:val="120"/>
          <w:marBottom w:val="0"/>
          <w:divBdr>
            <w:top w:val="none" w:sz="0" w:space="0" w:color="auto"/>
            <w:left w:val="none" w:sz="0" w:space="0" w:color="auto"/>
            <w:bottom w:val="none" w:sz="0" w:space="0" w:color="auto"/>
            <w:right w:val="none" w:sz="0" w:space="0" w:color="auto"/>
          </w:divBdr>
        </w:div>
      </w:divsChild>
    </w:div>
    <w:div w:id="1804423123">
      <w:bodyDiv w:val="1"/>
      <w:marLeft w:val="0"/>
      <w:marRight w:val="0"/>
      <w:marTop w:val="0"/>
      <w:marBottom w:val="0"/>
      <w:divBdr>
        <w:top w:val="none" w:sz="0" w:space="0" w:color="auto"/>
        <w:left w:val="none" w:sz="0" w:space="0" w:color="auto"/>
        <w:bottom w:val="none" w:sz="0" w:space="0" w:color="auto"/>
        <w:right w:val="none" w:sz="0" w:space="0" w:color="auto"/>
      </w:divBdr>
    </w:div>
    <w:div w:id="1805612584">
      <w:bodyDiv w:val="1"/>
      <w:marLeft w:val="0"/>
      <w:marRight w:val="0"/>
      <w:marTop w:val="0"/>
      <w:marBottom w:val="0"/>
      <w:divBdr>
        <w:top w:val="none" w:sz="0" w:space="0" w:color="auto"/>
        <w:left w:val="none" w:sz="0" w:space="0" w:color="auto"/>
        <w:bottom w:val="none" w:sz="0" w:space="0" w:color="auto"/>
        <w:right w:val="none" w:sz="0" w:space="0" w:color="auto"/>
      </w:divBdr>
    </w:div>
    <w:div w:id="1824928077">
      <w:bodyDiv w:val="1"/>
      <w:marLeft w:val="0"/>
      <w:marRight w:val="0"/>
      <w:marTop w:val="0"/>
      <w:marBottom w:val="0"/>
      <w:divBdr>
        <w:top w:val="none" w:sz="0" w:space="0" w:color="auto"/>
        <w:left w:val="none" w:sz="0" w:space="0" w:color="auto"/>
        <w:bottom w:val="none" w:sz="0" w:space="0" w:color="auto"/>
        <w:right w:val="none" w:sz="0" w:space="0" w:color="auto"/>
      </w:divBdr>
    </w:div>
    <w:div w:id="1837308082">
      <w:bodyDiv w:val="1"/>
      <w:marLeft w:val="0"/>
      <w:marRight w:val="0"/>
      <w:marTop w:val="0"/>
      <w:marBottom w:val="0"/>
      <w:divBdr>
        <w:top w:val="none" w:sz="0" w:space="0" w:color="auto"/>
        <w:left w:val="none" w:sz="0" w:space="0" w:color="auto"/>
        <w:bottom w:val="none" w:sz="0" w:space="0" w:color="auto"/>
        <w:right w:val="none" w:sz="0" w:space="0" w:color="auto"/>
      </w:divBdr>
    </w:div>
    <w:div w:id="1852992436">
      <w:bodyDiv w:val="1"/>
      <w:marLeft w:val="0"/>
      <w:marRight w:val="0"/>
      <w:marTop w:val="0"/>
      <w:marBottom w:val="0"/>
      <w:divBdr>
        <w:top w:val="none" w:sz="0" w:space="0" w:color="auto"/>
        <w:left w:val="none" w:sz="0" w:space="0" w:color="auto"/>
        <w:bottom w:val="none" w:sz="0" w:space="0" w:color="auto"/>
        <w:right w:val="none" w:sz="0" w:space="0" w:color="auto"/>
      </w:divBdr>
    </w:div>
    <w:div w:id="1871381116">
      <w:bodyDiv w:val="1"/>
      <w:marLeft w:val="0"/>
      <w:marRight w:val="0"/>
      <w:marTop w:val="0"/>
      <w:marBottom w:val="0"/>
      <w:divBdr>
        <w:top w:val="none" w:sz="0" w:space="0" w:color="auto"/>
        <w:left w:val="none" w:sz="0" w:space="0" w:color="auto"/>
        <w:bottom w:val="none" w:sz="0" w:space="0" w:color="auto"/>
        <w:right w:val="none" w:sz="0" w:space="0" w:color="auto"/>
      </w:divBdr>
    </w:div>
    <w:div w:id="1877037366">
      <w:bodyDiv w:val="1"/>
      <w:marLeft w:val="0"/>
      <w:marRight w:val="0"/>
      <w:marTop w:val="0"/>
      <w:marBottom w:val="0"/>
      <w:divBdr>
        <w:top w:val="none" w:sz="0" w:space="0" w:color="auto"/>
        <w:left w:val="none" w:sz="0" w:space="0" w:color="auto"/>
        <w:bottom w:val="none" w:sz="0" w:space="0" w:color="auto"/>
        <w:right w:val="none" w:sz="0" w:space="0" w:color="auto"/>
      </w:divBdr>
    </w:div>
    <w:div w:id="1887639679">
      <w:bodyDiv w:val="1"/>
      <w:marLeft w:val="0"/>
      <w:marRight w:val="0"/>
      <w:marTop w:val="0"/>
      <w:marBottom w:val="0"/>
      <w:divBdr>
        <w:top w:val="none" w:sz="0" w:space="0" w:color="auto"/>
        <w:left w:val="none" w:sz="0" w:space="0" w:color="auto"/>
        <w:bottom w:val="none" w:sz="0" w:space="0" w:color="auto"/>
        <w:right w:val="none" w:sz="0" w:space="0" w:color="auto"/>
      </w:divBdr>
    </w:div>
    <w:div w:id="1902907349">
      <w:bodyDiv w:val="1"/>
      <w:marLeft w:val="0"/>
      <w:marRight w:val="0"/>
      <w:marTop w:val="0"/>
      <w:marBottom w:val="0"/>
      <w:divBdr>
        <w:top w:val="none" w:sz="0" w:space="0" w:color="auto"/>
        <w:left w:val="none" w:sz="0" w:space="0" w:color="auto"/>
        <w:bottom w:val="none" w:sz="0" w:space="0" w:color="auto"/>
        <w:right w:val="none" w:sz="0" w:space="0" w:color="auto"/>
      </w:divBdr>
    </w:div>
    <w:div w:id="1908346518">
      <w:bodyDiv w:val="1"/>
      <w:marLeft w:val="0"/>
      <w:marRight w:val="0"/>
      <w:marTop w:val="0"/>
      <w:marBottom w:val="0"/>
      <w:divBdr>
        <w:top w:val="none" w:sz="0" w:space="0" w:color="auto"/>
        <w:left w:val="none" w:sz="0" w:space="0" w:color="auto"/>
        <w:bottom w:val="none" w:sz="0" w:space="0" w:color="auto"/>
        <w:right w:val="none" w:sz="0" w:space="0" w:color="auto"/>
      </w:divBdr>
    </w:div>
    <w:div w:id="1919946281">
      <w:bodyDiv w:val="1"/>
      <w:marLeft w:val="0"/>
      <w:marRight w:val="0"/>
      <w:marTop w:val="0"/>
      <w:marBottom w:val="0"/>
      <w:divBdr>
        <w:top w:val="none" w:sz="0" w:space="0" w:color="auto"/>
        <w:left w:val="none" w:sz="0" w:space="0" w:color="auto"/>
        <w:bottom w:val="none" w:sz="0" w:space="0" w:color="auto"/>
        <w:right w:val="none" w:sz="0" w:space="0" w:color="auto"/>
      </w:divBdr>
    </w:div>
    <w:div w:id="1933195715">
      <w:bodyDiv w:val="1"/>
      <w:marLeft w:val="0"/>
      <w:marRight w:val="0"/>
      <w:marTop w:val="0"/>
      <w:marBottom w:val="0"/>
      <w:divBdr>
        <w:top w:val="none" w:sz="0" w:space="0" w:color="auto"/>
        <w:left w:val="none" w:sz="0" w:space="0" w:color="auto"/>
        <w:bottom w:val="none" w:sz="0" w:space="0" w:color="auto"/>
        <w:right w:val="none" w:sz="0" w:space="0" w:color="auto"/>
      </w:divBdr>
    </w:div>
    <w:div w:id="1945264967">
      <w:bodyDiv w:val="1"/>
      <w:marLeft w:val="0"/>
      <w:marRight w:val="0"/>
      <w:marTop w:val="0"/>
      <w:marBottom w:val="0"/>
      <w:divBdr>
        <w:top w:val="none" w:sz="0" w:space="0" w:color="auto"/>
        <w:left w:val="none" w:sz="0" w:space="0" w:color="auto"/>
        <w:bottom w:val="none" w:sz="0" w:space="0" w:color="auto"/>
        <w:right w:val="none" w:sz="0" w:space="0" w:color="auto"/>
      </w:divBdr>
    </w:div>
    <w:div w:id="1961957516">
      <w:bodyDiv w:val="1"/>
      <w:marLeft w:val="0"/>
      <w:marRight w:val="0"/>
      <w:marTop w:val="0"/>
      <w:marBottom w:val="0"/>
      <w:divBdr>
        <w:top w:val="none" w:sz="0" w:space="0" w:color="auto"/>
        <w:left w:val="none" w:sz="0" w:space="0" w:color="auto"/>
        <w:bottom w:val="none" w:sz="0" w:space="0" w:color="auto"/>
        <w:right w:val="none" w:sz="0" w:space="0" w:color="auto"/>
      </w:divBdr>
    </w:div>
    <w:div w:id="1971280112">
      <w:bodyDiv w:val="1"/>
      <w:marLeft w:val="0"/>
      <w:marRight w:val="0"/>
      <w:marTop w:val="0"/>
      <w:marBottom w:val="0"/>
      <w:divBdr>
        <w:top w:val="none" w:sz="0" w:space="0" w:color="auto"/>
        <w:left w:val="none" w:sz="0" w:space="0" w:color="auto"/>
        <w:bottom w:val="none" w:sz="0" w:space="0" w:color="auto"/>
        <w:right w:val="none" w:sz="0" w:space="0" w:color="auto"/>
      </w:divBdr>
    </w:div>
    <w:div w:id="1981105906">
      <w:bodyDiv w:val="1"/>
      <w:marLeft w:val="0"/>
      <w:marRight w:val="0"/>
      <w:marTop w:val="0"/>
      <w:marBottom w:val="0"/>
      <w:divBdr>
        <w:top w:val="none" w:sz="0" w:space="0" w:color="auto"/>
        <w:left w:val="none" w:sz="0" w:space="0" w:color="auto"/>
        <w:bottom w:val="none" w:sz="0" w:space="0" w:color="auto"/>
        <w:right w:val="none" w:sz="0" w:space="0" w:color="auto"/>
      </w:divBdr>
    </w:div>
    <w:div w:id="1983802695">
      <w:bodyDiv w:val="1"/>
      <w:marLeft w:val="0"/>
      <w:marRight w:val="0"/>
      <w:marTop w:val="0"/>
      <w:marBottom w:val="0"/>
      <w:divBdr>
        <w:top w:val="none" w:sz="0" w:space="0" w:color="auto"/>
        <w:left w:val="none" w:sz="0" w:space="0" w:color="auto"/>
        <w:bottom w:val="none" w:sz="0" w:space="0" w:color="auto"/>
        <w:right w:val="none" w:sz="0" w:space="0" w:color="auto"/>
      </w:divBdr>
    </w:div>
    <w:div w:id="1986205536">
      <w:bodyDiv w:val="1"/>
      <w:marLeft w:val="0"/>
      <w:marRight w:val="0"/>
      <w:marTop w:val="0"/>
      <w:marBottom w:val="0"/>
      <w:divBdr>
        <w:top w:val="none" w:sz="0" w:space="0" w:color="auto"/>
        <w:left w:val="none" w:sz="0" w:space="0" w:color="auto"/>
        <w:bottom w:val="none" w:sz="0" w:space="0" w:color="auto"/>
        <w:right w:val="none" w:sz="0" w:space="0" w:color="auto"/>
      </w:divBdr>
    </w:div>
    <w:div w:id="2010714672">
      <w:bodyDiv w:val="1"/>
      <w:marLeft w:val="0"/>
      <w:marRight w:val="0"/>
      <w:marTop w:val="0"/>
      <w:marBottom w:val="0"/>
      <w:divBdr>
        <w:top w:val="none" w:sz="0" w:space="0" w:color="auto"/>
        <w:left w:val="none" w:sz="0" w:space="0" w:color="auto"/>
        <w:bottom w:val="none" w:sz="0" w:space="0" w:color="auto"/>
        <w:right w:val="none" w:sz="0" w:space="0" w:color="auto"/>
      </w:divBdr>
    </w:div>
    <w:div w:id="2016960553">
      <w:bodyDiv w:val="1"/>
      <w:marLeft w:val="0"/>
      <w:marRight w:val="0"/>
      <w:marTop w:val="0"/>
      <w:marBottom w:val="0"/>
      <w:divBdr>
        <w:top w:val="none" w:sz="0" w:space="0" w:color="auto"/>
        <w:left w:val="none" w:sz="0" w:space="0" w:color="auto"/>
        <w:bottom w:val="none" w:sz="0" w:space="0" w:color="auto"/>
        <w:right w:val="none" w:sz="0" w:space="0" w:color="auto"/>
      </w:divBdr>
    </w:div>
    <w:div w:id="2036342037">
      <w:bodyDiv w:val="1"/>
      <w:marLeft w:val="0"/>
      <w:marRight w:val="0"/>
      <w:marTop w:val="0"/>
      <w:marBottom w:val="0"/>
      <w:divBdr>
        <w:top w:val="none" w:sz="0" w:space="0" w:color="auto"/>
        <w:left w:val="none" w:sz="0" w:space="0" w:color="auto"/>
        <w:bottom w:val="none" w:sz="0" w:space="0" w:color="auto"/>
        <w:right w:val="none" w:sz="0" w:space="0" w:color="auto"/>
      </w:divBdr>
    </w:div>
    <w:div w:id="2045206987">
      <w:bodyDiv w:val="1"/>
      <w:marLeft w:val="0"/>
      <w:marRight w:val="0"/>
      <w:marTop w:val="0"/>
      <w:marBottom w:val="0"/>
      <w:divBdr>
        <w:top w:val="none" w:sz="0" w:space="0" w:color="auto"/>
        <w:left w:val="none" w:sz="0" w:space="0" w:color="auto"/>
        <w:bottom w:val="none" w:sz="0" w:space="0" w:color="auto"/>
        <w:right w:val="none" w:sz="0" w:space="0" w:color="auto"/>
      </w:divBdr>
    </w:div>
    <w:div w:id="2045667023">
      <w:bodyDiv w:val="1"/>
      <w:marLeft w:val="0"/>
      <w:marRight w:val="0"/>
      <w:marTop w:val="0"/>
      <w:marBottom w:val="0"/>
      <w:divBdr>
        <w:top w:val="none" w:sz="0" w:space="0" w:color="auto"/>
        <w:left w:val="none" w:sz="0" w:space="0" w:color="auto"/>
        <w:bottom w:val="none" w:sz="0" w:space="0" w:color="auto"/>
        <w:right w:val="none" w:sz="0" w:space="0" w:color="auto"/>
      </w:divBdr>
      <w:divsChild>
        <w:div w:id="1544974307">
          <w:marLeft w:val="0"/>
          <w:marRight w:val="0"/>
          <w:marTop w:val="0"/>
          <w:marBottom w:val="0"/>
          <w:divBdr>
            <w:top w:val="none" w:sz="0" w:space="0" w:color="auto"/>
            <w:left w:val="none" w:sz="0" w:space="0" w:color="auto"/>
            <w:bottom w:val="none" w:sz="0" w:space="0" w:color="auto"/>
            <w:right w:val="none" w:sz="0" w:space="0" w:color="auto"/>
          </w:divBdr>
          <w:divsChild>
            <w:div w:id="19701617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2054378296">
      <w:bodyDiv w:val="1"/>
      <w:marLeft w:val="0"/>
      <w:marRight w:val="0"/>
      <w:marTop w:val="0"/>
      <w:marBottom w:val="0"/>
      <w:divBdr>
        <w:top w:val="none" w:sz="0" w:space="0" w:color="auto"/>
        <w:left w:val="none" w:sz="0" w:space="0" w:color="auto"/>
        <w:bottom w:val="none" w:sz="0" w:space="0" w:color="auto"/>
        <w:right w:val="none" w:sz="0" w:space="0" w:color="auto"/>
      </w:divBdr>
    </w:div>
    <w:div w:id="2089497241">
      <w:bodyDiv w:val="1"/>
      <w:marLeft w:val="0"/>
      <w:marRight w:val="0"/>
      <w:marTop w:val="0"/>
      <w:marBottom w:val="0"/>
      <w:divBdr>
        <w:top w:val="none" w:sz="0" w:space="0" w:color="auto"/>
        <w:left w:val="none" w:sz="0" w:space="0" w:color="auto"/>
        <w:bottom w:val="none" w:sz="0" w:space="0" w:color="auto"/>
        <w:right w:val="none" w:sz="0" w:space="0" w:color="auto"/>
      </w:divBdr>
    </w:div>
    <w:div w:id="2093577895">
      <w:bodyDiv w:val="1"/>
      <w:marLeft w:val="0"/>
      <w:marRight w:val="0"/>
      <w:marTop w:val="0"/>
      <w:marBottom w:val="0"/>
      <w:divBdr>
        <w:top w:val="none" w:sz="0" w:space="0" w:color="auto"/>
        <w:left w:val="none" w:sz="0" w:space="0" w:color="auto"/>
        <w:bottom w:val="none" w:sz="0" w:space="0" w:color="auto"/>
        <w:right w:val="none" w:sz="0" w:space="0" w:color="auto"/>
      </w:divBdr>
    </w:div>
    <w:div w:id="2095589246">
      <w:bodyDiv w:val="1"/>
      <w:marLeft w:val="0"/>
      <w:marRight w:val="0"/>
      <w:marTop w:val="0"/>
      <w:marBottom w:val="0"/>
      <w:divBdr>
        <w:top w:val="none" w:sz="0" w:space="0" w:color="auto"/>
        <w:left w:val="none" w:sz="0" w:space="0" w:color="auto"/>
        <w:bottom w:val="none" w:sz="0" w:space="0" w:color="auto"/>
        <w:right w:val="none" w:sz="0" w:space="0" w:color="auto"/>
      </w:divBdr>
    </w:div>
    <w:div w:id="2098675936">
      <w:bodyDiv w:val="1"/>
      <w:marLeft w:val="0"/>
      <w:marRight w:val="0"/>
      <w:marTop w:val="0"/>
      <w:marBottom w:val="0"/>
      <w:divBdr>
        <w:top w:val="none" w:sz="0" w:space="0" w:color="auto"/>
        <w:left w:val="none" w:sz="0" w:space="0" w:color="auto"/>
        <w:bottom w:val="none" w:sz="0" w:space="0" w:color="auto"/>
        <w:right w:val="none" w:sz="0" w:space="0" w:color="auto"/>
      </w:divBdr>
    </w:div>
    <w:div w:id="2103992481">
      <w:bodyDiv w:val="1"/>
      <w:marLeft w:val="0"/>
      <w:marRight w:val="0"/>
      <w:marTop w:val="0"/>
      <w:marBottom w:val="0"/>
      <w:divBdr>
        <w:top w:val="none" w:sz="0" w:space="0" w:color="auto"/>
        <w:left w:val="none" w:sz="0" w:space="0" w:color="auto"/>
        <w:bottom w:val="none" w:sz="0" w:space="0" w:color="auto"/>
        <w:right w:val="none" w:sz="0" w:space="0" w:color="auto"/>
      </w:divBdr>
    </w:div>
    <w:div w:id="2104254405">
      <w:bodyDiv w:val="1"/>
      <w:marLeft w:val="0"/>
      <w:marRight w:val="0"/>
      <w:marTop w:val="0"/>
      <w:marBottom w:val="0"/>
      <w:divBdr>
        <w:top w:val="none" w:sz="0" w:space="0" w:color="auto"/>
        <w:left w:val="none" w:sz="0" w:space="0" w:color="auto"/>
        <w:bottom w:val="none" w:sz="0" w:space="0" w:color="auto"/>
        <w:right w:val="none" w:sz="0" w:space="0" w:color="auto"/>
      </w:divBdr>
    </w:div>
    <w:div w:id="2104378907">
      <w:bodyDiv w:val="1"/>
      <w:marLeft w:val="0"/>
      <w:marRight w:val="0"/>
      <w:marTop w:val="0"/>
      <w:marBottom w:val="0"/>
      <w:divBdr>
        <w:top w:val="none" w:sz="0" w:space="0" w:color="auto"/>
        <w:left w:val="none" w:sz="0" w:space="0" w:color="auto"/>
        <w:bottom w:val="none" w:sz="0" w:space="0" w:color="auto"/>
        <w:right w:val="none" w:sz="0" w:space="0" w:color="auto"/>
      </w:divBdr>
    </w:div>
    <w:div w:id="2104566451">
      <w:bodyDiv w:val="1"/>
      <w:marLeft w:val="0"/>
      <w:marRight w:val="0"/>
      <w:marTop w:val="0"/>
      <w:marBottom w:val="0"/>
      <w:divBdr>
        <w:top w:val="none" w:sz="0" w:space="0" w:color="auto"/>
        <w:left w:val="none" w:sz="0" w:space="0" w:color="auto"/>
        <w:bottom w:val="none" w:sz="0" w:space="0" w:color="auto"/>
        <w:right w:val="none" w:sz="0" w:space="0" w:color="auto"/>
      </w:divBdr>
    </w:div>
    <w:div w:id="2108847245">
      <w:bodyDiv w:val="1"/>
      <w:marLeft w:val="0"/>
      <w:marRight w:val="0"/>
      <w:marTop w:val="0"/>
      <w:marBottom w:val="0"/>
      <w:divBdr>
        <w:top w:val="none" w:sz="0" w:space="0" w:color="auto"/>
        <w:left w:val="none" w:sz="0" w:space="0" w:color="auto"/>
        <w:bottom w:val="none" w:sz="0" w:space="0" w:color="auto"/>
        <w:right w:val="none" w:sz="0" w:space="0" w:color="auto"/>
      </w:divBdr>
    </w:div>
    <w:div w:id="2112510343">
      <w:bodyDiv w:val="1"/>
      <w:marLeft w:val="0"/>
      <w:marRight w:val="0"/>
      <w:marTop w:val="0"/>
      <w:marBottom w:val="0"/>
      <w:divBdr>
        <w:top w:val="none" w:sz="0" w:space="0" w:color="auto"/>
        <w:left w:val="none" w:sz="0" w:space="0" w:color="auto"/>
        <w:bottom w:val="none" w:sz="0" w:space="0" w:color="auto"/>
        <w:right w:val="none" w:sz="0" w:space="0" w:color="auto"/>
      </w:divBdr>
    </w:div>
    <w:div w:id="2141606660">
      <w:bodyDiv w:val="1"/>
      <w:marLeft w:val="0"/>
      <w:marRight w:val="0"/>
      <w:marTop w:val="0"/>
      <w:marBottom w:val="0"/>
      <w:divBdr>
        <w:top w:val="none" w:sz="0" w:space="0" w:color="auto"/>
        <w:left w:val="none" w:sz="0" w:space="0" w:color="auto"/>
        <w:bottom w:val="none" w:sz="0" w:space="0" w:color="auto"/>
        <w:right w:val="none" w:sz="0" w:space="0" w:color="auto"/>
      </w:divBdr>
    </w:div>
    <w:div w:id="214480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360EA-2C54-4072-ACDD-560D6350B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53</Pages>
  <Words>19503</Words>
  <Characters>111170</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130413</CharactersWithSpaces>
  <SharedDoc>false</SharedDoc>
  <HLinks>
    <vt:vector size="6" baseType="variant">
      <vt:variant>
        <vt:i4>4325379</vt:i4>
      </vt:variant>
      <vt:variant>
        <vt:i4>0</vt:i4>
      </vt:variant>
      <vt:variant>
        <vt:i4>0</vt:i4>
      </vt:variant>
      <vt:variant>
        <vt:i4>5</vt:i4>
      </vt:variant>
      <vt:variant>
        <vt:lpwstr>consultantplus://offline/ref=D690E7638FDCEB3C3DFB8D09D055195046042B43021D403B54517A91CE9EFBCF5E606C43F70AeFM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 А. Пропастина</cp:lastModifiedBy>
  <cp:revision>3</cp:revision>
  <cp:lastPrinted>2020-05-15T16:09:00Z</cp:lastPrinted>
  <dcterms:created xsi:type="dcterms:W3CDTF">2024-06-24T13:13:00Z</dcterms:created>
  <dcterms:modified xsi:type="dcterms:W3CDTF">2024-06-25T10:24:00Z</dcterms:modified>
</cp:coreProperties>
</file>