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92F2D3" w14:textId="77777777" w:rsidR="00F964D2" w:rsidRPr="00F964D2" w:rsidRDefault="00F964D2" w:rsidP="00F964D2">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ПОСТАНОВЛЕНИЕ</w:t>
      </w:r>
    </w:p>
    <w:p w14:paraId="2E7A6E7B" w14:textId="77777777" w:rsidR="00F964D2" w:rsidRPr="00F964D2" w:rsidRDefault="00F964D2" w:rsidP="00F964D2">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29ED38C1" w14:textId="77777777" w:rsidR="00F964D2" w:rsidRPr="00F964D2" w:rsidRDefault="00F964D2" w:rsidP="00F964D2">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АДМИНИСТРАЦИИ СТАНОВЛЯНСКОГО МУНИЦИПАЛЬНОГО ОКРУГА ЛИПЕЦКОЙ ОБЛАСТИ РОССИЙСКОЙ ФЕДЕРАЦИИ</w:t>
      </w:r>
    </w:p>
    <w:p w14:paraId="0CA71650" w14:textId="77777777" w:rsidR="00F964D2" w:rsidRPr="00F964D2" w:rsidRDefault="00F964D2" w:rsidP="00F964D2">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010FB882" w14:textId="77777777" w:rsidR="00F964D2" w:rsidRPr="00F964D2" w:rsidRDefault="00F964D2" w:rsidP="00F964D2">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11.08.2026                       с. Становое                             № 361</w:t>
      </w:r>
    </w:p>
    <w:p w14:paraId="5326049A"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748B7CAF" w14:textId="77777777" w:rsidR="00F964D2" w:rsidRPr="00F964D2" w:rsidRDefault="00F964D2" w:rsidP="00F964D2">
      <w:pPr>
        <w:shd w:val="clear" w:color="auto" w:fill="FFFFFF"/>
        <w:spacing w:after="0" w:line="240" w:lineRule="auto"/>
        <w:jc w:val="center"/>
        <w:textAlignment w:val="top"/>
        <w:outlineLvl w:val="0"/>
        <w:rPr>
          <w:rFonts w:ascii="Arial" w:eastAsia="Times New Roman" w:hAnsi="Arial" w:cs="Arial"/>
          <w:b/>
          <w:bCs/>
          <w:color w:val="000000"/>
          <w:kern w:val="36"/>
          <w:sz w:val="32"/>
          <w:szCs w:val="32"/>
          <w:lang w:eastAsia="ru-RU"/>
        </w:rPr>
      </w:pPr>
      <w:r w:rsidRPr="00F964D2">
        <w:rPr>
          <w:rFonts w:ascii="Arial" w:eastAsia="Times New Roman" w:hAnsi="Arial" w:cs="Arial"/>
          <w:b/>
          <w:bCs/>
          <w:color w:val="000000"/>
          <w:kern w:val="36"/>
          <w:sz w:val="32"/>
          <w:szCs w:val="32"/>
          <w:lang w:eastAsia="ru-RU"/>
        </w:rPr>
        <w:t>О внесении изменений в постановление администрации Становлянского муниципального округа Липецкой области Российской Федерации от 25 апреля 2025 года № 208 "Об утверждении административного регламента предоставления муниципальной услуги "Утверждение документации по планировке территории для линейного объекта"</w:t>
      </w:r>
    </w:p>
    <w:p w14:paraId="263B2ABB"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46E303CD"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xml:space="preserve">Рассмотрев Протест прокуратуры Становлянского района Липецкой области от 26 июня 2026 года № 39-2026, в целях приведения нормативных правовых актов администрации Становлянского округа в соответствие с действующим законодательством Российской Федерации, руководствуясь Федеральным законом от 24 июня 2025 года № 156-ФЗ "О создании многофункционального сервиса обмена информацией и о внесении изменений в отдельные законодательные акты Российской Федерации", статьей 9 Федерального закона </w:t>
      </w:r>
      <w:hyperlink r:id="rId4" w:history="1">
        <w:r w:rsidRPr="00F964D2">
          <w:rPr>
            <w:rFonts w:ascii="Arial" w:eastAsia="Times New Roman" w:hAnsi="Arial" w:cs="Arial"/>
            <w:color w:val="0000FF"/>
            <w:sz w:val="24"/>
            <w:szCs w:val="24"/>
            <w:u w:val="single"/>
            <w:lang w:eastAsia="ru-RU"/>
          </w:rPr>
          <w:t>от 27 июля 2006 года № 152-ФЗ</w:t>
        </w:r>
      </w:hyperlink>
      <w:r w:rsidRPr="00F964D2">
        <w:rPr>
          <w:rFonts w:ascii="Arial" w:eastAsia="Times New Roman" w:hAnsi="Arial" w:cs="Arial"/>
          <w:color w:val="000000"/>
          <w:sz w:val="24"/>
          <w:szCs w:val="24"/>
          <w:lang w:eastAsia="ru-RU"/>
        </w:rPr>
        <w:t xml:space="preserve"> "О персональных данных", администрация Становлянского округа</w:t>
      </w:r>
    </w:p>
    <w:p w14:paraId="0E15AE56"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70CDCB11"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ПОСТАНОВЛЯЕТ:</w:t>
      </w:r>
    </w:p>
    <w:p w14:paraId="21F4435D"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32C907C0"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1. Внести в постановление администрации Становлянского муниципального округа Липецкой области Российской Федерации </w:t>
      </w:r>
      <w:hyperlink r:id="rId5" w:history="1">
        <w:r w:rsidRPr="00F964D2">
          <w:rPr>
            <w:rFonts w:ascii="Arial" w:eastAsia="Times New Roman" w:hAnsi="Arial" w:cs="Arial"/>
            <w:color w:val="0000FF"/>
            <w:sz w:val="24"/>
            <w:szCs w:val="24"/>
            <w:u w:val="single"/>
            <w:lang w:eastAsia="ru-RU"/>
          </w:rPr>
          <w:t>от 25 апреля 2025 года № 208</w:t>
        </w:r>
      </w:hyperlink>
      <w:r w:rsidRPr="00F964D2">
        <w:rPr>
          <w:rFonts w:ascii="Arial" w:eastAsia="Times New Roman" w:hAnsi="Arial" w:cs="Arial"/>
          <w:color w:val="000000"/>
          <w:sz w:val="24"/>
          <w:szCs w:val="24"/>
          <w:lang w:eastAsia="ru-RU"/>
        </w:rPr>
        <w:t xml:space="preserve"> "Об утверждении административного регламента предоставления муниципальной услуги "Утверждение документации по планировке территории для линейного объекта" (далее - </w:t>
      </w:r>
      <w:hyperlink r:id="rId6" w:history="1">
        <w:r w:rsidRPr="00F964D2">
          <w:rPr>
            <w:rFonts w:ascii="Arial" w:eastAsia="Times New Roman" w:hAnsi="Arial" w:cs="Arial"/>
            <w:color w:val="0000FF"/>
            <w:sz w:val="24"/>
            <w:szCs w:val="24"/>
            <w:u w:val="single"/>
            <w:lang w:eastAsia="ru-RU"/>
          </w:rPr>
          <w:t>постановление</w:t>
        </w:r>
      </w:hyperlink>
      <w:r w:rsidRPr="00F964D2">
        <w:rPr>
          <w:rFonts w:ascii="Arial" w:eastAsia="Times New Roman" w:hAnsi="Arial" w:cs="Arial"/>
          <w:color w:val="000000"/>
          <w:sz w:val="24"/>
          <w:szCs w:val="24"/>
          <w:lang w:eastAsia="ru-RU"/>
        </w:rPr>
        <w:t>), (Приложение к газете "Звезда" от 07.05.2025 № 4) следующие изменения:</w:t>
      </w:r>
    </w:p>
    <w:p w14:paraId="653B16BB"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1) пункт 15 подраздела 8 раздела 2 изложить в следующей редакции:</w:t>
      </w:r>
    </w:p>
    <w:p w14:paraId="26E3F6CD"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"15. Для получения муниципальной услуги заявитель представляет в ОМСУ заявление об утверждении документации по планировке территории для линейного объекта (далее - заявление) (в свободной форме).</w:t>
      </w:r>
    </w:p>
    <w:p w14:paraId="127FDB69"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В случае обращения заявителя через представителя, лицо, подающее заявление, предъявляет документы, подтверждающие полномочия представителя заявителя в соответствии с законодательством Российской Федерации.</w:t>
      </w:r>
    </w:p>
    <w:p w14:paraId="4E1102D1"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Заявление может быть направлено в форме электронного документа через РПГУ.</w:t>
      </w:r>
    </w:p>
    <w:p w14:paraId="7DA5E430"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К заявлению прилагаются документация по планировке территории для линейного объекта в бумажном виде в 2-х экземплярах и на электронном носителе.</w:t>
      </w:r>
    </w:p>
    <w:p w14:paraId="60300497"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xml:space="preserve">При подаче заявления на предоставление муниципальной услуги "Утверждение документации по планировке территории для линейного объекта" заявитель даёт согласие администрации Становлянского округа на обработку своих персональных данных. Обработка персональных данных осуществляется только с согласия в письменной форме субъекта персональных данных (заявителя) или его представителем. Равнозначным содержащему собственноручную подпись </w:t>
      </w:r>
      <w:r w:rsidRPr="00F964D2">
        <w:rPr>
          <w:rFonts w:ascii="Arial" w:eastAsia="Times New Roman" w:hAnsi="Arial" w:cs="Arial"/>
          <w:color w:val="000000"/>
          <w:sz w:val="24"/>
          <w:szCs w:val="24"/>
          <w:lang w:eastAsia="ru-RU"/>
        </w:rPr>
        <w:lastRenderedPageBreak/>
        <w:t>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(Приложение 1).";</w:t>
      </w:r>
    </w:p>
    <w:p w14:paraId="2D2CF823"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2) приложение 1 к постановлению изложить в следующей редакции:</w:t>
      </w:r>
    </w:p>
    <w:p w14:paraId="3138240B" w14:textId="77777777" w:rsidR="00F964D2" w:rsidRPr="00F964D2" w:rsidRDefault="00F964D2" w:rsidP="00F964D2">
      <w:pPr>
        <w:shd w:val="clear" w:color="auto" w:fill="FFFFFF"/>
        <w:spacing w:after="0" w:line="240" w:lineRule="auto"/>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"Приложение 1 к административному регламенту предоставления муниципальной услуги "Утверждение документации по планировке территории для линейного объекта"</w:t>
      </w:r>
    </w:p>
    <w:p w14:paraId="51CB7EDB"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06CE6EA1" w14:textId="77777777" w:rsidR="00F964D2" w:rsidRPr="00F964D2" w:rsidRDefault="00F964D2" w:rsidP="00F964D2">
      <w:pPr>
        <w:shd w:val="clear" w:color="auto" w:fill="FFFFFF"/>
        <w:spacing w:after="0" w:line="240" w:lineRule="auto"/>
        <w:ind w:firstLine="567"/>
        <w:jc w:val="center"/>
        <w:textAlignment w:val="top"/>
        <w:rPr>
          <w:rFonts w:ascii="Arial" w:eastAsia="Times New Roman" w:hAnsi="Arial" w:cs="Arial"/>
          <w:color w:val="000000"/>
          <w:sz w:val="24"/>
          <w:szCs w:val="24"/>
          <w:lang w:eastAsia="ru-RU"/>
        </w:rPr>
      </w:pPr>
      <w:r w:rsidRPr="00F964D2">
        <w:rPr>
          <w:rFonts w:ascii="Arial" w:eastAsia="Times New Roman" w:hAnsi="Arial" w:cs="Arial"/>
          <w:b/>
          <w:bCs/>
          <w:color w:val="000000"/>
          <w:sz w:val="24"/>
          <w:szCs w:val="24"/>
          <w:lang w:eastAsia="ru-RU"/>
        </w:rPr>
        <w:t>Форма согласия на обработку персональных данных</w:t>
      </w:r>
    </w:p>
    <w:p w14:paraId="3876CC83"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40909601"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Я, __________________________________________________________,</w:t>
      </w:r>
    </w:p>
    <w:p w14:paraId="05D78B18"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(фамилия, имя, отчество заявителя)</w:t>
      </w:r>
    </w:p>
    <w:p w14:paraId="38FFCC52"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дата рождения "___"_______________20___г., проживающий(-ая) по адресу: _____________________________________________________________________,</w:t>
      </w:r>
    </w:p>
    <w:p w14:paraId="484E2CE5"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xml:space="preserve">документ, удостоверяющий личность: _________, серия _____, номер _____, кем выдан _________________________________________________________, дата выдачи ___________, код подразделения ___________, в соответствии с требованиями статьи 9 Федерального закона </w:t>
      </w:r>
      <w:hyperlink r:id="rId7" w:history="1">
        <w:r w:rsidRPr="00F964D2">
          <w:rPr>
            <w:rFonts w:ascii="Arial" w:eastAsia="Times New Roman" w:hAnsi="Arial" w:cs="Arial"/>
            <w:color w:val="0000FF"/>
            <w:sz w:val="24"/>
            <w:szCs w:val="24"/>
            <w:u w:val="single"/>
            <w:lang w:eastAsia="ru-RU"/>
          </w:rPr>
          <w:t>от 27 июля 2006 года № 152-ФЗ</w:t>
        </w:r>
      </w:hyperlink>
      <w:r w:rsidRPr="00F964D2">
        <w:rPr>
          <w:rFonts w:ascii="Arial" w:eastAsia="Times New Roman" w:hAnsi="Arial" w:cs="Arial"/>
          <w:color w:val="000000"/>
          <w:sz w:val="24"/>
          <w:szCs w:val="24"/>
          <w:lang w:eastAsia="ru-RU"/>
        </w:rPr>
        <w:t xml:space="preserve"> "О персональных данных" подтверждаю свое согласие на обработку моих персональных данных администрации Становлянского муниципального округа Липецкой области Российской Федерации (далее - администрация Становлянского округа), расположенной по адресу Липецкая область, Становлянский район, с. Становое, ул. Советская, д. 25.</w:t>
      </w:r>
    </w:p>
    <w:p w14:paraId="7A1D357D"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Согласие дается в целях предоставления муниципальной услуги "Утверждение документации по планировке территории для линейного объекта".</w:t>
      </w:r>
    </w:p>
    <w:p w14:paraId="4D99F69E"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Согласие дается на обработку следующих персональных данных:</w:t>
      </w:r>
    </w:p>
    <w:p w14:paraId="2696EF21"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фамилия, имя, отчество;</w:t>
      </w:r>
    </w:p>
    <w:p w14:paraId="076095C4"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дата рождения;</w:t>
      </w:r>
    </w:p>
    <w:p w14:paraId="1F5E2C57"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адрес места регистрации (места жительства);</w:t>
      </w:r>
    </w:p>
    <w:p w14:paraId="7AD7B88E"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реквизиты основного документа, удостоверяющего личность (серия, номер, дата выдачи, наименование органа, выдавшего документа);</w:t>
      </w:r>
    </w:p>
    <w:p w14:paraId="40D00D35"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адрес электронной почты;</w:t>
      </w:r>
    </w:p>
    <w:p w14:paraId="08977A35"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СНИЛС;</w:t>
      </w:r>
    </w:p>
    <w:p w14:paraId="3637EF76"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ИНН;</w:t>
      </w:r>
    </w:p>
    <w:p w14:paraId="1AEA6227"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номер телефона;</w:t>
      </w:r>
    </w:p>
    <w:p w14:paraId="2CC4354E"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данные представителя при наличии (фамилия, имя, отчество, адрес, реквизиты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статус представителя).</w:t>
      </w:r>
    </w:p>
    <w:p w14:paraId="7E3DC195"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Если согласие подписывается представителем, дополнительно заполняются следующие сведения:</w:t>
      </w:r>
    </w:p>
    <w:p w14:paraId="22385F93"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Я, представитель заявителя - ______________________________________,</w:t>
      </w:r>
    </w:p>
    <w:p w14:paraId="67B75A59"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(фамилия, имя, отчество представителя)</w:t>
      </w:r>
    </w:p>
    <w:p w14:paraId="00120145"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дата рождения "___"_______________20___г., проживающий(-ая) по адресу: _____________________________________________________________________,</w:t>
      </w:r>
    </w:p>
    <w:p w14:paraId="4DC76DFC"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документ, удостоверяющий личность: _________, серия _____, номер _____, кем выдан _________________________________________________________, дата выдачи ___________, код подразделения ___________.</w:t>
      </w:r>
    </w:p>
    <w:p w14:paraId="76D3460B"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Полномочия представителя подтверждаются документом: _____________________________________________________________________,</w:t>
      </w:r>
    </w:p>
    <w:p w14:paraId="2233183F"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(наименование документа)</w:t>
      </w:r>
    </w:p>
    <w:p w14:paraId="1D35F34B"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lastRenderedPageBreak/>
        <w:t>серия _____, номер _____, дата выдачи ___________, кем выдан _____________________________________________________________________,</w:t>
      </w:r>
    </w:p>
    <w:p w14:paraId="39C345E2"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срок действия полномочий: до ____________.</w:t>
      </w:r>
    </w:p>
    <w:p w14:paraId="135CCD70"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Статус представителя: _____________________________________________</w:t>
      </w:r>
    </w:p>
    <w:p w14:paraId="6A420F76"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_________________________________________________________________.</w:t>
      </w:r>
    </w:p>
    <w:p w14:paraId="0358108A"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(например, законный представитель, доверенное лицо и т. д.)</w:t>
      </w:r>
    </w:p>
    <w:p w14:paraId="647F3C79"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Перечень действий с персональными данными, на совершение которых дается согласие: сбор, систематизация, накопление, хранение, уточнение (обновление, изменение), извлечение, использование, передача (предоставление, доступ), удаление (уничтожение).</w:t>
      </w:r>
    </w:p>
    <w:p w14:paraId="003FCC98"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Настоящее согласие действует с момента его подписания до истечения сроков хранения соответствующей информации или документов, определяемых в соответствии с действующим законодательством Российской Федерации.</w:t>
      </w:r>
    </w:p>
    <w:p w14:paraId="2A98A682"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Я оставляю за собой право отозвать свое согласие посредством составления соответствующего письменного заявления, которое может быть направлено мной в адрес администрации Становлянского округа по почте заказным письмом с уведомлением о вручении либо вручен специалисту ОМСУ лично или через законного представителя.</w:t>
      </w:r>
    </w:p>
    <w:p w14:paraId="3D38810D"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xml:space="preserve">Я ознакомлен(-а) с правами субъекта персональных данных, предусмотренными главой 3 Федерального закона </w:t>
      </w:r>
      <w:hyperlink r:id="rId8" w:history="1">
        <w:r w:rsidRPr="00F964D2">
          <w:rPr>
            <w:rFonts w:ascii="Arial" w:eastAsia="Times New Roman" w:hAnsi="Arial" w:cs="Arial"/>
            <w:color w:val="0000FF"/>
            <w:sz w:val="24"/>
            <w:szCs w:val="24"/>
            <w:u w:val="single"/>
            <w:lang w:eastAsia="ru-RU"/>
          </w:rPr>
          <w:t>от 27 июля 2006 года № 152-ФЗ</w:t>
        </w:r>
      </w:hyperlink>
      <w:r w:rsidRPr="00F964D2">
        <w:rPr>
          <w:rFonts w:ascii="Arial" w:eastAsia="Times New Roman" w:hAnsi="Arial" w:cs="Arial"/>
          <w:color w:val="000000"/>
          <w:sz w:val="24"/>
          <w:szCs w:val="24"/>
          <w:lang w:eastAsia="ru-RU"/>
        </w:rPr>
        <w:t xml:space="preserve"> "О персональных данных". Содержание настоящего согласия мною прочитано, мне понятно и подтверждается собственноручной подписью.</w:t>
      </w:r>
    </w:p>
    <w:p w14:paraId="3BBB9DF3"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27A73F08"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"___"_______________20___года             _____________/_________________/</w:t>
      </w:r>
    </w:p>
    <w:p w14:paraId="5629E1E2"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(подпись) (расшифровка подписи)</w:t>
      </w:r>
    </w:p>
    <w:p w14:paraId="1FCB7BFC"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w:t>
      </w:r>
    </w:p>
    <w:p w14:paraId="5C604711"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74932CD1"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2. Настоящее постановление вступает в силу со дня его официального опубликования.</w:t>
      </w:r>
    </w:p>
    <w:p w14:paraId="4D2B3F5E"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0F2AD34A" w14:textId="77777777" w:rsidR="00F964D2" w:rsidRPr="00F964D2" w:rsidRDefault="00F964D2" w:rsidP="00F964D2">
      <w:pPr>
        <w:shd w:val="clear" w:color="auto" w:fill="FFFFFF"/>
        <w:spacing w:after="0" w:line="240" w:lineRule="auto"/>
        <w:ind w:firstLine="567"/>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 </w:t>
      </w:r>
    </w:p>
    <w:p w14:paraId="78F88510" w14:textId="77777777" w:rsidR="00F964D2" w:rsidRPr="00F964D2" w:rsidRDefault="00F964D2" w:rsidP="00F964D2">
      <w:pPr>
        <w:shd w:val="clear" w:color="auto" w:fill="FFFFFF"/>
        <w:spacing w:after="0" w:line="240" w:lineRule="auto"/>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Глава администрации Становлянского округа</w:t>
      </w:r>
    </w:p>
    <w:p w14:paraId="7115A614" w14:textId="77777777" w:rsidR="00F964D2" w:rsidRPr="00F964D2" w:rsidRDefault="00F964D2" w:rsidP="00F964D2">
      <w:pPr>
        <w:shd w:val="clear" w:color="auto" w:fill="FFFFFF"/>
        <w:spacing w:after="0" w:line="240" w:lineRule="auto"/>
        <w:jc w:val="both"/>
        <w:textAlignment w:val="top"/>
        <w:rPr>
          <w:rFonts w:ascii="Arial" w:eastAsia="Times New Roman" w:hAnsi="Arial" w:cs="Arial"/>
          <w:color w:val="000000"/>
          <w:sz w:val="24"/>
          <w:szCs w:val="24"/>
          <w:lang w:eastAsia="ru-RU"/>
        </w:rPr>
      </w:pPr>
      <w:r w:rsidRPr="00F964D2">
        <w:rPr>
          <w:rFonts w:ascii="Arial" w:eastAsia="Times New Roman" w:hAnsi="Arial" w:cs="Arial"/>
          <w:color w:val="000000"/>
          <w:sz w:val="24"/>
          <w:szCs w:val="24"/>
          <w:lang w:eastAsia="ru-RU"/>
        </w:rPr>
        <w:t>Д.Ю. Семянников</w:t>
      </w:r>
    </w:p>
    <w:p w14:paraId="2F666677" w14:textId="77777777" w:rsidR="00756B80" w:rsidRDefault="00756B80">
      <w:bookmarkStart w:id="0" w:name="_GoBack"/>
      <w:bookmarkEnd w:id="0"/>
    </w:p>
    <w:sectPr w:rsidR="00756B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EE"/>
    <w:family w:val="swiss"/>
    <w:pitch w:val="variable"/>
    <w:sig w:usb0="E0000EFF" w:usb1="0000785B" w:usb2="0000000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B80"/>
    <w:rsid w:val="00756B80"/>
    <w:rsid w:val="00F96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899ED5-CF1D-44DE-BC99-F846B3E8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476867">
      <w:bodyDiv w:val="1"/>
      <w:marLeft w:val="0"/>
      <w:marRight w:val="0"/>
      <w:marTop w:val="0"/>
      <w:marBottom w:val="0"/>
      <w:divBdr>
        <w:top w:val="none" w:sz="0" w:space="0" w:color="auto"/>
        <w:left w:val="none" w:sz="0" w:space="0" w:color="auto"/>
        <w:bottom w:val="none" w:sz="0" w:space="0" w:color="auto"/>
        <w:right w:val="none" w:sz="0" w:space="0" w:color="auto"/>
      </w:divBdr>
      <w:divsChild>
        <w:div w:id="1614704712">
          <w:marLeft w:val="0"/>
          <w:marRight w:val="0"/>
          <w:marTop w:val="0"/>
          <w:marBottom w:val="0"/>
          <w:divBdr>
            <w:top w:val="none" w:sz="0" w:space="0" w:color="157FCC"/>
            <w:left w:val="none" w:sz="0" w:space="0" w:color="157FCC"/>
            <w:bottom w:val="none" w:sz="0" w:space="0" w:color="157FCC"/>
            <w:right w:val="none" w:sz="0" w:space="0" w:color="157FCC"/>
          </w:divBdr>
          <w:divsChild>
            <w:div w:id="1604730470">
              <w:marLeft w:val="0"/>
              <w:marRight w:val="0"/>
              <w:marTop w:val="0"/>
              <w:marBottom w:val="0"/>
              <w:divBdr>
                <w:top w:val="single" w:sz="6" w:space="0" w:color="157FCC"/>
                <w:left w:val="single" w:sz="6" w:space="0" w:color="157FCC"/>
                <w:bottom w:val="single" w:sz="6" w:space="0" w:color="157FCC"/>
                <w:right w:val="single" w:sz="6" w:space="0" w:color="157FCC"/>
              </w:divBdr>
              <w:divsChild>
                <w:div w:id="1623269874">
                  <w:marLeft w:val="0"/>
                  <w:marRight w:val="0"/>
                  <w:marTop w:val="0"/>
                  <w:marBottom w:val="0"/>
                  <w:divBdr>
                    <w:top w:val="none" w:sz="0" w:space="0" w:color="157FCC"/>
                    <w:left w:val="none" w:sz="0" w:space="0" w:color="157FCC"/>
                    <w:bottom w:val="none" w:sz="0" w:space="0" w:color="157FCC"/>
                    <w:right w:val="none" w:sz="0" w:space="0" w:color="157FCC"/>
                  </w:divBdr>
                  <w:divsChild>
                    <w:div w:id="1141069699">
                      <w:marLeft w:val="0"/>
                      <w:marRight w:val="0"/>
                      <w:marTop w:val="0"/>
                      <w:marBottom w:val="0"/>
                      <w:divBdr>
                        <w:top w:val="single" w:sz="6" w:space="0" w:color="157FCC"/>
                        <w:left w:val="single" w:sz="6" w:space="0" w:color="157FCC"/>
                        <w:bottom w:val="single" w:sz="6" w:space="0" w:color="157FCC"/>
                        <w:right w:val="single" w:sz="6" w:space="0" w:color="157FCC"/>
                      </w:divBdr>
                      <w:divsChild>
                        <w:div w:id="35543748">
                          <w:marLeft w:val="0"/>
                          <w:marRight w:val="0"/>
                          <w:marTop w:val="0"/>
                          <w:marBottom w:val="0"/>
                          <w:divBdr>
                            <w:top w:val="none" w:sz="0" w:space="0" w:color="157FCC"/>
                            <w:left w:val="none" w:sz="0" w:space="0" w:color="157FCC"/>
                            <w:bottom w:val="none" w:sz="0" w:space="0" w:color="157FCC"/>
                            <w:right w:val="none" w:sz="0" w:space="0" w:color="157FCC"/>
                          </w:divBdr>
                          <w:divsChild>
                            <w:div w:id="1978801421">
                              <w:marLeft w:val="0"/>
                              <w:marRight w:val="0"/>
                              <w:marTop w:val="0"/>
                              <w:marBottom w:val="0"/>
                              <w:divBdr>
                                <w:top w:val="single" w:sz="6" w:space="0" w:color="157FCC"/>
                                <w:left w:val="single" w:sz="6" w:space="0" w:color="157FCC"/>
                                <w:bottom w:val="single" w:sz="6" w:space="0" w:color="157FCC"/>
                                <w:right w:val="single" w:sz="6" w:space="0" w:color="157FCC"/>
                              </w:divBdr>
                              <w:divsChild>
                                <w:div w:id="831915008">
                                  <w:marLeft w:val="0"/>
                                  <w:marRight w:val="0"/>
                                  <w:marTop w:val="0"/>
                                  <w:marBottom w:val="0"/>
                                  <w:divBdr>
                                    <w:top w:val="none" w:sz="0" w:space="0" w:color="auto"/>
                                    <w:left w:val="none" w:sz="0" w:space="0" w:color="auto"/>
                                    <w:bottom w:val="none" w:sz="0" w:space="0" w:color="auto"/>
                                    <w:right w:val="none" w:sz="0" w:space="0" w:color="auto"/>
                                  </w:divBdr>
                                  <w:divsChild>
                                    <w:div w:id="901018013">
                                      <w:marLeft w:val="0"/>
                                      <w:marRight w:val="0"/>
                                      <w:marTop w:val="0"/>
                                      <w:marBottom w:val="0"/>
                                      <w:divBdr>
                                        <w:top w:val="none" w:sz="0" w:space="0" w:color="157FCC"/>
                                        <w:left w:val="none" w:sz="0" w:space="0" w:color="157FCC"/>
                                        <w:bottom w:val="none" w:sz="0" w:space="0" w:color="157FCC"/>
                                        <w:right w:val="none" w:sz="0" w:space="0" w:color="157FCC"/>
                                      </w:divBdr>
                                      <w:divsChild>
                                        <w:div w:id="1626816154">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5" Type="http://schemas.openxmlformats.org/officeDocument/2006/relationships/hyperlink" Target="http://ru48.registrnpa.ru/" TargetMode="External"/><Relationship Id="rId10" Type="http://schemas.openxmlformats.org/officeDocument/2006/relationships/theme" Target="theme/theme1.xml"/><Relationship Id="rId4" Type="http://schemas.openxmlformats.org/officeDocument/2006/relationships/hyperlink" Target="http://ru48.registrnpa.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1097</Words>
  <Characters>6258</Characters>
  <Application>Microsoft Office Word</Application>
  <DocSecurity>0</DocSecurity>
  <Lines>52</Lines>
  <Paragraphs>14</Paragraphs>
  <ScaleCrop>false</ScaleCrop>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Гусев Сергей Иванович</cp:lastModifiedBy>
  <cp:revision>3</cp:revision>
  <dcterms:created xsi:type="dcterms:W3CDTF">2026-09-11T07:11:00Z</dcterms:created>
  <dcterms:modified xsi:type="dcterms:W3CDTF">2026-09-11T07:11:00Z</dcterms:modified>
</cp:coreProperties>
</file>