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746FA5" w14:textId="6F547367" w:rsidR="00EC185B" w:rsidRPr="009E4D4E" w:rsidRDefault="002D42E0" w:rsidP="00EC185B">
      <w:pPr>
        <w:ind w:firstLine="0"/>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EC185B" w:rsidRPr="009E4D4E">
        <w:rPr>
          <w:rFonts w:cs="Arial"/>
          <w:noProof/>
          <w:color w:val="000000" w:themeColor="text1"/>
          <w:sz w:val="28"/>
          <w:szCs w:val="28"/>
          <w:lang w:eastAsia="ru-RU"/>
        </w:rPr>
        <w:drawing>
          <wp:inline distT="0" distB="0" distL="0" distR="0" wp14:anchorId="7F4AF30A" wp14:editId="5C4FDD54">
            <wp:extent cx="790575" cy="81966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804125" cy="833716"/>
                    </a:xfrm>
                    <a:prstGeom prst="rect">
                      <a:avLst/>
                    </a:prstGeom>
                    <a:solidFill>
                      <a:srgbClr val="FFFFFF"/>
                    </a:solidFill>
                    <a:ln w="9525">
                      <a:noFill/>
                      <a:miter lim="800000"/>
                      <a:headEnd/>
                      <a:tailEnd/>
                    </a:ln>
                  </pic:spPr>
                </pic:pic>
              </a:graphicData>
            </a:graphic>
          </wp:inline>
        </w:drawing>
      </w:r>
    </w:p>
    <w:p w14:paraId="05EBE1C4" w14:textId="2D02191F" w:rsidR="00EC185B" w:rsidRPr="00D939A8" w:rsidRDefault="00D939A8" w:rsidP="00D939A8">
      <w:pPr>
        <w:ind w:firstLine="0"/>
        <w:jc w:val="right"/>
        <w:rPr>
          <w:rFonts w:ascii="Times New Roman" w:hAnsi="Times New Roman"/>
          <w:b/>
          <w:color w:val="000000" w:themeColor="text1"/>
          <w:sz w:val="28"/>
          <w:szCs w:val="28"/>
        </w:rPr>
      </w:pPr>
      <w:r>
        <w:rPr>
          <w:rFonts w:ascii="Times New Roman" w:hAnsi="Times New Roman"/>
          <w:color w:val="000000" w:themeColor="text1"/>
          <w:sz w:val="28"/>
          <w:szCs w:val="28"/>
        </w:rPr>
        <w:t xml:space="preserve">                                   </w:t>
      </w:r>
    </w:p>
    <w:p w14:paraId="0030873D" w14:textId="77777777" w:rsidR="003B1C5E" w:rsidRPr="003B1C5E" w:rsidRDefault="003B1C5E" w:rsidP="003B1C5E">
      <w:pPr>
        <w:suppressAutoHyphens w:val="0"/>
        <w:spacing w:line="288" w:lineRule="atLeast"/>
        <w:jc w:val="center"/>
        <w:rPr>
          <w:rFonts w:cs="Arial"/>
          <w:color w:val="000000" w:themeColor="text1"/>
          <w:kern w:val="0"/>
          <w:lang w:eastAsia="ru-RU"/>
        </w:rPr>
      </w:pPr>
      <w:r w:rsidRPr="003B1C5E">
        <w:rPr>
          <w:rFonts w:cs="Arial"/>
          <w:color w:val="000000" w:themeColor="text1"/>
          <w:kern w:val="0"/>
          <w:lang w:eastAsia="ru-RU"/>
        </w:rPr>
        <w:t>ПОСТАНОВЛЕНИЕ</w:t>
      </w:r>
    </w:p>
    <w:p w14:paraId="60C0CD94" w14:textId="77777777" w:rsidR="003B1C5E" w:rsidRPr="003B1C5E" w:rsidRDefault="003B1C5E" w:rsidP="003B1C5E">
      <w:pPr>
        <w:suppressAutoHyphens w:val="0"/>
        <w:spacing w:line="288" w:lineRule="atLeast"/>
        <w:jc w:val="center"/>
        <w:rPr>
          <w:rFonts w:cs="Arial"/>
          <w:color w:val="000000" w:themeColor="text1"/>
          <w:kern w:val="0"/>
          <w:lang w:eastAsia="ru-RU"/>
        </w:rPr>
      </w:pPr>
    </w:p>
    <w:p w14:paraId="5F9B9D3A" w14:textId="77777777" w:rsidR="003B1C5E" w:rsidRPr="003B1C5E" w:rsidRDefault="003B1C5E" w:rsidP="003B1C5E">
      <w:pPr>
        <w:suppressAutoHyphens w:val="0"/>
        <w:spacing w:line="288" w:lineRule="atLeast"/>
        <w:jc w:val="center"/>
        <w:rPr>
          <w:rFonts w:cs="Arial"/>
          <w:color w:val="000000" w:themeColor="text1"/>
          <w:kern w:val="0"/>
          <w:lang w:eastAsia="ru-RU"/>
        </w:rPr>
      </w:pPr>
      <w:r w:rsidRPr="003B1C5E">
        <w:rPr>
          <w:rFonts w:cs="Arial"/>
          <w:color w:val="000000" w:themeColor="text1"/>
          <w:kern w:val="0"/>
          <w:lang w:eastAsia="ru-RU"/>
        </w:rPr>
        <w:t>АДМИНИСТРАЦИЯ СТАНОВЛЯНСКОГО МУНИЦИПАЛЬНОГО ОКРУГА ЛИПЕЦКОЙ ОБЛАСТИ РОССИЙСКОЙ ФЕДЕРАЦИИ</w:t>
      </w:r>
    </w:p>
    <w:p w14:paraId="6FEBA8F6" w14:textId="77777777" w:rsidR="003B1C5E" w:rsidRPr="003B1C5E" w:rsidRDefault="003B1C5E" w:rsidP="003B1C5E">
      <w:pPr>
        <w:suppressAutoHyphens w:val="0"/>
        <w:spacing w:line="288" w:lineRule="atLeast"/>
        <w:jc w:val="center"/>
        <w:rPr>
          <w:rFonts w:cs="Arial"/>
          <w:color w:val="000000" w:themeColor="text1"/>
          <w:kern w:val="0"/>
          <w:lang w:eastAsia="ru-RU"/>
        </w:rPr>
      </w:pPr>
    </w:p>
    <w:p w14:paraId="3EBDDEFA" w14:textId="1360F109" w:rsidR="003B1C5E" w:rsidRPr="003B1C5E" w:rsidRDefault="000752C9" w:rsidP="003B1C5E">
      <w:pPr>
        <w:suppressAutoHyphens w:val="0"/>
        <w:spacing w:line="288" w:lineRule="atLeast"/>
        <w:jc w:val="center"/>
        <w:rPr>
          <w:rFonts w:cs="Arial"/>
          <w:color w:val="000000" w:themeColor="text1"/>
          <w:kern w:val="0"/>
          <w:lang w:eastAsia="ru-RU"/>
        </w:rPr>
      </w:pPr>
      <w:r w:rsidRPr="000752C9">
        <w:rPr>
          <w:rFonts w:cs="Arial"/>
          <w:color w:val="000000" w:themeColor="text1"/>
          <w:kern w:val="0"/>
          <w:lang w:eastAsia="ru-RU"/>
        </w:rPr>
        <w:t>13.02.</w:t>
      </w:r>
      <w:r w:rsidR="003B1C5E" w:rsidRPr="003B1C5E">
        <w:rPr>
          <w:rFonts w:cs="Arial"/>
          <w:color w:val="000000" w:themeColor="text1"/>
          <w:kern w:val="0"/>
          <w:lang w:eastAsia="ru-RU"/>
        </w:rPr>
        <w:t>202</w:t>
      </w:r>
      <w:r w:rsidR="001E1ABB">
        <w:rPr>
          <w:rFonts w:cs="Arial"/>
          <w:color w:val="000000" w:themeColor="text1"/>
          <w:kern w:val="0"/>
          <w:lang w:eastAsia="ru-RU"/>
        </w:rPr>
        <w:t>6</w:t>
      </w:r>
      <w:r w:rsidR="003B1C5E" w:rsidRPr="003B1C5E">
        <w:rPr>
          <w:rFonts w:cs="Arial"/>
          <w:color w:val="000000" w:themeColor="text1"/>
          <w:kern w:val="0"/>
          <w:lang w:eastAsia="ru-RU"/>
        </w:rPr>
        <w:t xml:space="preserve">                         </w:t>
      </w:r>
      <w:proofErr w:type="gramStart"/>
      <w:r w:rsidR="003B1C5E" w:rsidRPr="003B1C5E">
        <w:rPr>
          <w:rFonts w:cs="Arial"/>
          <w:color w:val="000000" w:themeColor="text1"/>
          <w:kern w:val="0"/>
          <w:lang w:eastAsia="ru-RU"/>
        </w:rPr>
        <w:t>с</w:t>
      </w:r>
      <w:proofErr w:type="gramEnd"/>
      <w:r w:rsidR="003B1C5E" w:rsidRPr="003B1C5E">
        <w:rPr>
          <w:rFonts w:cs="Arial"/>
          <w:color w:val="000000" w:themeColor="text1"/>
          <w:kern w:val="0"/>
          <w:lang w:eastAsia="ru-RU"/>
        </w:rPr>
        <w:t>. Становое                                 №</w:t>
      </w:r>
      <w:r>
        <w:rPr>
          <w:rFonts w:cs="Arial"/>
          <w:color w:val="000000" w:themeColor="text1"/>
          <w:kern w:val="0"/>
          <w:lang w:val="en-US" w:eastAsia="ru-RU"/>
        </w:rPr>
        <w:t xml:space="preserve"> 72</w:t>
      </w:r>
      <w:r w:rsidR="003B1C5E" w:rsidRPr="003B1C5E">
        <w:rPr>
          <w:rFonts w:cs="Arial"/>
          <w:color w:val="000000" w:themeColor="text1"/>
          <w:kern w:val="0"/>
          <w:lang w:eastAsia="ru-RU"/>
        </w:rPr>
        <w:t xml:space="preserve"> </w:t>
      </w:r>
    </w:p>
    <w:p w14:paraId="151FEF2B" w14:textId="77777777" w:rsidR="003B1C5E" w:rsidRPr="003B1C5E" w:rsidRDefault="003B1C5E" w:rsidP="003B1C5E">
      <w:pPr>
        <w:suppressAutoHyphens w:val="0"/>
        <w:spacing w:line="288" w:lineRule="atLeast"/>
        <w:rPr>
          <w:rFonts w:cs="Arial"/>
          <w:color w:val="000000" w:themeColor="text1"/>
          <w:kern w:val="0"/>
          <w:lang w:eastAsia="ru-RU"/>
        </w:rPr>
      </w:pPr>
    </w:p>
    <w:p w14:paraId="05271001" w14:textId="77777777" w:rsidR="003B1C5E" w:rsidRPr="003B1C5E" w:rsidRDefault="003B1C5E" w:rsidP="003B1C5E">
      <w:pPr>
        <w:suppressAutoHyphens w:val="0"/>
        <w:spacing w:before="240" w:after="60" w:line="240" w:lineRule="atLeast"/>
        <w:ind w:firstLine="0"/>
        <w:jc w:val="center"/>
        <w:outlineLvl w:val="0"/>
        <w:rPr>
          <w:rFonts w:cs="Arial"/>
          <w:b/>
          <w:bCs/>
          <w:color w:val="000000" w:themeColor="text1"/>
          <w:kern w:val="36"/>
          <w:sz w:val="32"/>
          <w:szCs w:val="32"/>
          <w:lang w:eastAsia="ru-RU"/>
        </w:rPr>
      </w:pPr>
      <w:r w:rsidRPr="003B1C5E">
        <w:rPr>
          <w:rFonts w:cs="Arial"/>
          <w:b/>
          <w:bCs/>
          <w:color w:val="000000" w:themeColor="text1"/>
          <w:kern w:val="36"/>
          <w:sz w:val="32"/>
          <w:szCs w:val="32"/>
          <w:lang w:eastAsia="ru-RU"/>
        </w:rPr>
        <w:t>Об установлении стоимости услуг, предоставляемых согласно гарантированному перечню услуг по погребению, на территории Становлянского муниципального округа Липецкой области Российской Федерации</w:t>
      </w:r>
    </w:p>
    <w:p w14:paraId="469D9F80" w14:textId="77777777" w:rsidR="003B1C5E" w:rsidRPr="003B1C5E" w:rsidRDefault="003B1C5E" w:rsidP="003B1C5E">
      <w:pPr>
        <w:suppressAutoHyphens w:val="0"/>
        <w:spacing w:line="288" w:lineRule="atLeast"/>
        <w:rPr>
          <w:rFonts w:cs="Arial"/>
          <w:color w:val="000000" w:themeColor="text1"/>
          <w:kern w:val="0"/>
          <w:lang w:eastAsia="ru-RU"/>
        </w:rPr>
      </w:pPr>
    </w:p>
    <w:p w14:paraId="27FCC0A0" w14:textId="1B552031" w:rsidR="003B1C5E" w:rsidRPr="003B1C5E" w:rsidRDefault="003B1C5E" w:rsidP="003B1C5E">
      <w:pPr>
        <w:suppressAutoHyphens w:val="0"/>
        <w:spacing w:line="288" w:lineRule="atLeast"/>
        <w:rPr>
          <w:rFonts w:cs="Arial"/>
          <w:color w:val="000000" w:themeColor="text1"/>
          <w:kern w:val="0"/>
          <w:lang w:eastAsia="ru-RU"/>
        </w:rPr>
      </w:pPr>
      <w:proofErr w:type="gramStart"/>
      <w:r w:rsidRPr="003B1C5E">
        <w:rPr>
          <w:rFonts w:cs="Arial"/>
          <w:color w:val="000000" w:themeColor="text1"/>
          <w:kern w:val="0"/>
          <w:lang w:eastAsia="ru-RU"/>
        </w:rPr>
        <w:t xml:space="preserve">В соответствии с Федеральным законом от 12 января 1996 года № 8-ФЗ </w:t>
      </w:r>
      <w:r w:rsidR="00265BDB">
        <w:rPr>
          <w:rFonts w:cs="Arial"/>
          <w:color w:val="000000" w:themeColor="text1"/>
          <w:kern w:val="0"/>
          <w:lang w:eastAsia="ru-RU"/>
        </w:rPr>
        <w:t>«</w:t>
      </w:r>
      <w:r w:rsidRPr="003B1C5E">
        <w:rPr>
          <w:rFonts w:cs="Arial"/>
          <w:color w:val="000000" w:themeColor="text1"/>
          <w:kern w:val="0"/>
          <w:lang w:eastAsia="ru-RU"/>
        </w:rPr>
        <w:t>О погребении и похоронном деле</w:t>
      </w:r>
      <w:r w:rsidR="00265BDB">
        <w:rPr>
          <w:rFonts w:cs="Arial"/>
          <w:color w:val="000000" w:themeColor="text1"/>
          <w:kern w:val="0"/>
          <w:lang w:eastAsia="ru-RU"/>
        </w:rPr>
        <w:t>»</w:t>
      </w:r>
      <w:r w:rsidRPr="003B1C5E">
        <w:rPr>
          <w:rFonts w:cs="Arial"/>
          <w:color w:val="000000" w:themeColor="text1"/>
          <w:kern w:val="0"/>
          <w:lang w:eastAsia="ru-RU"/>
        </w:rPr>
        <w:t xml:space="preserve">, Федеральным законом от 6 октября 2003 года № 131-ФЗ </w:t>
      </w:r>
      <w:r w:rsidR="00265BDB">
        <w:rPr>
          <w:rFonts w:cs="Arial"/>
          <w:color w:val="000000" w:themeColor="text1"/>
          <w:kern w:val="0"/>
          <w:lang w:eastAsia="ru-RU"/>
        </w:rPr>
        <w:t>«</w:t>
      </w:r>
      <w:r w:rsidRPr="003B1C5E">
        <w:rPr>
          <w:rFonts w:cs="Arial"/>
          <w:color w:val="000000" w:themeColor="text1"/>
          <w:kern w:val="0"/>
          <w:lang w:eastAsia="ru-RU"/>
        </w:rPr>
        <w:t>Об общих принципах организации местного самоуправления в Российской Федерации</w:t>
      </w:r>
      <w:r w:rsidR="00265BDB">
        <w:rPr>
          <w:rFonts w:cs="Arial"/>
          <w:color w:val="000000" w:themeColor="text1"/>
          <w:kern w:val="0"/>
          <w:lang w:eastAsia="ru-RU"/>
        </w:rPr>
        <w:t>»</w:t>
      </w:r>
      <w:r w:rsidRPr="003B1C5E">
        <w:rPr>
          <w:rFonts w:cs="Arial"/>
          <w:color w:val="000000" w:themeColor="text1"/>
          <w:kern w:val="0"/>
          <w:lang w:eastAsia="ru-RU"/>
        </w:rPr>
        <w:t>, на основании Закона Липецкой области от 2 октября 2014 года № 322-</w:t>
      </w:r>
      <w:r w:rsidRPr="00D939A8">
        <w:rPr>
          <w:rFonts w:cs="Arial"/>
          <w:color w:val="000000" w:themeColor="text1"/>
          <w:kern w:val="0"/>
          <w:lang w:eastAsia="ru-RU"/>
        </w:rPr>
        <w:t xml:space="preserve">ОЗ </w:t>
      </w:r>
      <w:r w:rsidR="00265BDB">
        <w:rPr>
          <w:rFonts w:cs="Arial"/>
          <w:color w:val="000000" w:themeColor="text1"/>
          <w:kern w:val="0"/>
          <w:lang w:eastAsia="ru-RU"/>
        </w:rPr>
        <w:t>«</w:t>
      </w:r>
      <w:r w:rsidRPr="00D939A8">
        <w:rPr>
          <w:rFonts w:cs="Arial"/>
          <w:color w:val="000000" w:themeColor="text1"/>
          <w:kern w:val="0"/>
          <w:lang w:eastAsia="ru-RU"/>
        </w:rPr>
        <w:t>О некоторых вопросах местного самоуправления в Липецкой области</w:t>
      </w:r>
      <w:r w:rsidR="00265BDB">
        <w:rPr>
          <w:rFonts w:cs="Arial"/>
          <w:color w:val="000000" w:themeColor="text1"/>
          <w:kern w:val="0"/>
          <w:lang w:eastAsia="ru-RU"/>
        </w:rPr>
        <w:t>»</w:t>
      </w:r>
      <w:r w:rsidRPr="00D939A8">
        <w:rPr>
          <w:rFonts w:cs="Arial"/>
          <w:color w:val="000000" w:themeColor="text1"/>
          <w:kern w:val="0"/>
          <w:lang w:eastAsia="ru-RU"/>
        </w:rPr>
        <w:t>,</w:t>
      </w:r>
      <w:r w:rsidR="00265BDB">
        <w:rPr>
          <w:rFonts w:cs="Arial"/>
          <w:color w:val="000000" w:themeColor="text1"/>
          <w:kern w:val="0"/>
          <w:lang w:eastAsia="ru-RU"/>
        </w:rPr>
        <w:t xml:space="preserve"> руководствуясь приказом Министерства торговли и  ценовой политики Липецкой</w:t>
      </w:r>
      <w:proofErr w:type="gramEnd"/>
      <w:r w:rsidR="00265BDB">
        <w:rPr>
          <w:rFonts w:cs="Arial"/>
          <w:color w:val="000000" w:themeColor="text1"/>
          <w:kern w:val="0"/>
          <w:lang w:eastAsia="ru-RU"/>
        </w:rPr>
        <w:t xml:space="preserve"> области от 30 января 2026 года № 1</w:t>
      </w:r>
      <w:r w:rsidR="001B7A06">
        <w:rPr>
          <w:rFonts w:cs="Arial"/>
          <w:color w:val="000000" w:themeColor="text1"/>
          <w:kern w:val="0"/>
          <w:lang w:eastAsia="ru-RU"/>
        </w:rPr>
        <w:t>4</w:t>
      </w:r>
      <w:r w:rsidR="00265BDB">
        <w:rPr>
          <w:rFonts w:cs="Arial"/>
          <w:color w:val="000000" w:themeColor="text1"/>
          <w:kern w:val="0"/>
          <w:lang w:eastAsia="ru-RU"/>
        </w:rPr>
        <w:t xml:space="preserve"> «О согласовании стоимости услуг, предоставляемых согласно гарантированному перечню услуг по погребению на территории муниципальных округов Липецкой области»</w:t>
      </w:r>
      <w:proofErr w:type="gramStart"/>
      <w:r w:rsidR="00265BDB">
        <w:rPr>
          <w:rFonts w:cs="Arial"/>
          <w:color w:val="000000" w:themeColor="text1"/>
          <w:kern w:val="0"/>
          <w:lang w:eastAsia="ru-RU"/>
        </w:rPr>
        <w:t xml:space="preserve"> </w:t>
      </w:r>
      <w:r w:rsidRPr="00D939A8">
        <w:rPr>
          <w:rFonts w:cs="Arial"/>
          <w:color w:val="000000" w:themeColor="text1"/>
          <w:kern w:val="0"/>
          <w:lang w:eastAsia="ru-RU"/>
        </w:rPr>
        <w:t xml:space="preserve"> ,</w:t>
      </w:r>
      <w:proofErr w:type="gramEnd"/>
      <w:r w:rsidRPr="00D939A8">
        <w:rPr>
          <w:rFonts w:cs="Arial"/>
          <w:color w:val="000000" w:themeColor="text1"/>
          <w:kern w:val="0"/>
          <w:lang w:eastAsia="ru-RU"/>
        </w:rPr>
        <w:t xml:space="preserve">  Уставом </w:t>
      </w:r>
      <w:proofErr w:type="spellStart"/>
      <w:r w:rsidRPr="00D939A8">
        <w:rPr>
          <w:rFonts w:cs="Arial"/>
          <w:color w:val="000000" w:themeColor="text1"/>
          <w:kern w:val="0"/>
          <w:lang w:eastAsia="ru-RU"/>
        </w:rPr>
        <w:t>Становлянского</w:t>
      </w:r>
      <w:proofErr w:type="spellEnd"/>
      <w:r w:rsidRPr="00D939A8">
        <w:rPr>
          <w:rFonts w:cs="Arial"/>
          <w:color w:val="000000" w:themeColor="text1"/>
          <w:kern w:val="0"/>
          <w:lang w:eastAsia="ru-RU"/>
        </w:rPr>
        <w:t xml:space="preserve"> муниципального округа Липецкой области</w:t>
      </w:r>
      <w:r w:rsidRPr="003B1C5E">
        <w:rPr>
          <w:rFonts w:cs="Arial"/>
          <w:color w:val="000000" w:themeColor="text1"/>
          <w:kern w:val="0"/>
          <w:lang w:eastAsia="ru-RU"/>
        </w:rPr>
        <w:t xml:space="preserve"> Российской Федерации, администрация Становлянского округа</w:t>
      </w:r>
    </w:p>
    <w:p w14:paraId="26768CC6" w14:textId="77777777" w:rsidR="003B1C5E" w:rsidRPr="003B1C5E" w:rsidRDefault="003B1C5E" w:rsidP="003B1C5E">
      <w:pPr>
        <w:suppressAutoHyphens w:val="0"/>
        <w:spacing w:line="288" w:lineRule="atLeast"/>
        <w:rPr>
          <w:rFonts w:cs="Arial"/>
          <w:color w:val="000000" w:themeColor="text1"/>
          <w:kern w:val="0"/>
          <w:lang w:eastAsia="ru-RU"/>
        </w:rPr>
      </w:pPr>
    </w:p>
    <w:p w14:paraId="2D0348D2" w14:textId="77777777" w:rsidR="003B1C5E" w:rsidRPr="003B1C5E" w:rsidRDefault="003B1C5E" w:rsidP="003B1C5E">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ПОСТАНОВЛЯЕТ:</w:t>
      </w:r>
    </w:p>
    <w:p w14:paraId="720D5F4D" w14:textId="77777777" w:rsidR="003B1C5E" w:rsidRPr="003B1C5E" w:rsidRDefault="003B1C5E" w:rsidP="003B1C5E">
      <w:pPr>
        <w:suppressAutoHyphens w:val="0"/>
        <w:spacing w:line="288" w:lineRule="atLeast"/>
        <w:rPr>
          <w:rFonts w:cs="Arial"/>
          <w:color w:val="000000" w:themeColor="text1"/>
          <w:kern w:val="0"/>
          <w:lang w:eastAsia="ru-RU"/>
        </w:rPr>
      </w:pPr>
    </w:p>
    <w:p w14:paraId="060E03F6" w14:textId="77777777" w:rsidR="003B1C5E" w:rsidRPr="003B1C5E" w:rsidRDefault="003B1C5E" w:rsidP="003B1C5E">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1. Установить стоимость услуг, предоставляемых согласно гарантированному перечню услуг по погребению, на территории Становлянского муниципального округа Липецкой области Российской Федерации:</w:t>
      </w:r>
    </w:p>
    <w:p w14:paraId="62BAB8ED" w14:textId="77777777" w:rsidR="003B1C5E" w:rsidRPr="003B1C5E" w:rsidRDefault="003B1C5E" w:rsidP="003B1C5E">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1) умерших, имеющих супруга, близких родственников, иных родственников, законного представителя умершего или иное лицо, взявшее на себя обязанность осуществить погребение умершего (приложение 1);</w:t>
      </w:r>
    </w:p>
    <w:p w14:paraId="30553DA8" w14:textId="77777777" w:rsidR="003B1C5E" w:rsidRPr="003B1C5E" w:rsidRDefault="003B1C5E" w:rsidP="003B1C5E">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2) умерших, не имеющих супруга, близких родственников, иных родственников, законного представителя умершего или иное лицо, взявшее на себя обязанность осуществить погребение умершего (приложение 2).</w:t>
      </w:r>
    </w:p>
    <w:p w14:paraId="512B1C8A" w14:textId="77777777" w:rsidR="003B1C5E" w:rsidRPr="003B1C5E" w:rsidRDefault="003B1C5E" w:rsidP="003B1C5E">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2. Контроль за исполнением настоящего постановления оставляю за собой.</w:t>
      </w:r>
    </w:p>
    <w:p w14:paraId="7DF2B10C" w14:textId="6637059E" w:rsidR="003B1C5E" w:rsidRPr="003B1C5E" w:rsidRDefault="003B1C5E" w:rsidP="003B1C5E">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3. Настоящее постановление вступает в силу со дня его официального опубликования и распространяет свое действие на правоотношения, возникшие с 1 февраля 202</w:t>
      </w:r>
      <w:r w:rsidR="00326B12">
        <w:rPr>
          <w:rFonts w:cs="Arial"/>
          <w:color w:val="000000" w:themeColor="text1"/>
          <w:kern w:val="0"/>
          <w:lang w:eastAsia="ru-RU"/>
        </w:rPr>
        <w:t>6</w:t>
      </w:r>
      <w:r w:rsidRPr="003B1C5E">
        <w:rPr>
          <w:rFonts w:cs="Arial"/>
          <w:color w:val="000000" w:themeColor="text1"/>
          <w:kern w:val="0"/>
          <w:lang w:eastAsia="ru-RU"/>
        </w:rPr>
        <w:t>года.</w:t>
      </w:r>
    </w:p>
    <w:p w14:paraId="627F0E2C" w14:textId="0CB853D6" w:rsidR="003B1C5E" w:rsidRPr="009E4D4E" w:rsidRDefault="003B1C5E" w:rsidP="003B1C5E">
      <w:pPr>
        <w:suppressAutoHyphens w:val="0"/>
        <w:spacing w:line="288" w:lineRule="atLeast"/>
        <w:rPr>
          <w:rFonts w:cs="Arial"/>
          <w:color w:val="000000" w:themeColor="text1"/>
          <w:kern w:val="0"/>
          <w:lang w:eastAsia="ru-RU"/>
        </w:rPr>
      </w:pPr>
    </w:p>
    <w:p w14:paraId="1674DEBC" w14:textId="77777777" w:rsidR="00EA6610" w:rsidRPr="003B1C5E" w:rsidRDefault="00EA6610" w:rsidP="003B1C5E">
      <w:pPr>
        <w:suppressAutoHyphens w:val="0"/>
        <w:spacing w:line="288" w:lineRule="atLeast"/>
        <w:rPr>
          <w:rFonts w:cs="Arial"/>
          <w:color w:val="000000" w:themeColor="text1"/>
          <w:kern w:val="0"/>
          <w:lang w:eastAsia="ru-RU"/>
        </w:rPr>
      </w:pPr>
    </w:p>
    <w:p w14:paraId="6009EBF9" w14:textId="77777777" w:rsidR="00EA6610" w:rsidRPr="003B1C5E" w:rsidRDefault="00EA6610" w:rsidP="00EA6610">
      <w:pPr>
        <w:suppressAutoHyphens w:val="0"/>
        <w:spacing w:line="288" w:lineRule="atLeast"/>
        <w:rPr>
          <w:rFonts w:cs="Arial"/>
          <w:color w:val="000000" w:themeColor="text1"/>
          <w:kern w:val="0"/>
          <w:lang w:eastAsia="ru-RU"/>
        </w:rPr>
      </w:pPr>
      <w:r w:rsidRPr="009E4D4E">
        <w:rPr>
          <w:rFonts w:cs="Arial"/>
          <w:color w:val="000000" w:themeColor="text1"/>
          <w:kern w:val="0"/>
          <w:lang w:eastAsia="ru-RU"/>
        </w:rPr>
        <w:t>Г</w:t>
      </w:r>
      <w:r w:rsidRPr="003B1C5E">
        <w:rPr>
          <w:rFonts w:cs="Arial"/>
          <w:color w:val="000000" w:themeColor="text1"/>
          <w:kern w:val="0"/>
          <w:lang w:eastAsia="ru-RU"/>
        </w:rPr>
        <w:t>лав</w:t>
      </w:r>
      <w:r w:rsidRPr="009E4D4E">
        <w:rPr>
          <w:rFonts w:cs="Arial"/>
          <w:color w:val="000000" w:themeColor="text1"/>
          <w:kern w:val="0"/>
          <w:lang w:eastAsia="ru-RU"/>
        </w:rPr>
        <w:t>а</w:t>
      </w:r>
      <w:r w:rsidRPr="003B1C5E">
        <w:rPr>
          <w:rFonts w:cs="Arial"/>
          <w:color w:val="000000" w:themeColor="text1"/>
          <w:kern w:val="0"/>
          <w:lang w:eastAsia="ru-RU"/>
        </w:rPr>
        <w:t xml:space="preserve"> администрации</w:t>
      </w:r>
    </w:p>
    <w:p w14:paraId="7FDE42DF" w14:textId="164CE887" w:rsidR="00EA6610" w:rsidRPr="003B1C5E" w:rsidRDefault="00EA6610" w:rsidP="00EA6610">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 xml:space="preserve">Становлянского округа </w:t>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t>Д.Ю. Семянников</w:t>
      </w:r>
    </w:p>
    <w:p w14:paraId="3B2D8D60" w14:textId="1F813433" w:rsidR="003B1C5E" w:rsidRDefault="003B1C5E" w:rsidP="00EA6610">
      <w:pPr>
        <w:suppressAutoHyphens w:val="0"/>
        <w:spacing w:line="288" w:lineRule="atLeast"/>
        <w:ind w:firstLine="0"/>
        <w:rPr>
          <w:rFonts w:cs="Arial"/>
          <w:color w:val="000000" w:themeColor="text1"/>
          <w:kern w:val="0"/>
          <w:lang w:eastAsia="ru-RU"/>
        </w:rPr>
      </w:pPr>
    </w:p>
    <w:p w14:paraId="7364DABB" w14:textId="77777777" w:rsidR="008153A6" w:rsidRDefault="008153A6" w:rsidP="00EA6610">
      <w:pPr>
        <w:suppressAutoHyphens w:val="0"/>
        <w:spacing w:line="288" w:lineRule="atLeast"/>
        <w:ind w:firstLine="0"/>
        <w:rPr>
          <w:rFonts w:cs="Arial"/>
          <w:color w:val="000000" w:themeColor="text1"/>
          <w:kern w:val="0"/>
          <w:lang w:eastAsia="ru-RU"/>
        </w:rPr>
      </w:pPr>
    </w:p>
    <w:p w14:paraId="7F283A88" w14:textId="77777777" w:rsidR="008153A6" w:rsidRDefault="008153A6" w:rsidP="00EA6610">
      <w:pPr>
        <w:suppressAutoHyphens w:val="0"/>
        <w:spacing w:line="288" w:lineRule="atLeast"/>
        <w:ind w:firstLine="0"/>
        <w:rPr>
          <w:rFonts w:cs="Arial"/>
          <w:color w:val="000000" w:themeColor="text1"/>
          <w:kern w:val="0"/>
          <w:lang w:eastAsia="ru-RU"/>
        </w:rPr>
      </w:pPr>
    </w:p>
    <w:p w14:paraId="455A6453" w14:textId="77777777" w:rsidR="008153A6" w:rsidRDefault="008153A6" w:rsidP="00EA6610">
      <w:pPr>
        <w:suppressAutoHyphens w:val="0"/>
        <w:spacing w:line="288" w:lineRule="atLeast"/>
        <w:ind w:firstLine="0"/>
        <w:rPr>
          <w:rFonts w:cs="Arial"/>
          <w:color w:val="000000" w:themeColor="text1"/>
          <w:kern w:val="0"/>
          <w:lang w:eastAsia="ru-RU"/>
        </w:rPr>
      </w:pPr>
    </w:p>
    <w:p w14:paraId="37C793CD" w14:textId="77777777" w:rsidR="008153A6" w:rsidRDefault="008153A6" w:rsidP="00EA6610">
      <w:pPr>
        <w:suppressAutoHyphens w:val="0"/>
        <w:spacing w:line="288" w:lineRule="atLeast"/>
        <w:ind w:firstLine="0"/>
        <w:rPr>
          <w:rFonts w:cs="Arial"/>
          <w:color w:val="000000" w:themeColor="text1"/>
          <w:kern w:val="0"/>
          <w:lang w:eastAsia="ru-RU"/>
        </w:rPr>
      </w:pPr>
    </w:p>
    <w:p w14:paraId="7E7DFC88" w14:textId="77777777" w:rsidR="008153A6" w:rsidRPr="003B1C5E" w:rsidRDefault="008153A6" w:rsidP="00EA6610">
      <w:pPr>
        <w:suppressAutoHyphens w:val="0"/>
        <w:spacing w:line="288" w:lineRule="atLeast"/>
        <w:ind w:firstLine="0"/>
        <w:rPr>
          <w:rFonts w:cs="Arial"/>
          <w:color w:val="000000" w:themeColor="text1"/>
          <w:kern w:val="0"/>
          <w:lang w:eastAsia="ru-RU"/>
        </w:rPr>
      </w:pPr>
    </w:p>
    <w:p w14:paraId="4AE5B2BD"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Приложение 1</w:t>
      </w:r>
    </w:p>
    <w:p w14:paraId="6906CA0F"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к постановлению администрации</w:t>
      </w:r>
    </w:p>
    <w:p w14:paraId="448293A4"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Становлянского муниципального округа</w:t>
      </w:r>
    </w:p>
    <w:p w14:paraId="6066CD86"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Липецкой области Российской Федерации</w:t>
      </w:r>
    </w:p>
    <w:p w14:paraId="62E76A70" w14:textId="12C78326"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 xml:space="preserve">от </w:t>
      </w:r>
      <w:r w:rsidR="000752C9">
        <w:rPr>
          <w:rFonts w:cs="Arial"/>
          <w:color w:val="000000" w:themeColor="text1"/>
          <w:kern w:val="0"/>
          <w:lang w:val="en-US" w:eastAsia="ru-RU"/>
        </w:rPr>
        <w:t>13.02</w:t>
      </w:r>
      <w:r w:rsidR="00593A9A">
        <w:rPr>
          <w:rFonts w:cs="Arial"/>
          <w:color w:val="000000" w:themeColor="text1"/>
          <w:kern w:val="0"/>
          <w:lang w:eastAsia="ru-RU"/>
        </w:rPr>
        <w:t>.</w:t>
      </w:r>
      <w:r w:rsidRPr="003B1C5E">
        <w:rPr>
          <w:rFonts w:cs="Arial"/>
          <w:color w:val="000000" w:themeColor="text1"/>
          <w:kern w:val="0"/>
          <w:lang w:eastAsia="ru-RU"/>
        </w:rPr>
        <w:t>202</w:t>
      </w:r>
      <w:r w:rsidR="00326B12">
        <w:rPr>
          <w:rFonts w:cs="Arial"/>
          <w:color w:val="000000" w:themeColor="text1"/>
          <w:kern w:val="0"/>
          <w:lang w:eastAsia="ru-RU"/>
        </w:rPr>
        <w:t>6</w:t>
      </w:r>
      <w:r w:rsidRPr="003B1C5E">
        <w:rPr>
          <w:rFonts w:cs="Arial"/>
          <w:color w:val="000000" w:themeColor="text1"/>
          <w:kern w:val="0"/>
          <w:lang w:eastAsia="ru-RU"/>
        </w:rPr>
        <w:t xml:space="preserve"> №</w:t>
      </w:r>
      <w:r w:rsidR="000752C9">
        <w:rPr>
          <w:rFonts w:cs="Arial"/>
          <w:color w:val="000000" w:themeColor="text1"/>
          <w:kern w:val="0"/>
          <w:lang w:val="en-US" w:eastAsia="ru-RU"/>
        </w:rPr>
        <w:t xml:space="preserve"> 72  </w:t>
      </w:r>
    </w:p>
    <w:p w14:paraId="62EB45F1" w14:textId="77777777" w:rsidR="003B1C5E" w:rsidRPr="003B1C5E" w:rsidRDefault="003B1C5E" w:rsidP="003B1C5E">
      <w:pPr>
        <w:suppressAutoHyphens w:val="0"/>
        <w:spacing w:line="288" w:lineRule="atLeast"/>
        <w:rPr>
          <w:rFonts w:cs="Arial"/>
          <w:color w:val="000000" w:themeColor="text1"/>
          <w:kern w:val="0"/>
          <w:lang w:eastAsia="ru-RU"/>
        </w:rPr>
      </w:pPr>
    </w:p>
    <w:p w14:paraId="76E72708" w14:textId="77777777" w:rsidR="003B1C5E" w:rsidRPr="003B1C5E" w:rsidRDefault="003B1C5E" w:rsidP="003B1C5E">
      <w:pPr>
        <w:suppressAutoHyphens w:val="0"/>
        <w:spacing w:line="240" w:lineRule="atLeast"/>
        <w:ind w:firstLine="0"/>
        <w:jc w:val="center"/>
        <w:outlineLvl w:val="1"/>
        <w:rPr>
          <w:rFonts w:cs="Arial"/>
          <w:b/>
          <w:bCs/>
          <w:color w:val="000000" w:themeColor="text1"/>
          <w:kern w:val="0"/>
          <w:sz w:val="32"/>
          <w:szCs w:val="32"/>
          <w:lang w:eastAsia="ru-RU"/>
        </w:rPr>
      </w:pPr>
      <w:r w:rsidRPr="003B1C5E">
        <w:rPr>
          <w:rFonts w:cs="Arial"/>
          <w:b/>
          <w:bCs/>
          <w:color w:val="000000" w:themeColor="text1"/>
          <w:kern w:val="0"/>
          <w:sz w:val="32"/>
          <w:szCs w:val="32"/>
          <w:lang w:eastAsia="ru-RU"/>
        </w:rPr>
        <w:t>Стоимость услуг, предоставляемых по гарантированному перечню услуг по погребению на территории Становлянского муниципального округа Липецкой области умерших, имеющих супруга, близких родственников, иных родственников, законного представителя умершего или иное лицо, взявшее на себя обязанность осуществить погребение умершего</w:t>
      </w:r>
    </w:p>
    <w:p w14:paraId="1CD1611C" w14:textId="77777777" w:rsidR="003B1C5E" w:rsidRPr="003B1C5E" w:rsidRDefault="003B1C5E" w:rsidP="003B1C5E">
      <w:pPr>
        <w:suppressAutoHyphens w:val="0"/>
        <w:spacing w:line="288" w:lineRule="atLeast"/>
        <w:rPr>
          <w:rFonts w:cs="Arial"/>
          <w:color w:val="000000" w:themeColor="text1"/>
          <w:kern w:val="0"/>
          <w:lang w:eastAsia="ru-RU"/>
        </w:rPr>
      </w:pP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1215"/>
        <w:gridCol w:w="4905"/>
        <w:gridCol w:w="3330"/>
      </w:tblGrid>
      <w:tr w:rsidR="009E4D4E" w:rsidRPr="003B1C5E" w14:paraId="620D5E85" w14:textId="77777777" w:rsidTr="003B1C5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78724BF"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 п/п</w:t>
            </w:r>
          </w:p>
        </w:tc>
        <w:tc>
          <w:tcPr>
            <w:tcW w:w="49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99885C"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Перечень услуг</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10E426"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Стоимость захоронения, руб.</w:t>
            </w:r>
          </w:p>
        </w:tc>
      </w:tr>
      <w:tr w:rsidR="009E4D4E" w:rsidRPr="003B1C5E" w14:paraId="6A6E28DE" w14:textId="77777777" w:rsidTr="003B1C5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5EFF08E"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1</w:t>
            </w:r>
          </w:p>
        </w:tc>
        <w:tc>
          <w:tcPr>
            <w:tcW w:w="49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0EC4210"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Оформление документов, необходимых для погребения</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2AF4EC9" w14:textId="08F5F063" w:rsidR="003B1C5E" w:rsidRPr="003B1C5E" w:rsidRDefault="001E1ABB" w:rsidP="009C72AA">
            <w:pPr>
              <w:suppressAutoHyphens w:val="0"/>
              <w:spacing w:line="240" w:lineRule="atLeast"/>
              <w:ind w:firstLine="0"/>
              <w:jc w:val="left"/>
              <w:rPr>
                <w:rFonts w:cs="Arial"/>
                <w:color w:val="000000" w:themeColor="text1"/>
                <w:kern w:val="0"/>
                <w:lang w:eastAsia="ru-RU"/>
              </w:rPr>
            </w:pPr>
            <w:r>
              <w:rPr>
                <w:rFonts w:cs="Arial"/>
                <w:color w:val="000000" w:themeColor="text1"/>
                <w:kern w:val="0"/>
                <w:lang w:eastAsia="ru-RU"/>
              </w:rPr>
              <w:t xml:space="preserve">  160,6</w:t>
            </w:r>
            <w:r w:rsidR="009C72AA">
              <w:rPr>
                <w:rFonts w:cs="Arial"/>
                <w:color w:val="000000" w:themeColor="text1"/>
                <w:kern w:val="0"/>
                <w:lang w:eastAsia="ru-RU"/>
              </w:rPr>
              <w:t>4</w:t>
            </w:r>
          </w:p>
        </w:tc>
      </w:tr>
      <w:tr w:rsidR="009E4D4E" w:rsidRPr="003B1C5E" w14:paraId="2F12AC3A" w14:textId="77777777" w:rsidTr="003B1C5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F22C12A"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2</w:t>
            </w:r>
          </w:p>
        </w:tc>
        <w:tc>
          <w:tcPr>
            <w:tcW w:w="49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592D0C"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Предоставление и доставка гроба и других предметов, необходимых для погребения</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F21CF18" w14:textId="4F9BAE5C" w:rsidR="003B1C5E" w:rsidRPr="003B1C5E" w:rsidRDefault="001E1ABB" w:rsidP="003B1C5E">
            <w:pPr>
              <w:suppressAutoHyphens w:val="0"/>
              <w:spacing w:line="240" w:lineRule="atLeast"/>
              <w:ind w:firstLine="0"/>
              <w:jc w:val="left"/>
              <w:rPr>
                <w:rFonts w:cs="Arial"/>
                <w:color w:val="000000" w:themeColor="text1"/>
                <w:kern w:val="0"/>
                <w:lang w:eastAsia="ru-RU"/>
              </w:rPr>
            </w:pPr>
            <w:r>
              <w:rPr>
                <w:rFonts w:cs="Arial"/>
                <w:color w:val="000000" w:themeColor="text1"/>
                <w:kern w:val="0"/>
                <w:lang w:eastAsia="ru-RU"/>
              </w:rPr>
              <w:t>530</w:t>
            </w:r>
            <w:r w:rsidR="003B1C5E" w:rsidRPr="003B1C5E">
              <w:rPr>
                <w:rFonts w:cs="Arial"/>
                <w:color w:val="000000" w:themeColor="text1"/>
                <w:kern w:val="0"/>
                <w:lang w:eastAsia="ru-RU"/>
              </w:rPr>
              <w:t>1</w:t>
            </w:r>
            <w:r w:rsidR="009C72AA">
              <w:rPr>
                <w:rFonts w:cs="Arial"/>
                <w:color w:val="000000" w:themeColor="text1"/>
                <w:kern w:val="0"/>
                <w:lang w:eastAsia="ru-RU"/>
              </w:rPr>
              <w:t>,97</w:t>
            </w:r>
          </w:p>
        </w:tc>
      </w:tr>
      <w:tr w:rsidR="009E4D4E" w:rsidRPr="003B1C5E" w14:paraId="3E7AA107" w14:textId="77777777" w:rsidTr="003B1C5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66051C"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3</w:t>
            </w:r>
          </w:p>
        </w:tc>
        <w:tc>
          <w:tcPr>
            <w:tcW w:w="49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6DEED6C"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Перевозка тела умершего на кладбище</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1471197" w14:textId="02C1F370" w:rsidR="003B1C5E" w:rsidRPr="003B1C5E" w:rsidRDefault="003B1C5E" w:rsidP="001E1ABB">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1</w:t>
            </w:r>
            <w:r w:rsidR="001E1ABB">
              <w:rPr>
                <w:rFonts w:cs="Arial"/>
                <w:color w:val="000000" w:themeColor="text1"/>
                <w:kern w:val="0"/>
                <w:lang w:eastAsia="ru-RU"/>
              </w:rPr>
              <w:t>8</w:t>
            </w:r>
            <w:r w:rsidRPr="003B1C5E">
              <w:rPr>
                <w:rFonts w:cs="Arial"/>
                <w:color w:val="000000" w:themeColor="text1"/>
                <w:kern w:val="0"/>
                <w:lang w:eastAsia="ru-RU"/>
              </w:rPr>
              <w:t>85,65</w:t>
            </w:r>
          </w:p>
        </w:tc>
      </w:tr>
      <w:tr w:rsidR="009E4D4E" w:rsidRPr="003B1C5E" w14:paraId="2D4500AE" w14:textId="77777777" w:rsidTr="003B1C5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18054DA"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4</w:t>
            </w:r>
          </w:p>
        </w:tc>
        <w:tc>
          <w:tcPr>
            <w:tcW w:w="49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343D15D"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Погребение</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C3B008" w14:textId="58D088C4" w:rsidR="003B1C5E" w:rsidRPr="003B1C5E" w:rsidRDefault="003B1C5E" w:rsidP="001E1ABB">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2</w:t>
            </w:r>
            <w:r w:rsidR="001E1ABB">
              <w:rPr>
                <w:rFonts w:cs="Arial"/>
                <w:color w:val="000000" w:themeColor="text1"/>
                <w:kern w:val="0"/>
                <w:lang w:eastAsia="ru-RU"/>
              </w:rPr>
              <w:t>330</w:t>
            </w:r>
            <w:r w:rsidRPr="003B1C5E">
              <w:rPr>
                <w:rFonts w:cs="Arial"/>
                <w:color w:val="000000" w:themeColor="text1"/>
                <w:kern w:val="0"/>
                <w:lang w:eastAsia="ru-RU"/>
              </w:rPr>
              <w:t>,</w:t>
            </w:r>
            <w:r w:rsidR="001E1ABB">
              <w:rPr>
                <w:rFonts w:cs="Arial"/>
                <w:color w:val="000000" w:themeColor="text1"/>
                <w:kern w:val="0"/>
                <w:lang w:eastAsia="ru-RU"/>
              </w:rPr>
              <w:t>37</w:t>
            </w:r>
          </w:p>
        </w:tc>
      </w:tr>
      <w:tr w:rsidR="009E4D4E" w:rsidRPr="003B1C5E" w14:paraId="510D8267" w14:textId="77777777" w:rsidTr="003B1C5E">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B37E63B"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p>
        </w:tc>
        <w:tc>
          <w:tcPr>
            <w:tcW w:w="490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A88492A"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ИТОГО</w:t>
            </w:r>
          </w:p>
        </w:tc>
        <w:tc>
          <w:tcPr>
            <w:tcW w:w="333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6BA108" w14:textId="53821E15" w:rsidR="003B1C5E" w:rsidRPr="003B1C5E" w:rsidRDefault="001E1ABB" w:rsidP="001E1ABB">
            <w:pPr>
              <w:suppressAutoHyphens w:val="0"/>
              <w:spacing w:line="240" w:lineRule="atLeast"/>
              <w:ind w:firstLine="0"/>
              <w:jc w:val="left"/>
              <w:rPr>
                <w:rFonts w:cs="Arial"/>
                <w:color w:val="000000" w:themeColor="text1"/>
                <w:kern w:val="0"/>
                <w:lang w:eastAsia="ru-RU"/>
              </w:rPr>
            </w:pPr>
            <w:r>
              <w:rPr>
                <w:rFonts w:cs="Arial"/>
                <w:color w:val="000000" w:themeColor="text1"/>
                <w:kern w:val="0"/>
                <w:lang w:eastAsia="ru-RU"/>
              </w:rPr>
              <w:t>9678,63</w:t>
            </w:r>
          </w:p>
        </w:tc>
      </w:tr>
    </w:tbl>
    <w:p w14:paraId="0E5082BC" w14:textId="77777777" w:rsidR="003B1C5E" w:rsidRPr="003B1C5E" w:rsidRDefault="003B1C5E" w:rsidP="003B1C5E">
      <w:pPr>
        <w:suppressAutoHyphens w:val="0"/>
        <w:spacing w:line="288" w:lineRule="atLeast"/>
        <w:rPr>
          <w:rFonts w:cs="Arial"/>
          <w:color w:val="000000" w:themeColor="text1"/>
          <w:kern w:val="0"/>
          <w:lang w:eastAsia="ru-RU"/>
        </w:rPr>
      </w:pPr>
    </w:p>
    <w:p w14:paraId="41B42D8E" w14:textId="77777777" w:rsidR="003B1C5E" w:rsidRPr="003B1C5E" w:rsidRDefault="003B1C5E" w:rsidP="003B1C5E">
      <w:pPr>
        <w:suppressAutoHyphens w:val="0"/>
        <w:spacing w:line="288" w:lineRule="atLeast"/>
        <w:rPr>
          <w:rFonts w:cs="Arial"/>
          <w:color w:val="000000" w:themeColor="text1"/>
          <w:kern w:val="0"/>
          <w:lang w:eastAsia="ru-RU"/>
        </w:rPr>
      </w:pPr>
    </w:p>
    <w:p w14:paraId="4D1E5E68" w14:textId="77777777" w:rsidR="00EA6610" w:rsidRPr="003B1C5E" w:rsidRDefault="00EA6610" w:rsidP="00EA6610">
      <w:pPr>
        <w:suppressAutoHyphens w:val="0"/>
        <w:spacing w:line="288" w:lineRule="atLeast"/>
        <w:rPr>
          <w:rFonts w:cs="Arial"/>
          <w:color w:val="000000" w:themeColor="text1"/>
          <w:kern w:val="0"/>
          <w:lang w:eastAsia="ru-RU"/>
        </w:rPr>
      </w:pPr>
      <w:r w:rsidRPr="009E4D4E">
        <w:rPr>
          <w:rFonts w:cs="Arial"/>
          <w:color w:val="000000" w:themeColor="text1"/>
          <w:kern w:val="0"/>
          <w:lang w:eastAsia="ru-RU"/>
        </w:rPr>
        <w:t>Г</w:t>
      </w:r>
      <w:r w:rsidRPr="003B1C5E">
        <w:rPr>
          <w:rFonts w:cs="Arial"/>
          <w:color w:val="000000" w:themeColor="text1"/>
          <w:kern w:val="0"/>
          <w:lang w:eastAsia="ru-RU"/>
        </w:rPr>
        <w:t>лав</w:t>
      </w:r>
      <w:r w:rsidRPr="009E4D4E">
        <w:rPr>
          <w:rFonts w:cs="Arial"/>
          <w:color w:val="000000" w:themeColor="text1"/>
          <w:kern w:val="0"/>
          <w:lang w:eastAsia="ru-RU"/>
        </w:rPr>
        <w:t>а</w:t>
      </w:r>
      <w:r w:rsidRPr="003B1C5E">
        <w:rPr>
          <w:rFonts w:cs="Arial"/>
          <w:color w:val="000000" w:themeColor="text1"/>
          <w:kern w:val="0"/>
          <w:lang w:eastAsia="ru-RU"/>
        </w:rPr>
        <w:t xml:space="preserve"> администрации</w:t>
      </w:r>
    </w:p>
    <w:p w14:paraId="2118AA01" w14:textId="77777777" w:rsidR="00EA6610" w:rsidRPr="003B1C5E" w:rsidRDefault="00EA6610" w:rsidP="00EA6610">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 xml:space="preserve">Становлянского округа </w:t>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t>Д.Ю. Семянников</w:t>
      </w:r>
    </w:p>
    <w:p w14:paraId="4A3EA342" w14:textId="77777777" w:rsidR="00EA6610" w:rsidRPr="003B1C5E" w:rsidRDefault="00EA6610" w:rsidP="00EA6610">
      <w:pPr>
        <w:suppressAutoHyphens w:val="0"/>
        <w:spacing w:line="288" w:lineRule="atLeast"/>
        <w:rPr>
          <w:rFonts w:cs="Arial"/>
          <w:color w:val="000000" w:themeColor="text1"/>
          <w:kern w:val="0"/>
          <w:lang w:eastAsia="ru-RU"/>
        </w:rPr>
      </w:pPr>
    </w:p>
    <w:p w14:paraId="3FB921FF" w14:textId="77777777" w:rsidR="003B1C5E" w:rsidRPr="003B1C5E" w:rsidRDefault="003B1C5E" w:rsidP="003B1C5E">
      <w:pPr>
        <w:suppressAutoHyphens w:val="0"/>
        <w:spacing w:line="288" w:lineRule="atLeast"/>
        <w:rPr>
          <w:rFonts w:cs="Arial"/>
          <w:color w:val="000000" w:themeColor="text1"/>
          <w:kern w:val="0"/>
          <w:lang w:eastAsia="ru-RU"/>
        </w:rPr>
      </w:pPr>
    </w:p>
    <w:p w14:paraId="3C5A1CC3" w14:textId="419575D9" w:rsidR="003B1C5E" w:rsidRPr="009E4D4E" w:rsidRDefault="003B1C5E" w:rsidP="003B1C5E">
      <w:pPr>
        <w:suppressAutoHyphens w:val="0"/>
        <w:spacing w:line="288" w:lineRule="atLeast"/>
        <w:rPr>
          <w:rFonts w:cs="Arial"/>
          <w:color w:val="000000" w:themeColor="text1"/>
          <w:kern w:val="0"/>
          <w:lang w:eastAsia="ru-RU"/>
        </w:rPr>
      </w:pPr>
    </w:p>
    <w:p w14:paraId="1DD6E00C" w14:textId="575DFA82" w:rsidR="003B1C5E" w:rsidRPr="009E4D4E" w:rsidRDefault="003B1C5E" w:rsidP="003B1C5E">
      <w:pPr>
        <w:suppressAutoHyphens w:val="0"/>
        <w:spacing w:line="288" w:lineRule="atLeast"/>
        <w:rPr>
          <w:rFonts w:cs="Arial"/>
          <w:color w:val="000000" w:themeColor="text1"/>
          <w:kern w:val="0"/>
          <w:lang w:eastAsia="ru-RU"/>
        </w:rPr>
      </w:pPr>
    </w:p>
    <w:p w14:paraId="4B603860" w14:textId="455F8AF9" w:rsidR="003B1C5E" w:rsidRPr="009E4D4E" w:rsidRDefault="003B1C5E" w:rsidP="003B1C5E">
      <w:pPr>
        <w:suppressAutoHyphens w:val="0"/>
        <w:spacing w:line="288" w:lineRule="atLeast"/>
        <w:rPr>
          <w:rFonts w:cs="Arial"/>
          <w:color w:val="000000" w:themeColor="text1"/>
          <w:kern w:val="0"/>
          <w:lang w:eastAsia="ru-RU"/>
        </w:rPr>
      </w:pPr>
    </w:p>
    <w:p w14:paraId="7D6352F6" w14:textId="6672A5C5" w:rsidR="003B1C5E" w:rsidRPr="009E4D4E" w:rsidRDefault="003B1C5E" w:rsidP="003B1C5E">
      <w:pPr>
        <w:suppressAutoHyphens w:val="0"/>
        <w:spacing w:line="288" w:lineRule="atLeast"/>
        <w:rPr>
          <w:rFonts w:cs="Arial"/>
          <w:color w:val="000000" w:themeColor="text1"/>
          <w:kern w:val="0"/>
          <w:lang w:eastAsia="ru-RU"/>
        </w:rPr>
      </w:pPr>
    </w:p>
    <w:p w14:paraId="574E60E3" w14:textId="74E7DB00" w:rsidR="003B1C5E" w:rsidRPr="009E4D4E" w:rsidRDefault="003B1C5E" w:rsidP="003B1C5E">
      <w:pPr>
        <w:suppressAutoHyphens w:val="0"/>
        <w:spacing w:line="288" w:lineRule="atLeast"/>
        <w:rPr>
          <w:rFonts w:cs="Arial"/>
          <w:color w:val="000000" w:themeColor="text1"/>
          <w:kern w:val="0"/>
          <w:lang w:eastAsia="ru-RU"/>
        </w:rPr>
      </w:pPr>
    </w:p>
    <w:p w14:paraId="7DC97679" w14:textId="34D2FA51" w:rsidR="003B1C5E" w:rsidRPr="009E4D4E" w:rsidRDefault="003B1C5E" w:rsidP="003B1C5E">
      <w:pPr>
        <w:suppressAutoHyphens w:val="0"/>
        <w:spacing w:line="288" w:lineRule="atLeast"/>
        <w:rPr>
          <w:rFonts w:cs="Arial"/>
          <w:color w:val="000000" w:themeColor="text1"/>
          <w:kern w:val="0"/>
          <w:lang w:eastAsia="ru-RU"/>
        </w:rPr>
      </w:pPr>
    </w:p>
    <w:p w14:paraId="1CD9C0BB" w14:textId="68C38E76" w:rsidR="003B1C5E" w:rsidRPr="009E4D4E" w:rsidRDefault="003B1C5E" w:rsidP="003B1C5E">
      <w:pPr>
        <w:suppressAutoHyphens w:val="0"/>
        <w:spacing w:line="288" w:lineRule="atLeast"/>
        <w:rPr>
          <w:rFonts w:cs="Arial"/>
          <w:color w:val="000000" w:themeColor="text1"/>
          <w:kern w:val="0"/>
          <w:lang w:eastAsia="ru-RU"/>
        </w:rPr>
      </w:pPr>
    </w:p>
    <w:p w14:paraId="313D3E7A" w14:textId="1592A098" w:rsidR="003B1C5E" w:rsidRPr="009E4D4E" w:rsidRDefault="003B1C5E" w:rsidP="003B1C5E">
      <w:pPr>
        <w:suppressAutoHyphens w:val="0"/>
        <w:spacing w:line="288" w:lineRule="atLeast"/>
        <w:rPr>
          <w:rFonts w:cs="Arial"/>
          <w:color w:val="000000" w:themeColor="text1"/>
          <w:kern w:val="0"/>
          <w:lang w:eastAsia="ru-RU"/>
        </w:rPr>
      </w:pPr>
    </w:p>
    <w:p w14:paraId="3527ABA1" w14:textId="4DF0131C" w:rsidR="003B1C5E" w:rsidRPr="009E4D4E" w:rsidRDefault="003B1C5E" w:rsidP="003B1C5E">
      <w:pPr>
        <w:suppressAutoHyphens w:val="0"/>
        <w:spacing w:line="288" w:lineRule="atLeast"/>
        <w:rPr>
          <w:rFonts w:cs="Arial"/>
          <w:color w:val="000000" w:themeColor="text1"/>
          <w:kern w:val="0"/>
          <w:lang w:eastAsia="ru-RU"/>
        </w:rPr>
      </w:pPr>
    </w:p>
    <w:p w14:paraId="0E19E7ED" w14:textId="12E31EE8" w:rsidR="003B1C5E" w:rsidRPr="009E4D4E" w:rsidRDefault="003B1C5E" w:rsidP="003B1C5E">
      <w:pPr>
        <w:suppressAutoHyphens w:val="0"/>
        <w:spacing w:line="288" w:lineRule="atLeast"/>
        <w:rPr>
          <w:rFonts w:cs="Arial"/>
          <w:color w:val="000000" w:themeColor="text1"/>
          <w:kern w:val="0"/>
          <w:lang w:eastAsia="ru-RU"/>
        </w:rPr>
      </w:pPr>
    </w:p>
    <w:p w14:paraId="2E25596A" w14:textId="69E3F4A6" w:rsidR="003B1C5E" w:rsidRPr="009E4D4E" w:rsidRDefault="003B1C5E" w:rsidP="003B1C5E">
      <w:pPr>
        <w:suppressAutoHyphens w:val="0"/>
        <w:spacing w:line="288" w:lineRule="atLeast"/>
        <w:rPr>
          <w:rFonts w:cs="Arial"/>
          <w:color w:val="000000" w:themeColor="text1"/>
          <w:kern w:val="0"/>
          <w:lang w:eastAsia="ru-RU"/>
        </w:rPr>
      </w:pPr>
    </w:p>
    <w:p w14:paraId="692D6689" w14:textId="0DC374A2" w:rsidR="003B1C5E" w:rsidRPr="009E4D4E" w:rsidRDefault="003B1C5E" w:rsidP="003B1C5E">
      <w:pPr>
        <w:suppressAutoHyphens w:val="0"/>
        <w:spacing w:line="288" w:lineRule="atLeast"/>
        <w:rPr>
          <w:rFonts w:cs="Arial"/>
          <w:color w:val="000000" w:themeColor="text1"/>
          <w:kern w:val="0"/>
          <w:lang w:eastAsia="ru-RU"/>
        </w:rPr>
      </w:pPr>
    </w:p>
    <w:p w14:paraId="1E5E1CAE" w14:textId="1B7F1109" w:rsidR="003B1C5E" w:rsidRPr="009E4D4E" w:rsidRDefault="003B1C5E" w:rsidP="003B1C5E">
      <w:pPr>
        <w:suppressAutoHyphens w:val="0"/>
        <w:spacing w:line="288" w:lineRule="atLeast"/>
        <w:rPr>
          <w:rFonts w:cs="Arial"/>
          <w:color w:val="000000" w:themeColor="text1"/>
          <w:kern w:val="0"/>
          <w:lang w:eastAsia="ru-RU"/>
        </w:rPr>
      </w:pPr>
    </w:p>
    <w:p w14:paraId="74BD473B" w14:textId="1C628EC8" w:rsidR="003B1C5E" w:rsidRPr="009E4D4E" w:rsidRDefault="003B1C5E" w:rsidP="003B1C5E">
      <w:pPr>
        <w:suppressAutoHyphens w:val="0"/>
        <w:spacing w:line="288" w:lineRule="atLeast"/>
        <w:rPr>
          <w:rFonts w:cs="Arial"/>
          <w:color w:val="000000" w:themeColor="text1"/>
          <w:kern w:val="0"/>
          <w:lang w:eastAsia="ru-RU"/>
        </w:rPr>
      </w:pPr>
    </w:p>
    <w:p w14:paraId="0C0C5B50" w14:textId="5117B892" w:rsidR="003B1C5E" w:rsidRPr="009E4D4E" w:rsidRDefault="003B1C5E" w:rsidP="003B1C5E">
      <w:pPr>
        <w:suppressAutoHyphens w:val="0"/>
        <w:spacing w:line="288" w:lineRule="atLeast"/>
        <w:rPr>
          <w:rFonts w:cs="Arial"/>
          <w:color w:val="000000" w:themeColor="text1"/>
          <w:kern w:val="0"/>
          <w:lang w:eastAsia="ru-RU"/>
        </w:rPr>
      </w:pPr>
    </w:p>
    <w:p w14:paraId="16108ED6" w14:textId="14445A66" w:rsidR="003B1C5E" w:rsidRPr="009E4D4E" w:rsidRDefault="003B1C5E" w:rsidP="003B1C5E">
      <w:pPr>
        <w:suppressAutoHyphens w:val="0"/>
        <w:spacing w:line="288" w:lineRule="atLeast"/>
        <w:rPr>
          <w:rFonts w:cs="Arial"/>
          <w:color w:val="000000" w:themeColor="text1"/>
          <w:kern w:val="0"/>
          <w:lang w:eastAsia="ru-RU"/>
        </w:rPr>
      </w:pPr>
    </w:p>
    <w:p w14:paraId="1D4CA671" w14:textId="2099F70C" w:rsidR="003B1C5E" w:rsidRPr="009E4D4E" w:rsidRDefault="003B1C5E" w:rsidP="003B1C5E">
      <w:pPr>
        <w:suppressAutoHyphens w:val="0"/>
        <w:spacing w:line="288" w:lineRule="atLeast"/>
        <w:rPr>
          <w:rFonts w:cs="Arial"/>
          <w:color w:val="000000" w:themeColor="text1"/>
          <w:kern w:val="0"/>
          <w:lang w:eastAsia="ru-RU"/>
        </w:rPr>
      </w:pPr>
    </w:p>
    <w:p w14:paraId="4DA75177" w14:textId="26ED0E5C" w:rsidR="003B1C5E" w:rsidRPr="009E4D4E" w:rsidRDefault="003B1C5E" w:rsidP="003B1C5E">
      <w:pPr>
        <w:suppressAutoHyphens w:val="0"/>
        <w:spacing w:line="288" w:lineRule="atLeast"/>
        <w:rPr>
          <w:rFonts w:cs="Arial"/>
          <w:color w:val="000000" w:themeColor="text1"/>
          <w:kern w:val="0"/>
          <w:lang w:eastAsia="ru-RU"/>
        </w:rPr>
      </w:pPr>
    </w:p>
    <w:p w14:paraId="6F4CA7E0" w14:textId="6AD12F03" w:rsidR="003B1C5E" w:rsidRPr="009E4D4E" w:rsidRDefault="003B1C5E" w:rsidP="003B1C5E">
      <w:pPr>
        <w:suppressAutoHyphens w:val="0"/>
        <w:spacing w:line="288" w:lineRule="atLeast"/>
        <w:rPr>
          <w:rFonts w:cs="Arial"/>
          <w:color w:val="000000" w:themeColor="text1"/>
          <w:kern w:val="0"/>
          <w:lang w:eastAsia="ru-RU"/>
        </w:rPr>
      </w:pPr>
    </w:p>
    <w:p w14:paraId="760582FE" w14:textId="4C7F42AF" w:rsidR="003B1C5E" w:rsidRPr="009E4D4E" w:rsidRDefault="003B1C5E" w:rsidP="003B1C5E">
      <w:pPr>
        <w:suppressAutoHyphens w:val="0"/>
        <w:spacing w:line="288" w:lineRule="atLeast"/>
        <w:rPr>
          <w:rFonts w:cs="Arial"/>
          <w:color w:val="000000" w:themeColor="text1"/>
          <w:kern w:val="0"/>
          <w:lang w:eastAsia="ru-RU"/>
        </w:rPr>
      </w:pPr>
    </w:p>
    <w:p w14:paraId="680E389C"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Приложение 2</w:t>
      </w:r>
    </w:p>
    <w:p w14:paraId="049E955D"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к постановлению администрации</w:t>
      </w:r>
    </w:p>
    <w:p w14:paraId="52D4B859"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Становлянского муниципального округа</w:t>
      </w:r>
    </w:p>
    <w:p w14:paraId="45B10493" w14:textId="77777777" w:rsidR="003B1C5E" w:rsidRPr="003B1C5E" w:rsidRDefault="003B1C5E" w:rsidP="003B1C5E">
      <w:pPr>
        <w:suppressAutoHyphens w:val="0"/>
        <w:spacing w:line="288" w:lineRule="atLeast"/>
        <w:jc w:val="right"/>
        <w:rPr>
          <w:rFonts w:cs="Arial"/>
          <w:color w:val="000000" w:themeColor="text1"/>
          <w:kern w:val="0"/>
          <w:lang w:eastAsia="ru-RU"/>
        </w:rPr>
      </w:pPr>
      <w:r w:rsidRPr="003B1C5E">
        <w:rPr>
          <w:rFonts w:cs="Arial"/>
          <w:color w:val="000000" w:themeColor="text1"/>
          <w:kern w:val="0"/>
          <w:lang w:eastAsia="ru-RU"/>
        </w:rPr>
        <w:t>Липецкой области Российской Федерации</w:t>
      </w:r>
    </w:p>
    <w:p w14:paraId="330957DD" w14:textId="0DC73BEF" w:rsidR="003B1C5E" w:rsidRPr="003B1C5E" w:rsidRDefault="00593A9A" w:rsidP="003B1C5E">
      <w:pPr>
        <w:suppressAutoHyphens w:val="0"/>
        <w:spacing w:line="288" w:lineRule="atLeast"/>
        <w:jc w:val="right"/>
        <w:rPr>
          <w:rFonts w:cs="Arial"/>
          <w:color w:val="000000" w:themeColor="text1"/>
          <w:kern w:val="0"/>
          <w:lang w:eastAsia="ru-RU"/>
        </w:rPr>
      </w:pPr>
      <w:r>
        <w:rPr>
          <w:rFonts w:cs="Arial"/>
          <w:color w:val="000000" w:themeColor="text1"/>
          <w:kern w:val="0"/>
          <w:lang w:eastAsia="ru-RU"/>
        </w:rPr>
        <w:t>о</w:t>
      </w:r>
      <w:r w:rsidR="003B1C5E" w:rsidRPr="003B1C5E">
        <w:rPr>
          <w:rFonts w:cs="Arial"/>
          <w:color w:val="000000" w:themeColor="text1"/>
          <w:kern w:val="0"/>
          <w:lang w:eastAsia="ru-RU"/>
        </w:rPr>
        <w:t>т</w:t>
      </w:r>
      <w:r w:rsidR="00326B12">
        <w:rPr>
          <w:rFonts w:cs="Arial"/>
          <w:color w:val="000000" w:themeColor="text1"/>
          <w:kern w:val="0"/>
          <w:lang w:eastAsia="ru-RU"/>
        </w:rPr>
        <w:t xml:space="preserve"> </w:t>
      </w:r>
      <w:r w:rsidR="000752C9" w:rsidRPr="000752C9">
        <w:rPr>
          <w:rFonts w:cs="Arial"/>
          <w:color w:val="000000" w:themeColor="text1"/>
          <w:kern w:val="0"/>
          <w:lang w:eastAsia="ru-RU"/>
        </w:rPr>
        <w:t>13.02.</w:t>
      </w:r>
      <w:r w:rsidR="003B1C5E" w:rsidRPr="003B1C5E">
        <w:rPr>
          <w:rFonts w:cs="Arial"/>
          <w:color w:val="000000" w:themeColor="text1"/>
          <w:kern w:val="0"/>
          <w:lang w:eastAsia="ru-RU"/>
        </w:rPr>
        <w:t>202</w:t>
      </w:r>
      <w:r w:rsidR="00326B12">
        <w:rPr>
          <w:rFonts w:cs="Arial"/>
          <w:color w:val="000000" w:themeColor="text1"/>
          <w:kern w:val="0"/>
          <w:lang w:eastAsia="ru-RU"/>
        </w:rPr>
        <w:t>6</w:t>
      </w:r>
      <w:r w:rsidR="003B1C5E" w:rsidRPr="003B1C5E">
        <w:rPr>
          <w:rFonts w:cs="Arial"/>
          <w:color w:val="000000" w:themeColor="text1"/>
          <w:kern w:val="0"/>
          <w:lang w:eastAsia="ru-RU"/>
        </w:rPr>
        <w:t xml:space="preserve"> № </w:t>
      </w:r>
      <w:r w:rsidR="000752C9">
        <w:rPr>
          <w:rFonts w:cs="Arial"/>
          <w:color w:val="000000" w:themeColor="text1"/>
          <w:kern w:val="0"/>
          <w:lang w:val="en-US" w:eastAsia="ru-RU"/>
        </w:rPr>
        <w:t>72</w:t>
      </w:r>
    </w:p>
    <w:p w14:paraId="087C98AC" w14:textId="77777777" w:rsidR="003B1C5E" w:rsidRPr="003B1C5E" w:rsidRDefault="003B1C5E" w:rsidP="003B1C5E">
      <w:pPr>
        <w:suppressAutoHyphens w:val="0"/>
        <w:spacing w:line="288" w:lineRule="atLeast"/>
        <w:rPr>
          <w:rFonts w:cs="Arial"/>
          <w:color w:val="000000" w:themeColor="text1"/>
          <w:kern w:val="0"/>
          <w:lang w:eastAsia="ru-RU"/>
        </w:rPr>
      </w:pPr>
    </w:p>
    <w:p w14:paraId="2EF9BABA" w14:textId="0F447CA9" w:rsidR="003B1C5E" w:rsidRPr="003B1C5E" w:rsidRDefault="003B1C5E" w:rsidP="003B1C5E">
      <w:pPr>
        <w:suppressAutoHyphens w:val="0"/>
        <w:spacing w:line="240" w:lineRule="atLeast"/>
        <w:ind w:firstLine="0"/>
        <w:jc w:val="center"/>
        <w:outlineLvl w:val="1"/>
        <w:rPr>
          <w:rFonts w:cs="Arial"/>
          <w:b/>
          <w:bCs/>
          <w:color w:val="000000" w:themeColor="text1"/>
          <w:kern w:val="0"/>
          <w:sz w:val="32"/>
          <w:szCs w:val="32"/>
          <w:lang w:eastAsia="ru-RU"/>
        </w:rPr>
      </w:pPr>
      <w:r w:rsidRPr="003B1C5E">
        <w:rPr>
          <w:rFonts w:cs="Arial"/>
          <w:b/>
          <w:bCs/>
          <w:color w:val="000000" w:themeColor="text1"/>
          <w:kern w:val="0"/>
          <w:sz w:val="32"/>
          <w:szCs w:val="32"/>
          <w:lang w:eastAsia="ru-RU"/>
        </w:rPr>
        <w:t xml:space="preserve">Стоимость услуг, предоставляемых по гарантированному перечню услуг по погребению на территории Становлянского муниципального </w:t>
      </w:r>
      <w:r w:rsidR="00D7180B" w:rsidRPr="003B1C5E">
        <w:rPr>
          <w:rFonts w:cs="Arial"/>
          <w:b/>
          <w:bCs/>
          <w:color w:val="000000" w:themeColor="text1"/>
          <w:kern w:val="0"/>
          <w:sz w:val="32"/>
          <w:szCs w:val="32"/>
          <w:lang w:eastAsia="ru-RU"/>
        </w:rPr>
        <w:t>округа Липецкой</w:t>
      </w:r>
      <w:r w:rsidRPr="003B1C5E">
        <w:rPr>
          <w:rFonts w:cs="Arial"/>
          <w:b/>
          <w:bCs/>
          <w:color w:val="000000" w:themeColor="text1"/>
          <w:kern w:val="0"/>
          <w:sz w:val="32"/>
          <w:szCs w:val="32"/>
          <w:lang w:eastAsia="ru-RU"/>
        </w:rPr>
        <w:t xml:space="preserve"> области умерших, не имеющих супруга, близких родственников, иных родственников, законного представителя умершего или иное лицо, взявшее на себя обязанность осуществить погребение умершего  </w:t>
      </w:r>
    </w:p>
    <w:p w14:paraId="3D7D4CE9" w14:textId="77777777" w:rsidR="003B1C5E" w:rsidRPr="003B1C5E" w:rsidRDefault="003B1C5E" w:rsidP="003B1C5E">
      <w:pPr>
        <w:suppressAutoHyphens w:val="0"/>
        <w:spacing w:line="288" w:lineRule="atLeast"/>
        <w:rPr>
          <w:rFonts w:cs="Arial"/>
          <w:color w:val="000000" w:themeColor="text1"/>
          <w:kern w:val="0"/>
          <w:lang w:eastAsia="ru-RU"/>
        </w:rPr>
      </w:pP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94"/>
        <w:gridCol w:w="5323"/>
        <w:gridCol w:w="3533"/>
      </w:tblGrid>
      <w:tr w:rsidR="009E4D4E" w:rsidRPr="003B1C5E" w14:paraId="3B26F1CD" w14:textId="77777777" w:rsidTr="003B1C5E">
        <w:tc>
          <w:tcPr>
            <w:tcW w:w="3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AFC4A3C"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 п/п</w:t>
            </w:r>
          </w:p>
        </w:tc>
        <w:tc>
          <w:tcPr>
            <w:tcW w:w="499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BB88D22"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Перечень услуг</w:t>
            </w:r>
          </w:p>
        </w:tc>
        <w:tc>
          <w:tcPr>
            <w:tcW w:w="331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20B00B5"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Стоимость захоронения, руб.</w:t>
            </w:r>
          </w:p>
        </w:tc>
      </w:tr>
      <w:tr w:rsidR="009E4D4E" w:rsidRPr="003B1C5E" w14:paraId="273ABD6B" w14:textId="77777777" w:rsidTr="003B1C5E">
        <w:tc>
          <w:tcPr>
            <w:tcW w:w="3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0171B57"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1</w:t>
            </w:r>
          </w:p>
        </w:tc>
        <w:tc>
          <w:tcPr>
            <w:tcW w:w="499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180B896"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Оформление документов, необходимых для погребения</w:t>
            </w:r>
          </w:p>
        </w:tc>
        <w:tc>
          <w:tcPr>
            <w:tcW w:w="331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236467A" w14:textId="45665AE6" w:rsidR="003B1C5E" w:rsidRPr="003B1C5E" w:rsidRDefault="00326B12" w:rsidP="003B1C5E">
            <w:pPr>
              <w:suppressAutoHyphens w:val="0"/>
              <w:spacing w:line="240" w:lineRule="atLeast"/>
              <w:ind w:firstLine="0"/>
              <w:jc w:val="left"/>
              <w:rPr>
                <w:rFonts w:cs="Arial"/>
                <w:color w:val="000000" w:themeColor="text1"/>
                <w:kern w:val="0"/>
                <w:lang w:eastAsia="ru-RU"/>
              </w:rPr>
            </w:pPr>
            <w:r>
              <w:rPr>
                <w:rFonts w:cs="Arial"/>
                <w:color w:val="000000" w:themeColor="text1"/>
                <w:kern w:val="0"/>
                <w:lang w:eastAsia="ru-RU"/>
              </w:rPr>
              <w:t xml:space="preserve">  160,64</w:t>
            </w:r>
          </w:p>
        </w:tc>
      </w:tr>
      <w:tr w:rsidR="009E4D4E" w:rsidRPr="003B1C5E" w14:paraId="4F8CF23F" w14:textId="77777777" w:rsidTr="003B1C5E">
        <w:tc>
          <w:tcPr>
            <w:tcW w:w="3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3817888"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2</w:t>
            </w:r>
          </w:p>
        </w:tc>
        <w:tc>
          <w:tcPr>
            <w:tcW w:w="499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8F9B7E5"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Облачение тела</w:t>
            </w:r>
          </w:p>
        </w:tc>
        <w:tc>
          <w:tcPr>
            <w:tcW w:w="331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F10B8C3" w14:textId="5BDCEC69" w:rsidR="003B1C5E" w:rsidRPr="003B1C5E" w:rsidRDefault="00326B12" w:rsidP="003B1C5E">
            <w:pPr>
              <w:suppressAutoHyphens w:val="0"/>
              <w:spacing w:line="240" w:lineRule="atLeast"/>
              <w:ind w:firstLine="0"/>
              <w:jc w:val="left"/>
              <w:rPr>
                <w:rFonts w:cs="Arial"/>
                <w:color w:val="000000" w:themeColor="text1"/>
                <w:kern w:val="0"/>
                <w:lang w:eastAsia="ru-RU"/>
              </w:rPr>
            </w:pPr>
            <w:r>
              <w:rPr>
                <w:rFonts w:cs="Arial"/>
                <w:color w:val="000000" w:themeColor="text1"/>
                <w:kern w:val="0"/>
                <w:lang w:eastAsia="ru-RU"/>
              </w:rPr>
              <w:t xml:space="preserve">  803,64</w:t>
            </w:r>
          </w:p>
        </w:tc>
      </w:tr>
      <w:tr w:rsidR="009E4D4E" w:rsidRPr="003B1C5E" w14:paraId="5F06A0C3" w14:textId="77777777" w:rsidTr="003B1C5E">
        <w:tc>
          <w:tcPr>
            <w:tcW w:w="3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D3639D2"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3</w:t>
            </w:r>
          </w:p>
        </w:tc>
        <w:tc>
          <w:tcPr>
            <w:tcW w:w="499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4550C72"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Предоставление гроба</w:t>
            </w:r>
          </w:p>
        </w:tc>
        <w:tc>
          <w:tcPr>
            <w:tcW w:w="331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DCB65A0" w14:textId="20D66492" w:rsidR="003B1C5E" w:rsidRPr="003B1C5E" w:rsidRDefault="00326B12" w:rsidP="003B1C5E">
            <w:pPr>
              <w:suppressAutoHyphens w:val="0"/>
              <w:spacing w:line="240" w:lineRule="atLeast"/>
              <w:ind w:firstLine="0"/>
              <w:jc w:val="left"/>
              <w:rPr>
                <w:rFonts w:cs="Arial"/>
                <w:color w:val="000000" w:themeColor="text1"/>
                <w:kern w:val="0"/>
                <w:lang w:eastAsia="ru-RU"/>
              </w:rPr>
            </w:pPr>
            <w:r>
              <w:rPr>
                <w:rFonts w:cs="Arial"/>
                <w:color w:val="000000" w:themeColor="text1"/>
                <w:kern w:val="0"/>
                <w:lang w:eastAsia="ru-RU"/>
              </w:rPr>
              <w:t>3858,05</w:t>
            </w:r>
          </w:p>
        </w:tc>
      </w:tr>
      <w:tr w:rsidR="009E4D4E" w:rsidRPr="003B1C5E" w14:paraId="319E5B40" w14:textId="77777777" w:rsidTr="003B1C5E">
        <w:tc>
          <w:tcPr>
            <w:tcW w:w="3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C52396D"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4</w:t>
            </w:r>
          </w:p>
        </w:tc>
        <w:tc>
          <w:tcPr>
            <w:tcW w:w="499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971C33F"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Перевозка тела умершего на кладбище</w:t>
            </w:r>
          </w:p>
        </w:tc>
        <w:tc>
          <w:tcPr>
            <w:tcW w:w="331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C5C07A7" w14:textId="377130B9" w:rsidR="003B1C5E" w:rsidRPr="003B1C5E" w:rsidRDefault="003B1C5E" w:rsidP="00326B12">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1</w:t>
            </w:r>
            <w:r w:rsidR="00326B12">
              <w:rPr>
                <w:rFonts w:cs="Arial"/>
                <w:color w:val="000000" w:themeColor="text1"/>
                <w:kern w:val="0"/>
                <w:lang w:eastAsia="ru-RU"/>
              </w:rPr>
              <w:t>8</w:t>
            </w:r>
            <w:r w:rsidRPr="003B1C5E">
              <w:rPr>
                <w:rFonts w:cs="Arial"/>
                <w:color w:val="000000" w:themeColor="text1"/>
                <w:kern w:val="0"/>
                <w:lang w:eastAsia="ru-RU"/>
              </w:rPr>
              <w:t>85,65</w:t>
            </w:r>
          </w:p>
        </w:tc>
      </w:tr>
      <w:tr w:rsidR="009E4D4E" w:rsidRPr="003B1C5E" w14:paraId="22D4D2C3" w14:textId="77777777" w:rsidTr="003B1C5E">
        <w:tc>
          <w:tcPr>
            <w:tcW w:w="3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31F67F7"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5</w:t>
            </w:r>
          </w:p>
        </w:tc>
        <w:tc>
          <w:tcPr>
            <w:tcW w:w="499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06E42DAD"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Погребение</w:t>
            </w:r>
          </w:p>
        </w:tc>
        <w:tc>
          <w:tcPr>
            <w:tcW w:w="331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7AB8E923" w14:textId="7455AAAF" w:rsidR="003B1C5E" w:rsidRPr="003B1C5E" w:rsidRDefault="003B1C5E" w:rsidP="00981722">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2</w:t>
            </w:r>
            <w:r w:rsidR="00326B12">
              <w:rPr>
                <w:rFonts w:cs="Arial"/>
                <w:color w:val="000000" w:themeColor="text1"/>
                <w:kern w:val="0"/>
                <w:lang w:eastAsia="ru-RU"/>
              </w:rPr>
              <w:t>970</w:t>
            </w:r>
            <w:r w:rsidRPr="003B1C5E">
              <w:rPr>
                <w:rFonts w:cs="Arial"/>
                <w:color w:val="000000" w:themeColor="text1"/>
                <w:kern w:val="0"/>
                <w:lang w:eastAsia="ru-RU"/>
              </w:rPr>
              <w:t>,</w:t>
            </w:r>
            <w:r w:rsidR="00326B12">
              <w:rPr>
                <w:rFonts w:cs="Arial"/>
                <w:color w:val="000000" w:themeColor="text1"/>
                <w:kern w:val="0"/>
                <w:lang w:eastAsia="ru-RU"/>
              </w:rPr>
              <w:t>6</w:t>
            </w:r>
            <w:r w:rsidR="00981722">
              <w:rPr>
                <w:rFonts w:cs="Arial"/>
                <w:color w:val="000000" w:themeColor="text1"/>
                <w:kern w:val="0"/>
                <w:lang w:eastAsia="ru-RU"/>
              </w:rPr>
              <w:t>5</w:t>
            </w:r>
          </w:p>
        </w:tc>
      </w:tr>
      <w:tr w:rsidR="009E4D4E" w:rsidRPr="003B1C5E" w14:paraId="4B6DE775" w14:textId="77777777" w:rsidTr="003B1C5E">
        <w:tc>
          <w:tcPr>
            <w:tcW w:w="37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9A63DCF"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p>
        </w:tc>
        <w:tc>
          <w:tcPr>
            <w:tcW w:w="499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99E062A" w14:textId="77777777" w:rsidR="003B1C5E" w:rsidRPr="003B1C5E" w:rsidRDefault="003B1C5E" w:rsidP="003B1C5E">
            <w:pPr>
              <w:suppressAutoHyphens w:val="0"/>
              <w:spacing w:line="240" w:lineRule="atLeast"/>
              <w:ind w:firstLine="0"/>
              <w:jc w:val="left"/>
              <w:rPr>
                <w:rFonts w:cs="Arial"/>
                <w:color w:val="000000" w:themeColor="text1"/>
                <w:kern w:val="0"/>
                <w:lang w:eastAsia="ru-RU"/>
              </w:rPr>
            </w:pPr>
            <w:r w:rsidRPr="003B1C5E">
              <w:rPr>
                <w:rFonts w:cs="Arial"/>
                <w:color w:val="000000" w:themeColor="text1"/>
                <w:kern w:val="0"/>
                <w:lang w:eastAsia="ru-RU"/>
              </w:rPr>
              <w:t>ИТОГО</w:t>
            </w:r>
          </w:p>
        </w:tc>
        <w:tc>
          <w:tcPr>
            <w:tcW w:w="3315"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1E5F5C8A" w14:textId="3D750379" w:rsidR="00981722" w:rsidRPr="003B1C5E" w:rsidRDefault="00981722" w:rsidP="00981722">
            <w:pPr>
              <w:suppressAutoHyphens w:val="0"/>
              <w:spacing w:line="240" w:lineRule="atLeast"/>
              <w:ind w:firstLine="0"/>
              <w:jc w:val="left"/>
              <w:rPr>
                <w:rFonts w:cs="Arial"/>
                <w:color w:val="000000" w:themeColor="text1"/>
                <w:kern w:val="0"/>
                <w:lang w:eastAsia="ru-RU"/>
              </w:rPr>
            </w:pPr>
            <w:r>
              <w:rPr>
                <w:rFonts w:cs="Arial"/>
                <w:color w:val="000000" w:themeColor="text1"/>
                <w:kern w:val="0"/>
                <w:lang w:eastAsia="ru-RU"/>
              </w:rPr>
              <w:t>9678,63</w:t>
            </w:r>
          </w:p>
        </w:tc>
      </w:tr>
    </w:tbl>
    <w:p w14:paraId="52555EBA" w14:textId="0631BEE5" w:rsidR="003B1C5E" w:rsidRPr="003B1C5E" w:rsidRDefault="003B1C5E" w:rsidP="003B1C5E">
      <w:pPr>
        <w:suppressAutoHyphens w:val="0"/>
        <w:spacing w:line="288" w:lineRule="atLeast"/>
        <w:rPr>
          <w:rFonts w:cs="Arial"/>
          <w:color w:val="000000" w:themeColor="text1"/>
          <w:kern w:val="0"/>
          <w:lang w:eastAsia="ru-RU"/>
        </w:rPr>
      </w:pPr>
    </w:p>
    <w:p w14:paraId="301FDCA3" w14:textId="77777777" w:rsidR="003B1C5E" w:rsidRPr="003B1C5E" w:rsidRDefault="003B1C5E" w:rsidP="003B1C5E">
      <w:pPr>
        <w:suppressAutoHyphens w:val="0"/>
        <w:spacing w:line="288" w:lineRule="atLeast"/>
        <w:rPr>
          <w:rFonts w:cs="Arial"/>
          <w:color w:val="000000" w:themeColor="text1"/>
          <w:kern w:val="0"/>
          <w:lang w:eastAsia="ru-RU"/>
        </w:rPr>
      </w:pPr>
    </w:p>
    <w:p w14:paraId="5160359A" w14:textId="421EA101" w:rsidR="003B1C5E" w:rsidRPr="003B1C5E" w:rsidRDefault="003B1C5E" w:rsidP="003B1C5E">
      <w:pPr>
        <w:suppressAutoHyphens w:val="0"/>
        <w:spacing w:line="288" w:lineRule="atLeast"/>
        <w:rPr>
          <w:rFonts w:cs="Arial"/>
          <w:color w:val="000000" w:themeColor="text1"/>
          <w:kern w:val="0"/>
          <w:lang w:eastAsia="ru-RU"/>
        </w:rPr>
      </w:pPr>
      <w:r w:rsidRPr="009E4D4E">
        <w:rPr>
          <w:rFonts w:cs="Arial"/>
          <w:color w:val="000000" w:themeColor="text1"/>
          <w:kern w:val="0"/>
          <w:lang w:eastAsia="ru-RU"/>
        </w:rPr>
        <w:t>Г</w:t>
      </w:r>
      <w:r w:rsidRPr="003B1C5E">
        <w:rPr>
          <w:rFonts w:cs="Arial"/>
          <w:color w:val="000000" w:themeColor="text1"/>
          <w:kern w:val="0"/>
          <w:lang w:eastAsia="ru-RU"/>
        </w:rPr>
        <w:t>лав</w:t>
      </w:r>
      <w:r w:rsidRPr="009E4D4E">
        <w:rPr>
          <w:rFonts w:cs="Arial"/>
          <w:color w:val="000000" w:themeColor="text1"/>
          <w:kern w:val="0"/>
          <w:lang w:eastAsia="ru-RU"/>
        </w:rPr>
        <w:t>а</w:t>
      </w:r>
      <w:r w:rsidRPr="003B1C5E">
        <w:rPr>
          <w:rFonts w:cs="Arial"/>
          <w:color w:val="000000" w:themeColor="text1"/>
          <w:kern w:val="0"/>
          <w:lang w:eastAsia="ru-RU"/>
        </w:rPr>
        <w:t xml:space="preserve"> администрации</w:t>
      </w:r>
    </w:p>
    <w:p w14:paraId="72F52D5C" w14:textId="07F47C76" w:rsidR="003B1C5E" w:rsidRPr="003B1C5E" w:rsidRDefault="003B1C5E" w:rsidP="003B1C5E">
      <w:pPr>
        <w:suppressAutoHyphens w:val="0"/>
        <w:spacing w:line="288" w:lineRule="atLeast"/>
        <w:rPr>
          <w:rFonts w:cs="Arial"/>
          <w:color w:val="000000" w:themeColor="text1"/>
          <w:kern w:val="0"/>
          <w:lang w:eastAsia="ru-RU"/>
        </w:rPr>
      </w:pPr>
      <w:r w:rsidRPr="003B1C5E">
        <w:rPr>
          <w:rFonts w:cs="Arial"/>
          <w:color w:val="000000" w:themeColor="text1"/>
          <w:kern w:val="0"/>
          <w:lang w:eastAsia="ru-RU"/>
        </w:rPr>
        <w:t xml:space="preserve">Становлянского округа </w:t>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r>
      <w:r w:rsidRPr="009E4D4E">
        <w:rPr>
          <w:rFonts w:cs="Arial"/>
          <w:color w:val="000000" w:themeColor="text1"/>
          <w:kern w:val="0"/>
          <w:lang w:eastAsia="ru-RU"/>
        </w:rPr>
        <w:tab/>
        <w:t>Д.Ю. Семянников</w:t>
      </w:r>
    </w:p>
    <w:p w14:paraId="42DA0926" w14:textId="3ABC41FF" w:rsidR="003B1C5E" w:rsidRPr="009E4D4E" w:rsidRDefault="003B1C5E" w:rsidP="003B1C5E">
      <w:pPr>
        <w:suppressAutoHyphens w:val="0"/>
        <w:spacing w:line="288" w:lineRule="atLeast"/>
        <w:rPr>
          <w:rFonts w:cs="Arial"/>
          <w:color w:val="000000" w:themeColor="text1"/>
          <w:kern w:val="0"/>
          <w:lang w:eastAsia="ru-RU"/>
        </w:rPr>
      </w:pPr>
    </w:p>
    <w:p w14:paraId="633CB9B0" w14:textId="2BAC7DEA" w:rsidR="00EA6610" w:rsidRPr="009E4D4E" w:rsidRDefault="00EA6610" w:rsidP="003B1C5E">
      <w:pPr>
        <w:suppressAutoHyphens w:val="0"/>
        <w:spacing w:line="288" w:lineRule="atLeast"/>
        <w:rPr>
          <w:rFonts w:cs="Arial"/>
          <w:color w:val="000000" w:themeColor="text1"/>
          <w:kern w:val="0"/>
          <w:lang w:eastAsia="ru-RU"/>
        </w:rPr>
      </w:pPr>
    </w:p>
    <w:p w14:paraId="13673FD8" w14:textId="7B090008" w:rsidR="00EA6610" w:rsidRPr="009E4D4E" w:rsidRDefault="00EA6610" w:rsidP="003B1C5E">
      <w:pPr>
        <w:suppressAutoHyphens w:val="0"/>
        <w:spacing w:line="288" w:lineRule="atLeast"/>
        <w:rPr>
          <w:rFonts w:cs="Arial"/>
          <w:color w:val="000000" w:themeColor="text1"/>
          <w:kern w:val="0"/>
          <w:lang w:eastAsia="ru-RU"/>
        </w:rPr>
      </w:pPr>
    </w:p>
    <w:p w14:paraId="23532673" w14:textId="47F6C0D9" w:rsidR="00EA6610" w:rsidRPr="009E4D4E" w:rsidRDefault="00EA6610" w:rsidP="003B1C5E">
      <w:pPr>
        <w:suppressAutoHyphens w:val="0"/>
        <w:spacing w:line="288" w:lineRule="atLeast"/>
        <w:rPr>
          <w:rFonts w:cs="Arial"/>
          <w:color w:val="000000" w:themeColor="text1"/>
          <w:kern w:val="0"/>
          <w:lang w:eastAsia="ru-RU"/>
        </w:rPr>
      </w:pPr>
    </w:p>
    <w:p w14:paraId="60513213" w14:textId="25FAFCAA" w:rsidR="00EA6610" w:rsidRPr="009E4D4E" w:rsidRDefault="00EA6610" w:rsidP="003B1C5E">
      <w:pPr>
        <w:suppressAutoHyphens w:val="0"/>
        <w:spacing w:line="288" w:lineRule="atLeast"/>
        <w:rPr>
          <w:rFonts w:cs="Arial"/>
          <w:color w:val="000000" w:themeColor="text1"/>
          <w:kern w:val="0"/>
          <w:lang w:eastAsia="ru-RU"/>
        </w:rPr>
      </w:pPr>
    </w:p>
    <w:p w14:paraId="28BBBF9B" w14:textId="45B2597A" w:rsidR="00EA6610" w:rsidRPr="009E4D4E" w:rsidRDefault="00EA6610" w:rsidP="003B1C5E">
      <w:pPr>
        <w:suppressAutoHyphens w:val="0"/>
        <w:spacing w:line="288" w:lineRule="atLeast"/>
        <w:rPr>
          <w:rFonts w:cs="Arial"/>
          <w:color w:val="000000" w:themeColor="text1"/>
          <w:kern w:val="0"/>
          <w:lang w:eastAsia="ru-RU"/>
        </w:rPr>
      </w:pPr>
    </w:p>
    <w:p w14:paraId="661F71B0" w14:textId="5F595B01" w:rsidR="00EA6610" w:rsidRPr="009E4D4E" w:rsidRDefault="00EA6610" w:rsidP="003B1C5E">
      <w:pPr>
        <w:suppressAutoHyphens w:val="0"/>
        <w:spacing w:line="288" w:lineRule="atLeast"/>
        <w:rPr>
          <w:rFonts w:cs="Arial"/>
          <w:color w:val="000000" w:themeColor="text1"/>
          <w:kern w:val="0"/>
          <w:lang w:eastAsia="ru-RU"/>
        </w:rPr>
      </w:pPr>
    </w:p>
    <w:p w14:paraId="02052F0D" w14:textId="1BEAB89A" w:rsidR="00EA6610" w:rsidRPr="009E4D4E" w:rsidRDefault="00EA6610" w:rsidP="003B1C5E">
      <w:pPr>
        <w:suppressAutoHyphens w:val="0"/>
        <w:spacing w:line="288" w:lineRule="atLeast"/>
        <w:rPr>
          <w:rFonts w:cs="Arial"/>
          <w:color w:val="000000" w:themeColor="text1"/>
          <w:kern w:val="0"/>
          <w:lang w:eastAsia="ru-RU"/>
        </w:rPr>
      </w:pPr>
    </w:p>
    <w:p w14:paraId="16B8AC3D" w14:textId="45B464CB" w:rsidR="00EA6610" w:rsidRPr="009E4D4E" w:rsidRDefault="00EA6610" w:rsidP="003B1C5E">
      <w:pPr>
        <w:suppressAutoHyphens w:val="0"/>
        <w:spacing w:line="288" w:lineRule="atLeast"/>
        <w:rPr>
          <w:rFonts w:cs="Arial"/>
          <w:color w:val="000000" w:themeColor="text1"/>
          <w:kern w:val="0"/>
          <w:lang w:eastAsia="ru-RU"/>
        </w:rPr>
      </w:pPr>
    </w:p>
    <w:p w14:paraId="348BA846" w14:textId="6CC347D0" w:rsidR="00EA6610" w:rsidRPr="009E4D4E" w:rsidRDefault="00EA6610" w:rsidP="003B1C5E">
      <w:pPr>
        <w:suppressAutoHyphens w:val="0"/>
        <w:spacing w:line="288" w:lineRule="atLeast"/>
        <w:rPr>
          <w:rFonts w:cs="Arial"/>
          <w:color w:val="000000" w:themeColor="text1"/>
          <w:kern w:val="0"/>
          <w:lang w:eastAsia="ru-RU"/>
        </w:rPr>
      </w:pPr>
    </w:p>
    <w:p w14:paraId="1AA6F438" w14:textId="11F3D35A" w:rsidR="00EA6610" w:rsidRPr="009E4D4E" w:rsidRDefault="00EA6610" w:rsidP="003B1C5E">
      <w:pPr>
        <w:suppressAutoHyphens w:val="0"/>
        <w:spacing w:line="288" w:lineRule="atLeast"/>
        <w:rPr>
          <w:rFonts w:cs="Arial"/>
          <w:color w:val="000000" w:themeColor="text1"/>
          <w:kern w:val="0"/>
          <w:lang w:eastAsia="ru-RU"/>
        </w:rPr>
      </w:pPr>
    </w:p>
    <w:p w14:paraId="51FFD05A" w14:textId="5DE8F06C" w:rsidR="00EA6610" w:rsidRPr="009E4D4E" w:rsidRDefault="00EA6610" w:rsidP="003B1C5E">
      <w:pPr>
        <w:suppressAutoHyphens w:val="0"/>
        <w:spacing w:line="288" w:lineRule="atLeast"/>
        <w:rPr>
          <w:rFonts w:cs="Arial"/>
          <w:color w:val="000000" w:themeColor="text1"/>
          <w:kern w:val="0"/>
          <w:lang w:eastAsia="ru-RU"/>
        </w:rPr>
      </w:pPr>
    </w:p>
    <w:p w14:paraId="4C5C565F" w14:textId="0D6A4D03" w:rsidR="00EA6610" w:rsidRPr="009E4D4E" w:rsidRDefault="00EA6610" w:rsidP="003B1C5E">
      <w:pPr>
        <w:suppressAutoHyphens w:val="0"/>
        <w:spacing w:line="288" w:lineRule="atLeast"/>
        <w:rPr>
          <w:rFonts w:cs="Arial"/>
          <w:color w:val="000000" w:themeColor="text1"/>
          <w:kern w:val="0"/>
          <w:lang w:eastAsia="ru-RU"/>
        </w:rPr>
      </w:pPr>
    </w:p>
    <w:p w14:paraId="42191F0B" w14:textId="58C8B040" w:rsidR="00EA6610" w:rsidRPr="009E4D4E" w:rsidRDefault="00EA6610" w:rsidP="003B1C5E">
      <w:pPr>
        <w:suppressAutoHyphens w:val="0"/>
        <w:spacing w:line="288" w:lineRule="atLeast"/>
        <w:rPr>
          <w:rFonts w:cs="Arial"/>
          <w:color w:val="000000" w:themeColor="text1"/>
          <w:kern w:val="0"/>
          <w:lang w:eastAsia="ru-RU"/>
        </w:rPr>
      </w:pPr>
    </w:p>
    <w:p w14:paraId="261E7D7D" w14:textId="7AC0F002" w:rsidR="00EA6610" w:rsidRPr="009E4D4E" w:rsidRDefault="00EA6610" w:rsidP="003B1C5E">
      <w:pPr>
        <w:suppressAutoHyphens w:val="0"/>
        <w:spacing w:line="288" w:lineRule="atLeast"/>
        <w:rPr>
          <w:rFonts w:cs="Arial"/>
          <w:color w:val="000000" w:themeColor="text1"/>
          <w:kern w:val="0"/>
          <w:lang w:eastAsia="ru-RU"/>
        </w:rPr>
      </w:pPr>
    </w:p>
    <w:p w14:paraId="56C4877E" w14:textId="4C8ED5E6" w:rsidR="00EA6610" w:rsidRPr="009E4D4E" w:rsidRDefault="00EA6610" w:rsidP="003B1C5E">
      <w:pPr>
        <w:suppressAutoHyphens w:val="0"/>
        <w:spacing w:line="288" w:lineRule="atLeast"/>
        <w:rPr>
          <w:rFonts w:cs="Arial"/>
          <w:color w:val="000000" w:themeColor="text1"/>
          <w:kern w:val="0"/>
          <w:lang w:eastAsia="ru-RU"/>
        </w:rPr>
      </w:pPr>
    </w:p>
    <w:p w14:paraId="1EB0AC54" w14:textId="7ACFC8D6" w:rsidR="00EA6610" w:rsidRPr="009E4D4E" w:rsidRDefault="00EA6610" w:rsidP="003B1C5E">
      <w:pPr>
        <w:suppressAutoHyphens w:val="0"/>
        <w:spacing w:line="288" w:lineRule="atLeast"/>
        <w:rPr>
          <w:rFonts w:cs="Arial"/>
          <w:color w:val="000000" w:themeColor="text1"/>
          <w:kern w:val="0"/>
          <w:lang w:eastAsia="ru-RU"/>
        </w:rPr>
      </w:pPr>
    </w:p>
    <w:p w14:paraId="1058AE09" w14:textId="35193F26" w:rsidR="00EA6610" w:rsidRPr="009E4D4E" w:rsidRDefault="00EA6610" w:rsidP="003B1C5E">
      <w:pPr>
        <w:suppressAutoHyphens w:val="0"/>
        <w:spacing w:line="288" w:lineRule="atLeast"/>
        <w:rPr>
          <w:rFonts w:cs="Arial"/>
          <w:color w:val="000000" w:themeColor="text1"/>
          <w:kern w:val="0"/>
          <w:lang w:eastAsia="ru-RU"/>
        </w:rPr>
      </w:pPr>
    </w:p>
    <w:p w14:paraId="24987145" w14:textId="073E1D17" w:rsidR="00EA6610" w:rsidRPr="009E4D4E" w:rsidRDefault="00EA6610" w:rsidP="003B1C5E">
      <w:pPr>
        <w:suppressAutoHyphens w:val="0"/>
        <w:spacing w:line="288" w:lineRule="atLeast"/>
        <w:rPr>
          <w:rFonts w:cs="Arial"/>
          <w:color w:val="000000" w:themeColor="text1"/>
          <w:kern w:val="0"/>
          <w:lang w:eastAsia="ru-RU"/>
        </w:rPr>
      </w:pPr>
    </w:p>
    <w:p w14:paraId="74EEB798" w14:textId="050643EC" w:rsidR="00EA6610" w:rsidRPr="009E4D4E" w:rsidRDefault="00EA6610" w:rsidP="003B1C5E">
      <w:pPr>
        <w:suppressAutoHyphens w:val="0"/>
        <w:spacing w:line="288" w:lineRule="atLeast"/>
        <w:rPr>
          <w:rFonts w:cs="Arial"/>
          <w:color w:val="000000" w:themeColor="text1"/>
          <w:kern w:val="0"/>
          <w:lang w:eastAsia="ru-RU"/>
        </w:rPr>
      </w:pPr>
    </w:p>
    <w:p w14:paraId="5C687865" w14:textId="2EDF955B" w:rsidR="00EA6610" w:rsidRPr="009E4D4E" w:rsidRDefault="00EA6610" w:rsidP="003B1C5E">
      <w:pPr>
        <w:suppressAutoHyphens w:val="0"/>
        <w:spacing w:line="288" w:lineRule="atLeast"/>
        <w:rPr>
          <w:rFonts w:cs="Arial"/>
          <w:color w:val="000000" w:themeColor="text1"/>
          <w:kern w:val="0"/>
          <w:lang w:eastAsia="ru-RU"/>
        </w:rPr>
      </w:pPr>
    </w:p>
    <w:p w14:paraId="527195A8" w14:textId="77777777" w:rsidR="00EA6610" w:rsidRPr="003B1C5E" w:rsidRDefault="00EA6610" w:rsidP="003B1C5E">
      <w:pPr>
        <w:suppressAutoHyphens w:val="0"/>
        <w:spacing w:line="288" w:lineRule="atLeast"/>
        <w:rPr>
          <w:rFonts w:cs="Arial"/>
          <w:color w:val="000000" w:themeColor="text1"/>
          <w:kern w:val="0"/>
          <w:lang w:eastAsia="ru-RU"/>
        </w:rPr>
      </w:pPr>
      <w:bookmarkStart w:id="0" w:name="_GoBack"/>
      <w:bookmarkEnd w:id="0"/>
    </w:p>
    <w:sectPr w:rsidR="00EA6610" w:rsidRPr="003B1C5E" w:rsidSect="003B1C5E">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ragmaticaC">
    <w:altName w:val="Calibri"/>
    <w:panose1 w:val="00000000000000000000"/>
    <w:charset w:val="00"/>
    <w:family w:val="decorative"/>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5662"/>
    <w:multiLevelType w:val="hybridMultilevel"/>
    <w:tmpl w:val="5FF49BA8"/>
    <w:lvl w:ilvl="0" w:tplc="7EA879C0">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DB51D2F"/>
    <w:multiLevelType w:val="hybridMultilevel"/>
    <w:tmpl w:val="61821964"/>
    <w:lvl w:ilvl="0" w:tplc="9B581F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20D7816"/>
    <w:multiLevelType w:val="hybridMultilevel"/>
    <w:tmpl w:val="CF929FC8"/>
    <w:lvl w:ilvl="0" w:tplc="21065E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9430EA1"/>
    <w:multiLevelType w:val="hybridMultilevel"/>
    <w:tmpl w:val="9E8835F6"/>
    <w:lvl w:ilvl="0" w:tplc="C930A8D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85B"/>
    <w:rsid w:val="0000271C"/>
    <w:rsid w:val="00003675"/>
    <w:rsid w:val="0000448E"/>
    <w:rsid w:val="0001046C"/>
    <w:rsid w:val="00010494"/>
    <w:rsid w:val="00054938"/>
    <w:rsid w:val="00073E7C"/>
    <w:rsid w:val="000752C9"/>
    <w:rsid w:val="000813BE"/>
    <w:rsid w:val="000841E4"/>
    <w:rsid w:val="00091728"/>
    <w:rsid w:val="000A4427"/>
    <w:rsid w:val="000B1DC3"/>
    <w:rsid w:val="000D1CF2"/>
    <w:rsid w:val="00106E33"/>
    <w:rsid w:val="00153819"/>
    <w:rsid w:val="0017251C"/>
    <w:rsid w:val="001813A0"/>
    <w:rsid w:val="001904AD"/>
    <w:rsid w:val="001B4B17"/>
    <w:rsid w:val="001B651E"/>
    <w:rsid w:val="001B7A06"/>
    <w:rsid w:val="001E1ABB"/>
    <w:rsid w:val="001F3287"/>
    <w:rsid w:val="00214B8A"/>
    <w:rsid w:val="00222A84"/>
    <w:rsid w:val="00265BDB"/>
    <w:rsid w:val="002A16E4"/>
    <w:rsid w:val="002D42E0"/>
    <w:rsid w:val="002D7681"/>
    <w:rsid w:val="002E187B"/>
    <w:rsid w:val="002E2DC3"/>
    <w:rsid w:val="00303D31"/>
    <w:rsid w:val="00305071"/>
    <w:rsid w:val="00315FFF"/>
    <w:rsid w:val="00326B12"/>
    <w:rsid w:val="003471FE"/>
    <w:rsid w:val="003531BF"/>
    <w:rsid w:val="00365FCA"/>
    <w:rsid w:val="003660A9"/>
    <w:rsid w:val="00374D3F"/>
    <w:rsid w:val="00392CFF"/>
    <w:rsid w:val="003B1C5E"/>
    <w:rsid w:val="003B64FD"/>
    <w:rsid w:val="003C4F3F"/>
    <w:rsid w:val="003D160C"/>
    <w:rsid w:val="003E2F13"/>
    <w:rsid w:val="003E32B3"/>
    <w:rsid w:val="003E7942"/>
    <w:rsid w:val="0041254B"/>
    <w:rsid w:val="004154DC"/>
    <w:rsid w:val="0041687D"/>
    <w:rsid w:val="00422E15"/>
    <w:rsid w:val="00427AD5"/>
    <w:rsid w:val="00454D99"/>
    <w:rsid w:val="0046780D"/>
    <w:rsid w:val="00484A60"/>
    <w:rsid w:val="004A0145"/>
    <w:rsid w:val="004A0325"/>
    <w:rsid w:val="004B32B8"/>
    <w:rsid w:val="004C6D12"/>
    <w:rsid w:val="004D3EA8"/>
    <w:rsid w:val="004D4E09"/>
    <w:rsid w:val="004F0A27"/>
    <w:rsid w:val="00502AA1"/>
    <w:rsid w:val="00527CB1"/>
    <w:rsid w:val="00530C70"/>
    <w:rsid w:val="005460B7"/>
    <w:rsid w:val="005627F4"/>
    <w:rsid w:val="00583D26"/>
    <w:rsid w:val="00593A9A"/>
    <w:rsid w:val="00594A39"/>
    <w:rsid w:val="005A2EBC"/>
    <w:rsid w:val="005A4EE0"/>
    <w:rsid w:val="005C5223"/>
    <w:rsid w:val="005D43C1"/>
    <w:rsid w:val="005E2A7E"/>
    <w:rsid w:val="00604CB0"/>
    <w:rsid w:val="0060786F"/>
    <w:rsid w:val="00610968"/>
    <w:rsid w:val="0061787E"/>
    <w:rsid w:val="00623822"/>
    <w:rsid w:val="00633858"/>
    <w:rsid w:val="006708CF"/>
    <w:rsid w:val="00686E96"/>
    <w:rsid w:val="006A6110"/>
    <w:rsid w:val="006D32EF"/>
    <w:rsid w:val="00713C8D"/>
    <w:rsid w:val="00723B7E"/>
    <w:rsid w:val="0074447B"/>
    <w:rsid w:val="007452FB"/>
    <w:rsid w:val="00747102"/>
    <w:rsid w:val="00754A97"/>
    <w:rsid w:val="00757BA1"/>
    <w:rsid w:val="007642C7"/>
    <w:rsid w:val="007658FF"/>
    <w:rsid w:val="007711B0"/>
    <w:rsid w:val="007731E3"/>
    <w:rsid w:val="007A43A3"/>
    <w:rsid w:val="007B4D71"/>
    <w:rsid w:val="007F2B96"/>
    <w:rsid w:val="008153A6"/>
    <w:rsid w:val="008156F8"/>
    <w:rsid w:val="00822254"/>
    <w:rsid w:val="008357FE"/>
    <w:rsid w:val="00840BE0"/>
    <w:rsid w:val="00845476"/>
    <w:rsid w:val="00846BA5"/>
    <w:rsid w:val="00853C03"/>
    <w:rsid w:val="008605C3"/>
    <w:rsid w:val="00876194"/>
    <w:rsid w:val="008B069C"/>
    <w:rsid w:val="008D2DEF"/>
    <w:rsid w:val="008D5D19"/>
    <w:rsid w:val="0092125B"/>
    <w:rsid w:val="00924734"/>
    <w:rsid w:val="0092562E"/>
    <w:rsid w:val="009354C0"/>
    <w:rsid w:val="009375A5"/>
    <w:rsid w:val="00950B4A"/>
    <w:rsid w:val="00961F91"/>
    <w:rsid w:val="00981722"/>
    <w:rsid w:val="009B472E"/>
    <w:rsid w:val="009C72AA"/>
    <w:rsid w:val="009C76CF"/>
    <w:rsid w:val="009E4D4E"/>
    <w:rsid w:val="00A013CF"/>
    <w:rsid w:val="00A031F5"/>
    <w:rsid w:val="00A11962"/>
    <w:rsid w:val="00A418E9"/>
    <w:rsid w:val="00A5150A"/>
    <w:rsid w:val="00A804AD"/>
    <w:rsid w:val="00A81126"/>
    <w:rsid w:val="00A97943"/>
    <w:rsid w:val="00AA0B4E"/>
    <w:rsid w:val="00AA3450"/>
    <w:rsid w:val="00AE59C7"/>
    <w:rsid w:val="00AE7187"/>
    <w:rsid w:val="00AF141E"/>
    <w:rsid w:val="00AF2A52"/>
    <w:rsid w:val="00AF6745"/>
    <w:rsid w:val="00B041B8"/>
    <w:rsid w:val="00B17D9D"/>
    <w:rsid w:val="00B20766"/>
    <w:rsid w:val="00B26988"/>
    <w:rsid w:val="00B32C06"/>
    <w:rsid w:val="00B66EEE"/>
    <w:rsid w:val="00B75983"/>
    <w:rsid w:val="00B75EAF"/>
    <w:rsid w:val="00B76316"/>
    <w:rsid w:val="00BA4774"/>
    <w:rsid w:val="00BA73DC"/>
    <w:rsid w:val="00BB33A3"/>
    <w:rsid w:val="00BB7BE4"/>
    <w:rsid w:val="00BC19C7"/>
    <w:rsid w:val="00BD6F34"/>
    <w:rsid w:val="00BF0CB9"/>
    <w:rsid w:val="00BF4319"/>
    <w:rsid w:val="00C04409"/>
    <w:rsid w:val="00C16477"/>
    <w:rsid w:val="00C2104C"/>
    <w:rsid w:val="00C26EF7"/>
    <w:rsid w:val="00C533C1"/>
    <w:rsid w:val="00C6076E"/>
    <w:rsid w:val="00C709CD"/>
    <w:rsid w:val="00C7281C"/>
    <w:rsid w:val="00C7663A"/>
    <w:rsid w:val="00C85284"/>
    <w:rsid w:val="00C939D0"/>
    <w:rsid w:val="00CB77A4"/>
    <w:rsid w:val="00CD3DE9"/>
    <w:rsid w:val="00CE2978"/>
    <w:rsid w:val="00CF1CF7"/>
    <w:rsid w:val="00CF26F4"/>
    <w:rsid w:val="00CF688E"/>
    <w:rsid w:val="00D03EC1"/>
    <w:rsid w:val="00D04979"/>
    <w:rsid w:val="00D12DEA"/>
    <w:rsid w:val="00D22D57"/>
    <w:rsid w:val="00D27E1B"/>
    <w:rsid w:val="00D42944"/>
    <w:rsid w:val="00D54C90"/>
    <w:rsid w:val="00D7180B"/>
    <w:rsid w:val="00D939A8"/>
    <w:rsid w:val="00DA1074"/>
    <w:rsid w:val="00DB40A5"/>
    <w:rsid w:val="00DB59DB"/>
    <w:rsid w:val="00DB6048"/>
    <w:rsid w:val="00DB70A7"/>
    <w:rsid w:val="00DC6159"/>
    <w:rsid w:val="00DD22A8"/>
    <w:rsid w:val="00DE6D97"/>
    <w:rsid w:val="00E15E4B"/>
    <w:rsid w:val="00E22803"/>
    <w:rsid w:val="00E2584A"/>
    <w:rsid w:val="00E36405"/>
    <w:rsid w:val="00E42CDC"/>
    <w:rsid w:val="00E7230D"/>
    <w:rsid w:val="00E73ED2"/>
    <w:rsid w:val="00EA279A"/>
    <w:rsid w:val="00EA5C38"/>
    <w:rsid w:val="00EA6610"/>
    <w:rsid w:val="00EB092D"/>
    <w:rsid w:val="00EB2C23"/>
    <w:rsid w:val="00EC185B"/>
    <w:rsid w:val="00EE1C3C"/>
    <w:rsid w:val="00EE43E6"/>
    <w:rsid w:val="00F214B8"/>
    <w:rsid w:val="00F26E8F"/>
    <w:rsid w:val="00F46C88"/>
    <w:rsid w:val="00FC5196"/>
    <w:rsid w:val="00FF0296"/>
    <w:rsid w:val="00FF2015"/>
    <w:rsid w:val="00FF2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85B"/>
    <w:pPr>
      <w:suppressAutoHyphens/>
      <w:spacing w:after="0" w:line="240" w:lineRule="auto"/>
      <w:ind w:firstLine="567"/>
      <w:jc w:val="both"/>
    </w:pPr>
    <w:rPr>
      <w:rFonts w:ascii="Arial" w:eastAsia="Times New Roman" w:hAnsi="Arial" w:cs="Times New Roman"/>
      <w:kern w:val="2"/>
      <w:sz w:val="24"/>
      <w:szCs w:val="24"/>
      <w:lang w:eastAsia="ar-SA"/>
    </w:rPr>
  </w:style>
  <w:style w:type="paragraph" w:styleId="1">
    <w:name w:val="heading 1"/>
    <w:basedOn w:val="a"/>
    <w:next w:val="a"/>
    <w:link w:val="10"/>
    <w:uiPriority w:val="9"/>
    <w:qFormat/>
    <w:rsid w:val="00484A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84A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709CD"/>
    <w:pPr>
      <w:suppressAutoHyphens w:val="0"/>
      <w:spacing w:before="100" w:beforeAutospacing="1" w:after="100" w:afterAutospacing="1"/>
      <w:ind w:firstLine="0"/>
      <w:jc w:val="left"/>
      <w:outlineLvl w:val="2"/>
    </w:pPr>
    <w:rPr>
      <w:rFonts w:ascii="Times New Roman" w:hAnsi="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185B"/>
    <w:rPr>
      <w:rFonts w:ascii="Tahoma" w:hAnsi="Tahoma" w:cs="Tahoma"/>
      <w:sz w:val="16"/>
      <w:szCs w:val="16"/>
    </w:rPr>
  </w:style>
  <w:style w:type="character" w:customStyle="1" w:styleId="a4">
    <w:name w:val="Текст выноски Знак"/>
    <w:basedOn w:val="a0"/>
    <w:link w:val="a3"/>
    <w:uiPriority w:val="99"/>
    <w:semiHidden/>
    <w:rsid w:val="00EC185B"/>
    <w:rPr>
      <w:rFonts w:ascii="Tahoma" w:eastAsia="Times New Roman" w:hAnsi="Tahoma" w:cs="Tahoma"/>
      <w:kern w:val="2"/>
      <w:sz w:val="16"/>
      <w:szCs w:val="16"/>
      <w:lang w:eastAsia="ar-SA"/>
    </w:rPr>
  </w:style>
  <w:style w:type="paragraph" w:customStyle="1" w:styleId="Standard">
    <w:name w:val="Standard"/>
    <w:rsid w:val="00DB40A5"/>
    <w:pPr>
      <w:widowControl w:val="0"/>
      <w:suppressAutoHyphens/>
      <w:autoSpaceDN w:val="0"/>
      <w:spacing w:after="0" w:line="240" w:lineRule="auto"/>
      <w:textAlignment w:val="baseline"/>
    </w:pPr>
    <w:rPr>
      <w:rFonts w:ascii="Times New Roman" w:eastAsia="Times New Roman" w:hAnsi="Times New Roman" w:cs="Tahoma"/>
      <w:kern w:val="3"/>
      <w:sz w:val="24"/>
      <w:szCs w:val="24"/>
      <w:lang w:eastAsia="ru-RU"/>
    </w:rPr>
  </w:style>
  <w:style w:type="paragraph" w:styleId="a5">
    <w:name w:val="List Paragraph"/>
    <w:basedOn w:val="a"/>
    <w:uiPriority w:val="34"/>
    <w:qFormat/>
    <w:rsid w:val="00C04409"/>
    <w:pPr>
      <w:ind w:left="720"/>
      <w:contextualSpacing/>
    </w:pPr>
  </w:style>
  <w:style w:type="character" w:styleId="a6">
    <w:name w:val="Hyperlink"/>
    <w:basedOn w:val="a0"/>
    <w:uiPriority w:val="99"/>
    <w:unhideWhenUsed/>
    <w:rsid w:val="00BF4319"/>
    <w:rPr>
      <w:color w:val="0000FF" w:themeColor="hyperlink"/>
      <w:u w:val="single"/>
    </w:rPr>
  </w:style>
  <w:style w:type="table" w:styleId="a7">
    <w:name w:val="Table Grid"/>
    <w:basedOn w:val="a1"/>
    <w:uiPriority w:val="59"/>
    <w:unhideWhenUsed/>
    <w:rsid w:val="00B32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C709CD"/>
    <w:rPr>
      <w:rFonts w:ascii="Times New Roman" w:eastAsia="Times New Roman" w:hAnsi="Times New Roman" w:cs="Times New Roman"/>
      <w:b/>
      <w:bCs/>
      <w:sz w:val="27"/>
      <w:szCs w:val="27"/>
      <w:lang w:eastAsia="ru-RU"/>
    </w:rPr>
  </w:style>
  <w:style w:type="paragraph" w:customStyle="1" w:styleId="MainText">
    <w:name w:val="MainText"/>
    <w:rsid w:val="00D27E1B"/>
    <w:pPr>
      <w:overflowPunct w:val="0"/>
      <w:autoSpaceDE w:val="0"/>
      <w:autoSpaceDN w:val="0"/>
      <w:adjustRightInd w:val="0"/>
      <w:spacing w:after="0" w:line="240" w:lineRule="auto"/>
      <w:ind w:firstLine="567"/>
      <w:jc w:val="both"/>
      <w:textAlignment w:val="baseline"/>
    </w:pPr>
    <w:rPr>
      <w:rFonts w:ascii="PragmaticaC" w:eastAsia="Times New Roman" w:hAnsi="PragmaticaC" w:cs="Times New Roman"/>
      <w:color w:val="000000"/>
      <w:sz w:val="19"/>
      <w:szCs w:val="20"/>
      <w:lang w:val="en-US" w:eastAsia="ru-RU"/>
    </w:rPr>
  </w:style>
  <w:style w:type="paragraph" w:customStyle="1" w:styleId="MainText-BezOtstupa">
    <w:name w:val="MainText - BezOtstupa"/>
    <w:basedOn w:val="a"/>
    <w:next w:val="a"/>
    <w:rsid w:val="00D27E1B"/>
    <w:pPr>
      <w:suppressAutoHyphens w:val="0"/>
      <w:overflowPunct w:val="0"/>
      <w:autoSpaceDE w:val="0"/>
      <w:autoSpaceDN w:val="0"/>
      <w:adjustRightInd w:val="0"/>
      <w:ind w:firstLine="0"/>
      <w:textAlignment w:val="baseline"/>
    </w:pPr>
    <w:rPr>
      <w:rFonts w:ascii="PragmaticaC" w:hAnsi="PragmaticaC"/>
      <w:color w:val="000000"/>
      <w:kern w:val="0"/>
      <w:sz w:val="19"/>
      <w:szCs w:val="20"/>
      <w:lang w:val="en-US" w:eastAsia="ru-RU"/>
    </w:rPr>
  </w:style>
  <w:style w:type="paragraph" w:customStyle="1" w:styleId="ConsPlusNonformat">
    <w:name w:val="ConsPlusNonformat"/>
    <w:rsid w:val="00D27E1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484A60"/>
    <w:rPr>
      <w:rFonts w:asciiTheme="majorHAnsi" w:eastAsiaTheme="majorEastAsia" w:hAnsiTheme="majorHAnsi" w:cstheme="majorBidi"/>
      <w:b/>
      <w:bCs/>
      <w:color w:val="365F91" w:themeColor="accent1" w:themeShade="BF"/>
      <w:kern w:val="2"/>
      <w:sz w:val="28"/>
      <w:szCs w:val="28"/>
      <w:lang w:eastAsia="ar-SA"/>
    </w:rPr>
  </w:style>
  <w:style w:type="character" w:customStyle="1" w:styleId="20">
    <w:name w:val="Заголовок 2 Знак"/>
    <w:basedOn w:val="a0"/>
    <w:link w:val="2"/>
    <w:uiPriority w:val="9"/>
    <w:semiHidden/>
    <w:rsid w:val="00484A60"/>
    <w:rPr>
      <w:rFonts w:asciiTheme="majorHAnsi" w:eastAsiaTheme="majorEastAsia" w:hAnsiTheme="majorHAnsi" w:cstheme="majorBidi"/>
      <w:b/>
      <w:bCs/>
      <w:color w:val="4F81BD" w:themeColor="accent1"/>
      <w:kern w:val="2"/>
      <w:sz w:val="26"/>
      <w:szCs w:val="2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85B"/>
    <w:pPr>
      <w:suppressAutoHyphens/>
      <w:spacing w:after="0" w:line="240" w:lineRule="auto"/>
      <w:ind w:firstLine="567"/>
      <w:jc w:val="both"/>
    </w:pPr>
    <w:rPr>
      <w:rFonts w:ascii="Arial" w:eastAsia="Times New Roman" w:hAnsi="Arial" w:cs="Times New Roman"/>
      <w:kern w:val="2"/>
      <w:sz w:val="24"/>
      <w:szCs w:val="24"/>
      <w:lang w:eastAsia="ar-SA"/>
    </w:rPr>
  </w:style>
  <w:style w:type="paragraph" w:styleId="1">
    <w:name w:val="heading 1"/>
    <w:basedOn w:val="a"/>
    <w:next w:val="a"/>
    <w:link w:val="10"/>
    <w:uiPriority w:val="9"/>
    <w:qFormat/>
    <w:rsid w:val="00484A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84A6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C709CD"/>
    <w:pPr>
      <w:suppressAutoHyphens w:val="0"/>
      <w:spacing w:before="100" w:beforeAutospacing="1" w:after="100" w:afterAutospacing="1"/>
      <w:ind w:firstLine="0"/>
      <w:jc w:val="left"/>
      <w:outlineLvl w:val="2"/>
    </w:pPr>
    <w:rPr>
      <w:rFonts w:ascii="Times New Roman" w:hAnsi="Times New Roman"/>
      <w:b/>
      <w:bCs/>
      <w:kern w:val="0"/>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C185B"/>
    <w:rPr>
      <w:rFonts w:ascii="Tahoma" w:hAnsi="Tahoma" w:cs="Tahoma"/>
      <w:sz w:val="16"/>
      <w:szCs w:val="16"/>
    </w:rPr>
  </w:style>
  <w:style w:type="character" w:customStyle="1" w:styleId="a4">
    <w:name w:val="Текст выноски Знак"/>
    <w:basedOn w:val="a0"/>
    <w:link w:val="a3"/>
    <w:uiPriority w:val="99"/>
    <w:semiHidden/>
    <w:rsid w:val="00EC185B"/>
    <w:rPr>
      <w:rFonts w:ascii="Tahoma" w:eastAsia="Times New Roman" w:hAnsi="Tahoma" w:cs="Tahoma"/>
      <w:kern w:val="2"/>
      <w:sz w:val="16"/>
      <w:szCs w:val="16"/>
      <w:lang w:eastAsia="ar-SA"/>
    </w:rPr>
  </w:style>
  <w:style w:type="paragraph" w:customStyle="1" w:styleId="Standard">
    <w:name w:val="Standard"/>
    <w:rsid w:val="00DB40A5"/>
    <w:pPr>
      <w:widowControl w:val="0"/>
      <w:suppressAutoHyphens/>
      <w:autoSpaceDN w:val="0"/>
      <w:spacing w:after="0" w:line="240" w:lineRule="auto"/>
      <w:textAlignment w:val="baseline"/>
    </w:pPr>
    <w:rPr>
      <w:rFonts w:ascii="Times New Roman" w:eastAsia="Times New Roman" w:hAnsi="Times New Roman" w:cs="Tahoma"/>
      <w:kern w:val="3"/>
      <w:sz w:val="24"/>
      <w:szCs w:val="24"/>
      <w:lang w:eastAsia="ru-RU"/>
    </w:rPr>
  </w:style>
  <w:style w:type="paragraph" w:styleId="a5">
    <w:name w:val="List Paragraph"/>
    <w:basedOn w:val="a"/>
    <w:uiPriority w:val="34"/>
    <w:qFormat/>
    <w:rsid w:val="00C04409"/>
    <w:pPr>
      <w:ind w:left="720"/>
      <w:contextualSpacing/>
    </w:pPr>
  </w:style>
  <w:style w:type="character" w:styleId="a6">
    <w:name w:val="Hyperlink"/>
    <w:basedOn w:val="a0"/>
    <w:uiPriority w:val="99"/>
    <w:unhideWhenUsed/>
    <w:rsid w:val="00BF4319"/>
    <w:rPr>
      <w:color w:val="0000FF" w:themeColor="hyperlink"/>
      <w:u w:val="single"/>
    </w:rPr>
  </w:style>
  <w:style w:type="table" w:styleId="a7">
    <w:name w:val="Table Grid"/>
    <w:basedOn w:val="a1"/>
    <w:uiPriority w:val="59"/>
    <w:unhideWhenUsed/>
    <w:rsid w:val="00B32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C709CD"/>
    <w:rPr>
      <w:rFonts w:ascii="Times New Roman" w:eastAsia="Times New Roman" w:hAnsi="Times New Roman" w:cs="Times New Roman"/>
      <w:b/>
      <w:bCs/>
      <w:sz w:val="27"/>
      <w:szCs w:val="27"/>
      <w:lang w:eastAsia="ru-RU"/>
    </w:rPr>
  </w:style>
  <w:style w:type="paragraph" w:customStyle="1" w:styleId="MainText">
    <w:name w:val="MainText"/>
    <w:rsid w:val="00D27E1B"/>
    <w:pPr>
      <w:overflowPunct w:val="0"/>
      <w:autoSpaceDE w:val="0"/>
      <w:autoSpaceDN w:val="0"/>
      <w:adjustRightInd w:val="0"/>
      <w:spacing w:after="0" w:line="240" w:lineRule="auto"/>
      <w:ind w:firstLine="567"/>
      <w:jc w:val="both"/>
      <w:textAlignment w:val="baseline"/>
    </w:pPr>
    <w:rPr>
      <w:rFonts w:ascii="PragmaticaC" w:eastAsia="Times New Roman" w:hAnsi="PragmaticaC" w:cs="Times New Roman"/>
      <w:color w:val="000000"/>
      <w:sz w:val="19"/>
      <w:szCs w:val="20"/>
      <w:lang w:val="en-US" w:eastAsia="ru-RU"/>
    </w:rPr>
  </w:style>
  <w:style w:type="paragraph" w:customStyle="1" w:styleId="MainText-BezOtstupa">
    <w:name w:val="MainText - BezOtstupa"/>
    <w:basedOn w:val="a"/>
    <w:next w:val="a"/>
    <w:rsid w:val="00D27E1B"/>
    <w:pPr>
      <w:suppressAutoHyphens w:val="0"/>
      <w:overflowPunct w:val="0"/>
      <w:autoSpaceDE w:val="0"/>
      <w:autoSpaceDN w:val="0"/>
      <w:adjustRightInd w:val="0"/>
      <w:ind w:firstLine="0"/>
      <w:textAlignment w:val="baseline"/>
    </w:pPr>
    <w:rPr>
      <w:rFonts w:ascii="PragmaticaC" w:hAnsi="PragmaticaC"/>
      <w:color w:val="000000"/>
      <w:kern w:val="0"/>
      <w:sz w:val="19"/>
      <w:szCs w:val="20"/>
      <w:lang w:val="en-US" w:eastAsia="ru-RU"/>
    </w:rPr>
  </w:style>
  <w:style w:type="paragraph" w:customStyle="1" w:styleId="ConsPlusNonformat">
    <w:name w:val="ConsPlusNonformat"/>
    <w:rsid w:val="00D27E1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484A60"/>
    <w:rPr>
      <w:rFonts w:asciiTheme="majorHAnsi" w:eastAsiaTheme="majorEastAsia" w:hAnsiTheme="majorHAnsi" w:cstheme="majorBidi"/>
      <w:b/>
      <w:bCs/>
      <w:color w:val="365F91" w:themeColor="accent1" w:themeShade="BF"/>
      <w:kern w:val="2"/>
      <w:sz w:val="28"/>
      <w:szCs w:val="28"/>
      <w:lang w:eastAsia="ar-SA"/>
    </w:rPr>
  </w:style>
  <w:style w:type="character" w:customStyle="1" w:styleId="20">
    <w:name w:val="Заголовок 2 Знак"/>
    <w:basedOn w:val="a0"/>
    <w:link w:val="2"/>
    <w:uiPriority w:val="9"/>
    <w:semiHidden/>
    <w:rsid w:val="00484A60"/>
    <w:rPr>
      <w:rFonts w:asciiTheme="majorHAnsi" w:eastAsiaTheme="majorEastAsia" w:hAnsiTheme="majorHAnsi" w:cstheme="majorBidi"/>
      <w:b/>
      <w:bCs/>
      <w:color w:val="4F81BD" w:themeColor="accent1"/>
      <w:kern w:val="2"/>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656194">
      <w:bodyDiv w:val="1"/>
      <w:marLeft w:val="0"/>
      <w:marRight w:val="0"/>
      <w:marTop w:val="0"/>
      <w:marBottom w:val="0"/>
      <w:divBdr>
        <w:top w:val="none" w:sz="0" w:space="0" w:color="auto"/>
        <w:left w:val="none" w:sz="0" w:space="0" w:color="auto"/>
        <w:bottom w:val="none" w:sz="0" w:space="0" w:color="auto"/>
        <w:right w:val="none" w:sz="0" w:space="0" w:color="auto"/>
      </w:divBdr>
    </w:div>
    <w:div w:id="471142210">
      <w:bodyDiv w:val="1"/>
      <w:marLeft w:val="0"/>
      <w:marRight w:val="0"/>
      <w:marTop w:val="0"/>
      <w:marBottom w:val="0"/>
      <w:divBdr>
        <w:top w:val="none" w:sz="0" w:space="0" w:color="auto"/>
        <w:left w:val="none" w:sz="0" w:space="0" w:color="auto"/>
        <w:bottom w:val="none" w:sz="0" w:space="0" w:color="auto"/>
        <w:right w:val="none" w:sz="0" w:space="0" w:color="auto"/>
      </w:divBdr>
    </w:div>
    <w:div w:id="960300920">
      <w:bodyDiv w:val="1"/>
      <w:marLeft w:val="0"/>
      <w:marRight w:val="0"/>
      <w:marTop w:val="0"/>
      <w:marBottom w:val="0"/>
      <w:divBdr>
        <w:top w:val="none" w:sz="0" w:space="0" w:color="auto"/>
        <w:left w:val="none" w:sz="0" w:space="0" w:color="auto"/>
        <w:bottom w:val="none" w:sz="0" w:space="0" w:color="auto"/>
        <w:right w:val="none" w:sz="0" w:space="0" w:color="auto"/>
      </w:divBdr>
    </w:div>
    <w:div w:id="1013529534">
      <w:bodyDiv w:val="1"/>
      <w:marLeft w:val="0"/>
      <w:marRight w:val="0"/>
      <w:marTop w:val="0"/>
      <w:marBottom w:val="0"/>
      <w:divBdr>
        <w:top w:val="none" w:sz="0" w:space="0" w:color="auto"/>
        <w:left w:val="none" w:sz="0" w:space="0" w:color="auto"/>
        <w:bottom w:val="none" w:sz="0" w:space="0" w:color="auto"/>
        <w:right w:val="none" w:sz="0" w:space="0" w:color="auto"/>
      </w:divBdr>
    </w:div>
    <w:div w:id="1285774331">
      <w:bodyDiv w:val="1"/>
      <w:marLeft w:val="0"/>
      <w:marRight w:val="0"/>
      <w:marTop w:val="0"/>
      <w:marBottom w:val="0"/>
      <w:divBdr>
        <w:top w:val="none" w:sz="0" w:space="0" w:color="auto"/>
        <w:left w:val="none" w:sz="0" w:space="0" w:color="auto"/>
        <w:bottom w:val="none" w:sz="0" w:space="0" w:color="auto"/>
        <w:right w:val="none" w:sz="0" w:space="0" w:color="auto"/>
      </w:divBdr>
    </w:div>
    <w:div w:id="1926769445">
      <w:bodyDiv w:val="1"/>
      <w:marLeft w:val="0"/>
      <w:marRight w:val="0"/>
      <w:marTop w:val="0"/>
      <w:marBottom w:val="0"/>
      <w:divBdr>
        <w:top w:val="none" w:sz="0" w:space="0" w:color="auto"/>
        <w:left w:val="none" w:sz="0" w:space="0" w:color="auto"/>
        <w:bottom w:val="none" w:sz="0" w:space="0" w:color="auto"/>
        <w:right w:val="none" w:sz="0" w:space="0" w:color="auto"/>
      </w:divBdr>
      <w:divsChild>
        <w:div w:id="551041851">
          <w:marLeft w:val="0"/>
          <w:marRight w:val="0"/>
          <w:marTop w:val="0"/>
          <w:marBottom w:val="0"/>
          <w:divBdr>
            <w:top w:val="none" w:sz="0" w:space="0" w:color="157FCC"/>
            <w:left w:val="none" w:sz="0" w:space="0" w:color="157FCC"/>
            <w:bottom w:val="none" w:sz="0" w:space="0" w:color="157FCC"/>
            <w:right w:val="none" w:sz="0" w:space="0" w:color="157FCC"/>
          </w:divBdr>
          <w:divsChild>
            <w:div w:id="874274860">
              <w:marLeft w:val="0"/>
              <w:marRight w:val="0"/>
              <w:marTop w:val="0"/>
              <w:marBottom w:val="0"/>
              <w:divBdr>
                <w:top w:val="single" w:sz="6" w:space="0" w:color="157FCC"/>
                <w:left w:val="single" w:sz="6" w:space="0" w:color="157FCC"/>
                <w:bottom w:val="single" w:sz="6" w:space="0" w:color="157FCC"/>
                <w:right w:val="single" w:sz="6" w:space="0" w:color="157FCC"/>
              </w:divBdr>
              <w:divsChild>
                <w:div w:id="1894464751">
                  <w:marLeft w:val="0"/>
                  <w:marRight w:val="0"/>
                  <w:marTop w:val="0"/>
                  <w:marBottom w:val="0"/>
                  <w:divBdr>
                    <w:top w:val="none" w:sz="0" w:space="0" w:color="157FCC"/>
                    <w:left w:val="none" w:sz="0" w:space="0" w:color="157FCC"/>
                    <w:bottom w:val="none" w:sz="0" w:space="0" w:color="157FCC"/>
                    <w:right w:val="none" w:sz="0" w:space="0" w:color="157FCC"/>
                  </w:divBdr>
                  <w:divsChild>
                    <w:div w:id="700857141">
                      <w:marLeft w:val="0"/>
                      <w:marRight w:val="0"/>
                      <w:marTop w:val="0"/>
                      <w:marBottom w:val="0"/>
                      <w:divBdr>
                        <w:top w:val="single" w:sz="6" w:space="0" w:color="157FCC"/>
                        <w:left w:val="single" w:sz="6" w:space="0" w:color="157FCC"/>
                        <w:bottom w:val="single" w:sz="6" w:space="0" w:color="157FCC"/>
                        <w:right w:val="single" w:sz="6" w:space="0" w:color="157FCC"/>
                      </w:divBdr>
                      <w:divsChild>
                        <w:div w:id="122816917">
                          <w:marLeft w:val="0"/>
                          <w:marRight w:val="0"/>
                          <w:marTop w:val="0"/>
                          <w:marBottom w:val="0"/>
                          <w:divBdr>
                            <w:top w:val="none" w:sz="0" w:space="0" w:color="157FCC"/>
                            <w:left w:val="none" w:sz="0" w:space="0" w:color="157FCC"/>
                            <w:bottom w:val="none" w:sz="0" w:space="0" w:color="157FCC"/>
                            <w:right w:val="none" w:sz="0" w:space="0" w:color="157FCC"/>
                          </w:divBdr>
                          <w:divsChild>
                            <w:div w:id="1891260069">
                              <w:marLeft w:val="0"/>
                              <w:marRight w:val="0"/>
                              <w:marTop w:val="0"/>
                              <w:marBottom w:val="0"/>
                              <w:divBdr>
                                <w:top w:val="single" w:sz="6" w:space="0" w:color="157FCC"/>
                                <w:left w:val="single" w:sz="6" w:space="0" w:color="157FCC"/>
                                <w:bottom w:val="single" w:sz="6" w:space="0" w:color="157FCC"/>
                                <w:right w:val="single" w:sz="6" w:space="0" w:color="157FCC"/>
                              </w:divBdr>
                              <w:divsChild>
                                <w:div w:id="492722228">
                                  <w:marLeft w:val="0"/>
                                  <w:marRight w:val="0"/>
                                  <w:marTop w:val="0"/>
                                  <w:marBottom w:val="0"/>
                                  <w:divBdr>
                                    <w:top w:val="none" w:sz="0" w:space="0" w:color="auto"/>
                                    <w:left w:val="none" w:sz="0" w:space="0" w:color="auto"/>
                                    <w:bottom w:val="none" w:sz="0" w:space="0" w:color="auto"/>
                                    <w:right w:val="none" w:sz="0" w:space="0" w:color="auto"/>
                                  </w:divBdr>
                                  <w:divsChild>
                                    <w:div w:id="855773933">
                                      <w:marLeft w:val="0"/>
                                      <w:marRight w:val="0"/>
                                      <w:marTop w:val="0"/>
                                      <w:marBottom w:val="0"/>
                                      <w:divBdr>
                                        <w:top w:val="none" w:sz="0" w:space="0" w:color="157FCC"/>
                                        <w:left w:val="none" w:sz="0" w:space="0" w:color="157FCC"/>
                                        <w:bottom w:val="none" w:sz="0" w:space="0" w:color="157FCC"/>
                                        <w:right w:val="none" w:sz="0" w:space="0" w:color="157FCC"/>
                                      </w:divBdr>
                                      <w:divsChild>
                                        <w:div w:id="1725831284">
                                          <w:marLeft w:val="0"/>
                                          <w:marRight w:val="0"/>
                                          <w:marTop w:val="0"/>
                                          <w:marBottom w:val="0"/>
                                          <w:divBdr>
                                            <w:top w:val="single" w:sz="6" w:space="0" w:color="157FCC"/>
                                            <w:left w:val="single" w:sz="6" w:space="0" w:color="157FCC"/>
                                            <w:bottom w:val="single" w:sz="6" w:space="0" w:color="157FCC"/>
                                            <w:right w:val="single" w:sz="6" w:space="0" w:color="157FCC"/>
                                          </w:divBdr>
                                          <w:divsChild>
                                            <w:div w:id="1570119218">
                                              <w:marLeft w:val="0"/>
                                              <w:marRight w:val="0"/>
                                              <w:marTop w:val="0"/>
                                              <w:marBottom w:val="0"/>
                                              <w:divBdr>
                                                <w:top w:val="none" w:sz="0" w:space="0" w:color="auto"/>
                                                <w:left w:val="none" w:sz="0" w:space="0" w:color="auto"/>
                                                <w:bottom w:val="none" w:sz="0" w:space="0" w:color="auto"/>
                                                <w:right w:val="none" w:sz="0" w:space="0" w:color="auto"/>
                                              </w:divBdr>
                                              <w:divsChild>
                                                <w:div w:id="56591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8024838">
      <w:bodyDiv w:val="1"/>
      <w:marLeft w:val="0"/>
      <w:marRight w:val="0"/>
      <w:marTop w:val="0"/>
      <w:marBottom w:val="0"/>
      <w:divBdr>
        <w:top w:val="none" w:sz="0" w:space="0" w:color="auto"/>
        <w:left w:val="none" w:sz="0" w:space="0" w:color="auto"/>
        <w:bottom w:val="none" w:sz="0" w:space="0" w:color="auto"/>
        <w:right w:val="none" w:sz="0" w:space="0" w:color="auto"/>
      </w:divBdr>
      <w:divsChild>
        <w:div w:id="1360623591">
          <w:marLeft w:val="0"/>
          <w:marRight w:val="0"/>
          <w:marTop w:val="0"/>
          <w:marBottom w:val="0"/>
          <w:divBdr>
            <w:top w:val="none" w:sz="0" w:space="0" w:color="157FCC"/>
            <w:left w:val="none" w:sz="0" w:space="0" w:color="157FCC"/>
            <w:bottom w:val="none" w:sz="0" w:space="0" w:color="157FCC"/>
            <w:right w:val="none" w:sz="0" w:space="0" w:color="157FCC"/>
          </w:divBdr>
          <w:divsChild>
            <w:div w:id="2010211297">
              <w:marLeft w:val="0"/>
              <w:marRight w:val="0"/>
              <w:marTop w:val="0"/>
              <w:marBottom w:val="0"/>
              <w:divBdr>
                <w:top w:val="single" w:sz="6" w:space="0" w:color="157FCC"/>
                <w:left w:val="single" w:sz="6" w:space="0" w:color="157FCC"/>
                <w:bottom w:val="single" w:sz="6" w:space="0" w:color="157FCC"/>
                <w:right w:val="single" w:sz="6" w:space="0" w:color="157FCC"/>
              </w:divBdr>
              <w:divsChild>
                <w:div w:id="390077465">
                  <w:marLeft w:val="0"/>
                  <w:marRight w:val="0"/>
                  <w:marTop w:val="0"/>
                  <w:marBottom w:val="0"/>
                  <w:divBdr>
                    <w:top w:val="none" w:sz="0" w:space="0" w:color="157FCC"/>
                    <w:left w:val="none" w:sz="0" w:space="0" w:color="157FCC"/>
                    <w:bottom w:val="none" w:sz="0" w:space="0" w:color="157FCC"/>
                    <w:right w:val="none" w:sz="0" w:space="0" w:color="157FCC"/>
                  </w:divBdr>
                  <w:divsChild>
                    <w:div w:id="1336808306">
                      <w:marLeft w:val="0"/>
                      <w:marRight w:val="0"/>
                      <w:marTop w:val="0"/>
                      <w:marBottom w:val="0"/>
                      <w:divBdr>
                        <w:top w:val="single" w:sz="6" w:space="0" w:color="157FCC"/>
                        <w:left w:val="single" w:sz="6" w:space="0" w:color="157FCC"/>
                        <w:bottom w:val="single" w:sz="6" w:space="0" w:color="157FCC"/>
                        <w:right w:val="single" w:sz="6" w:space="0" w:color="157FCC"/>
                      </w:divBdr>
                      <w:divsChild>
                        <w:div w:id="1107385973">
                          <w:marLeft w:val="0"/>
                          <w:marRight w:val="0"/>
                          <w:marTop w:val="0"/>
                          <w:marBottom w:val="0"/>
                          <w:divBdr>
                            <w:top w:val="none" w:sz="0" w:space="0" w:color="157FCC"/>
                            <w:left w:val="none" w:sz="0" w:space="0" w:color="157FCC"/>
                            <w:bottom w:val="none" w:sz="0" w:space="0" w:color="157FCC"/>
                            <w:right w:val="none" w:sz="0" w:space="0" w:color="157FCC"/>
                          </w:divBdr>
                          <w:divsChild>
                            <w:div w:id="284970084">
                              <w:marLeft w:val="0"/>
                              <w:marRight w:val="0"/>
                              <w:marTop w:val="0"/>
                              <w:marBottom w:val="0"/>
                              <w:divBdr>
                                <w:top w:val="single" w:sz="6" w:space="0" w:color="157FCC"/>
                                <w:left w:val="single" w:sz="6" w:space="0" w:color="157FCC"/>
                                <w:bottom w:val="single" w:sz="6" w:space="0" w:color="157FCC"/>
                                <w:right w:val="single" w:sz="6" w:space="0" w:color="157FCC"/>
                              </w:divBdr>
                              <w:divsChild>
                                <w:div w:id="1713112805">
                                  <w:marLeft w:val="0"/>
                                  <w:marRight w:val="0"/>
                                  <w:marTop w:val="0"/>
                                  <w:marBottom w:val="0"/>
                                  <w:divBdr>
                                    <w:top w:val="none" w:sz="0" w:space="0" w:color="auto"/>
                                    <w:left w:val="none" w:sz="0" w:space="0" w:color="auto"/>
                                    <w:bottom w:val="none" w:sz="0" w:space="0" w:color="auto"/>
                                    <w:right w:val="none" w:sz="0" w:space="0" w:color="auto"/>
                                  </w:divBdr>
                                  <w:divsChild>
                                    <w:div w:id="1121801645">
                                      <w:marLeft w:val="0"/>
                                      <w:marRight w:val="0"/>
                                      <w:marTop w:val="0"/>
                                      <w:marBottom w:val="0"/>
                                      <w:divBdr>
                                        <w:top w:val="none" w:sz="0" w:space="0" w:color="157FCC"/>
                                        <w:left w:val="none" w:sz="0" w:space="0" w:color="157FCC"/>
                                        <w:bottom w:val="none" w:sz="0" w:space="0" w:color="157FCC"/>
                                        <w:right w:val="none" w:sz="0" w:space="0" w:color="157FCC"/>
                                      </w:divBdr>
                                      <w:divsChild>
                                        <w:div w:id="1364591558">
                                          <w:marLeft w:val="0"/>
                                          <w:marRight w:val="0"/>
                                          <w:marTop w:val="0"/>
                                          <w:marBottom w:val="0"/>
                                          <w:divBdr>
                                            <w:top w:val="single" w:sz="6" w:space="0" w:color="157FCC"/>
                                            <w:left w:val="single" w:sz="6" w:space="0" w:color="157FCC"/>
                                            <w:bottom w:val="single" w:sz="6" w:space="0" w:color="157FCC"/>
                                            <w:right w:val="single" w:sz="6" w:space="0" w:color="157FCC"/>
                                          </w:divBdr>
                                          <w:divsChild>
                                            <w:div w:id="787504960">
                                              <w:marLeft w:val="0"/>
                                              <w:marRight w:val="0"/>
                                              <w:marTop w:val="0"/>
                                              <w:marBottom w:val="0"/>
                                              <w:divBdr>
                                                <w:top w:val="none" w:sz="0" w:space="0" w:color="auto"/>
                                                <w:left w:val="none" w:sz="0" w:space="0" w:color="auto"/>
                                                <w:bottom w:val="none" w:sz="0" w:space="0" w:color="auto"/>
                                                <w:right w:val="none" w:sz="0" w:space="0" w:color="auto"/>
                                              </w:divBdr>
                                              <w:divsChild>
                                                <w:div w:id="195397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6487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233D52-AE15-43EE-8532-A74583D9E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3199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Измалкова Светлана Алексеевна</cp:lastModifiedBy>
  <cp:revision>3</cp:revision>
  <cp:lastPrinted>2026-02-02T06:02:00Z</cp:lastPrinted>
  <dcterms:created xsi:type="dcterms:W3CDTF">2026-02-13T11:26:00Z</dcterms:created>
  <dcterms:modified xsi:type="dcterms:W3CDTF">2026-02-13T11:26:00Z</dcterms:modified>
</cp:coreProperties>
</file>