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3BB" w:rsidRPr="00E143BB" w:rsidRDefault="00E143BB" w:rsidP="00E143B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960606"/>
          <w:sz w:val="20"/>
          <w:szCs w:val="20"/>
          <w:lang w:eastAsia="ru-RU"/>
        </w:rPr>
      </w:pPr>
      <w:r w:rsidRPr="00E143BB">
        <w:rPr>
          <w:rFonts w:ascii="Arial" w:eastAsia="Times New Roman" w:hAnsi="Arial" w:cs="Arial"/>
          <w:color w:val="960606"/>
          <w:sz w:val="20"/>
          <w:szCs w:val="20"/>
          <w:lang w:eastAsia="ru-RU"/>
        </w:rPr>
        <w:t>Документ подписан электронной подписью:</w:t>
      </w:r>
      <w:r w:rsidRPr="00E143BB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Владелец: АДМИНИСТРАЦИЯ СТАНОВЛЯНСКОГО МУНИЦИПАЛЬНОГО ОКРУГА ЛИПЕЦКОЙ ОБЛАСТИ РОССИЙСКОЙ ФЕДЕРАЦИИ</w:t>
      </w:r>
      <w:r w:rsidRPr="00E143BB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Должность: глава администрации Становлянского округа</w:t>
      </w:r>
      <w:r w:rsidRPr="00E143BB">
        <w:rPr>
          <w:rFonts w:ascii="Arial" w:eastAsia="Times New Roman" w:hAnsi="Arial" w:cs="Arial"/>
          <w:color w:val="960606"/>
          <w:sz w:val="20"/>
          <w:szCs w:val="20"/>
          <w:lang w:eastAsia="ru-RU"/>
        </w:rPr>
        <w:br/>
        <w:t>Дата подписи: 16.04.2025 10:09:49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Российская Федерация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Липецкая область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Совет депутатов Становлянского муниципального округа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Двадцать третья сессия первого созыва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14.04.2025                         с. Становое                                 № 326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E143B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 внесении изменения в Положение "О муниципальной службе в </w:t>
      </w:r>
      <w:proofErr w:type="spellStart"/>
      <w:r w:rsidRPr="00E143B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Становлянском</w:t>
      </w:r>
      <w:proofErr w:type="spellEnd"/>
      <w:r w:rsidRPr="00E143B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 муниципальном округе Липецкой области Российской Федерации"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Рассмотрев внесенный главой Становлянского округа проект изменения в </w:t>
      </w:r>
      <w:hyperlink r:id="rId4" w:history="1">
        <w:r w:rsidRPr="00E143B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 xml:space="preserve">Положение "О муниципальной службе в </w:t>
        </w:r>
        <w:proofErr w:type="spellStart"/>
        <w:r w:rsidRPr="00E143B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Становлянском</w:t>
        </w:r>
        <w:proofErr w:type="spellEnd"/>
        <w:r w:rsidRPr="00E143B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 xml:space="preserve"> муниципальном округе Липецкой области Российской Федерации"</w:t>
        </w:r>
      </w:hyperlink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на основании Протеста прокуратуры Становлянского района Липецкой области </w:t>
      </w:r>
      <w:hyperlink r:id="rId5" w:history="1">
        <w:r w:rsidRPr="00E143B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23 января 2025 года № 38-2025</w:t>
        </w:r>
      </w:hyperlink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руководствуясь Уставом Становлянского муниципального округа Липецкой области Российской Федерации и учитывая решение постоянной комиссии по местному самоуправлению и социальным вопросам, Совет депутатов Становлянского муниципального округа Липецкой области Российской Федерации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РЕШИЛ: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Внести изменение в </w:t>
      </w:r>
      <w:hyperlink r:id="rId6" w:history="1">
        <w:r w:rsidRPr="00E143B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 xml:space="preserve">Положение "О муниципальной службе в </w:t>
        </w:r>
        <w:proofErr w:type="spellStart"/>
        <w:r w:rsidRPr="00E143B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Становлянском</w:t>
        </w:r>
        <w:proofErr w:type="spellEnd"/>
        <w:r w:rsidRPr="00E143B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 xml:space="preserve"> муниципальном округе Липецкой области Российской Федерации"</w:t>
        </w:r>
      </w:hyperlink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утвержденное решением Совета депутатов Становлянского муниципального округа Липецкой области Российской Федерации </w:t>
      </w:r>
      <w:hyperlink r:id="rId7" w:history="1">
        <w:r w:rsidRPr="00E143B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30 октября 2023 года № 35</w:t>
        </w:r>
      </w:hyperlink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(прилагается).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Настоящее решение вступает в силу со дня его принятия.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Совета депутатов Становлянского округа</w:t>
      </w:r>
    </w:p>
    <w:p w:rsidR="00E143BB" w:rsidRPr="00E143BB" w:rsidRDefault="00E143BB" w:rsidP="00E143B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Ю.И. Лариков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Внесено решением Совета </w:t>
      </w:r>
      <w:proofErr w:type="gramStart"/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депутатов  Становлянского</w:t>
      </w:r>
      <w:proofErr w:type="gramEnd"/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округа Липецкой области Российской Федерации от 14.04.2025 № 326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E143B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Изменение в Положение "О муниципальной службе в </w:t>
      </w:r>
      <w:proofErr w:type="spellStart"/>
      <w:r w:rsidRPr="00E143B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Становлянском</w:t>
      </w:r>
      <w:proofErr w:type="spellEnd"/>
      <w:r w:rsidRPr="00E143BB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муниципальном округе Липецкой области Российской Федерации"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Внести в </w:t>
      </w:r>
      <w:hyperlink r:id="rId8" w:history="1">
        <w:r w:rsidRPr="00E143B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 xml:space="preserve">Положение "О муниципальной службе в </w:t>
        </w:r>
        <w:proofErr w:type="spellStart"/>
        <w:r w:rsidRPr="00E143B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Становлянском</w:t>
        </w:r>
        <w:proofErr w:type="spellEnd"/>
        <w:r w:rsidRPr="00E143B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 xml:space="preserve"> муниципальном округе Липецкой области Российской Федерации"</w:t>
        </w:r>
      </w:hyperlink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утвержденное решением Совета депутатов Становлянского муниципального округа Липецкой области Российской Федерации </w:t>
      </w:r>
      <w:hyperlink r:id="rId9" w:history="1">
        <w:r w:rsidRPr="00E143B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30 октября 2023 года № 35</w:t>
        </w:r>
      </w:hyperlink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(Газета "Звезда" от 09.11.2023№ 44 (12451)), изменение, изложив статью 6 в следующей редакции: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textAlignment w:val="top"/>
        <w:outlineLvl w:val="4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 w:rsidRPr="00E143BB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"Статья 6. Порядок применения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Взыскания 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применяются представителем нанимателя в соответствии с частью 3 статьи 27.1 </w:t>
      </w:r>
      <w:hyperlink r:id="rId10" w:history="1">
        <w:r w:rsidRPr="00E143B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Федерального закона "О муниципальной службе в Российской Федерации"</w:t>
        </w:r>
      </w:hyperlink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Взыскания, предусмотренные статьями 14.1, 15 и 27 </w:t>
      </w:r>
      <w:hyperlink r:id="rId11" w:history="1">
        <w:r w:rsidRPr="00E143B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Федерального закона "О муниципальной службе в Российской Федерации"</w:t>
        </w:r>
      </w:hyperlink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применяются не позднее шести месяцев со дня поступления информации о совершении муниципальным служащим коррупционного правонарушения, не считая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Взыскание в виде замечания может быть применено к муниципальному служащему при малозначительности совершенного им коррупционного правонарушения.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Копия акта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рабочих дней со дня издания соответствующего акта.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Муниципальный служащий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 </w:t>
      </w:r>
      <w:hyperlink r:id="rId12" w:history="1">
        <w:r w:rsidRPr="00E143B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Федеральным законом "О муниципальной службе в Российской Федерации"</w:t>
        </w:r>
      </w:hyperlink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 </w:t>
      </w:r>
      <w:hyperlink r:id="rId13" w:history="1">
        <w:r w:rsidRPr="00E143BB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декабря 2008 года № 273-ФЗ</w:t>
        </w:r>
      </w:hyperlink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 противодействии коррупции".".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изменение вступает в силу со дня его официального опубликования.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Совета депутатов Становлянского округа</w:t>
      </w:r>
    </w:p>
    <w:p w:rsidR="00E143BB" w:rsidRPr="00E143BB" w:rsidRDefault="00E143BB" w:rsidP="00E143B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Ю.И. Лариков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143BB" w:rsidRPr="00E143BB" w:rsidRDefault="00E143BB" w:rsidP="00E143B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 Становлянского округа</w:t>
      </w:r>
    </w:p>
    <w:p w:rsidR="00E143BB" w:rsidRPr="00E143BB" w:rsidRDefault="00E143BB" w:rsidP="00E143BB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143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Д.Ю. Семянников</w:t>
      </w:r>
    </w:p>
    <w:p w:rsidR="00725FEF" w:rsidRDefault="00725FEF">
      <w:bookmarkStart w:id="0" w:name="_GoBack"/>
      <w:bookmarkEnd w:id="0"/>
    </w:p>
    <w:sectPr w:rsidR="00725FEF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3BB"/>
    <w:rsid w:val="006A4883"/>
    <w:rsid w:val="006B2C9A"/>
    <w:rsid w:val="00725FEF"/>
    <w:rsid w:val="00E143BB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084276-E36F-48AF-8A91-9D8734674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8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0414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696807665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72236988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2522615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09820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088042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710568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619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04416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331570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358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60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0718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12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11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Relationship Id="rId9" Type="http://schemas.openxmlformats.org/officeDocument/2006/relationships/hyperlink" Target="http://ru48.registrnpa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2025-05-19T12:15:00Z</dcterms:created>
  <dcterms:modified xsi:type="dcterms:W3CDTF">2025-05-19T12:15:00Z</dcterms:modified>
</cp:coreProperties>
</file>