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CB0" w:rsidRPr="009C2CB0" w:rsidRDefault="009C2CB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62F7620" wp14:editId="75D383D6">
            <wp:extent cx="828675" cy="96801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90" cy="97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B0" w:rsidRPr="009C2CB0" w:rsidRDefault="009C2CB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C2CB0" w:rsidRPr="009C2CB0" w:rsidRDefault="009C2CB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sz w:val="24"/>
          <w:szCs w:val="24"/>
        </w:rPr>
        <w:t>РАСПОРЯЖЕНИЕ</w:t>
      </w:r>
    </w:p>
    <w:p w:rsidR="009C2CB0" w:rsidRPr="009C2CB0" w:rsidRDefault="009C2CB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C2CB0" w:rsidRPr="009C2CB0" w:rsidRDefault="009C2CB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sz w:val="24"/>
          <w:szCs w:val="24"/>
        </w:rPr>
        <w:t xml:space="preserve">АДМИНИСТРАЦИИ СТАНОВЛЯНСКОГО МУНИЦИПАЛЬНОГО </w:t>
      </w:r>
      <w:r>
        <w:rPr>
          <w:rFonts w:ascii="Arial" w:hAnsi="Arial" w:cs="Arial"/>
          <w:sz w:val="24"/>
          <w:szCs w:val="24"/>
        </w:rPr>
        <w:t>ОКРУГА</w:t>
      </w:r>
      <w:r w:rsidRPr="009C2CB0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</w:p>
    <w:p w:rsidR="009C2CB0" w:rsidRPr="009C2CB0" w:rsidRDefault="009C2CB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C2CB0" w:rsidRPr="009C2CB0" w:rsidRDefault="00121650" w:rsidP="009C2CB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10.12.</w:t>
      </w:r>
      <w:r w:rsidR="009C2CB0" w:rsidRPr="009C2CB0">
        <w:rPr>
          <w:rFonts w:ascii="Arial" w:hAnsi="Arial" w:cs="Arial"/>
          <w:sz w:val="24"/>
          <w:szCs w:val="24"/>
        </w:rPr>
        <w:t>202</w:t>
      </w:r>
      <w:r w:rsidR="009C2CB0">
        <w:rPr>
          <w:rFonts w:ascii="Arial" w:hAnsi="Arial" w:cs="Arial"/>
          <w:sz w:val="24"/>
          <w:szCs w:val="24"/>
        </w:rPr>
        <w:t>4</w:t>
      </w:r>
      <w:r w:rsidR="009C2CB0" w:rsidRPr="009C2CB0">
        <w:rPr>
          <w:rFonts w:ascii="Arial" w:hAnsi="Arial" w:cs="Arial"/>
          <w:sz w:val="24"/>
          <w:szCs w:val="24"/>
        </w:rPr>
        <w:t xml:space="preserve">    </w:t>
      </w:r>
      <w:r w:rsidR="009C2CB0" w:rsidRPr="009C2CB0">
        <w:rPr>
          <w:rFonts w:ascii="Arial" w:hAnsi="Arial" w:cs="Arial"/>
          <w:sz w:val="24"/>
          <w:szCs w:val="24"/>
        </w:rPr>
        <w:tab/>
        <w:t xml:space="preserve">      с. Становое</w:t>
      </w:r>
      <w:r w:rsidR="009C2CB0" w:rsidRPr="009C2CB0">
        <w:rPr>
          <w:rFonts w:ascii="Arial" w:hAnsi="Arial" w:cs="Arial"/>
          <w:sz w:val="24"/>
          <w:szCs w:val="24"/>
        </w:rPr>
        <w:tab/>
      </w:r>
      <w:r w:rsidR="009C2CB0" w:rsidRPr="009C2CB0">
        <w:rPr>
          <w:rFonts w:ascii="Arial" w:hAnsi="Arial" w:cs="Arial"/>
          <w:sz w:val="24"/>
          <w:szCs w:val="24"/>
        </w:rPr>
        <w:tab/>
        <w:t xml:space="preserve"> </w:t>
      </w:r>
      <w:r w:rsidR="009C2CB0" w:rsidRPr="009C2CB0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 xml:space="preserve"> 600-р</w:t>
      </w:r>
    </w:p>
    <w:p w:rsidR="009C2CB0" w:rsidRPr="009C2CB0" w:rsidRDefault="009C2CB0" w:rsidP="009C2CB0">
      <w:pPr>
        <w:suppressAutoHyphens/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9C2CB0" w:rsidRDefault="009C2CB0" w:rsidP="009C2CB0">
      <w:pPr>
        <w:suppressLineNumbers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Об утверждении Плана мероприятий по антикоррупционному просвещению в </w:t>
      </w:r>
      <w:proofErr w:type="spellStart"/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>Становлянском</w:t>
      </w:r>
      <w:proofErr w:type="spellEnd"/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муниципальном </w:t>
      </w:r>
      <w:r w:rsidR="009C071A">
        <w:rPr>
          <w:rFonts w:ascii="Arial" w:eastAsia="Times New Roman" w:hAnsi="Arial" w:cs="Arial"/>
          <w:b/>
          <w:sz w:val="32"/>
          <w:szCs w:val="24"/>
          <w:lang w:eastAsia="ru-RU"/>
        </w:rPr>
        <w:t>округе</w:t>
      </w: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Липецк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ой области Российской Федерации </w:t>
      </w: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>на 202</w:t>
      </w:r>
      <w:r w:rsidR="000F0520">
        <w:rPr>
          <w:rFonts w:ascii="Arial" w:eastAsia="Times New Roman" w:hAnsi="Arial" w:cs="Arial"/>
          <w:b/>
          <w:sz w:val="32"/>
          <w:szCs w:val="24"/>
          <w:lang w:eastAsia="ru-RU"/>
        </w:rPr>
        <w:t>5</w:t>
      </w: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год</w:t>
      </w:r>
    </w:p>
    <w:p w:rsidR="009C2CB0" w:rsidRPr="009C2CB0" w:rsidRDefault="009C2CB0" w:rsidP="009C2CB0">
      <w:pPr>
        <w:suppressLineNumbers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C2CB0" w:rsidRDefault="009C2CB0" w:rsidP="009C2CB0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25</w:t>
      </w:r>
      <w:r w:rsidR="000F0520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2008 </w:t>
      </w:r>
      <w:r w:rsidR="000F0520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>№ 273-ФЗ «О противодействии коррупции»</w:t>
      </w:r>
      <w:r w:rsidR="00827DD1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</w:p>
    <w:p w:rsidR="00827DD1" w:rsidRPr="009C2CB0" w:rsidRDefault="00827DD1" w:rsidP="009C2CB0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9C2CB0" w:rsidRDefault="009C2CB0" w:rsidP="009C2CB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</w:t>
      </w:r>
      <w:r w:rsidR="009C071A"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="009C071A" w:rsidRPr="009C071A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по антикоррупционному просвещению в </w:t>
      </w:r>
      <w:proofErr w:type="spellStart"/>
      <w:r w:rsidR="009C071A" w:rsidRPr="009C071A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="009C071A" w:rsidRPr="009C071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Липецкой области Российской Федерации на 202</w:t>
      </w:r>
      <w:r w:rsidR="000F052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C071A" w:rsidRPr="009C071A">
        <w:rPr>
          <w:rFonts w:ascii="Arial" w:eastAsia="Times New Roman" w:hAnsi="Arial" w:cs="Arial"/>
          <w:sz w:val="24"/>
          <w:szCs w:val="24"/>
          <w:lang w:eastAsia="ru-RU"/>
        </w:rPr>
        <w:t xml:space="preserve"> год </w:t>
      </w:r>
      <w:r w:rsidR="009C071A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>приложение).</w:t>
      </w:r>
    </w:p>
    <w:p w:rsidR="009C2CB0" w:rsidRPr="009C2CB0" w:rsidRDefault="009C2CB0" w:rsidP="009C2CB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9C2CB0" w:rsidRDefault="009C2CB0" w:rsidP="009C2CB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9C2CB0" w:rsidRDefault="009C2CB0" w:rsidP="009C2CB0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9C2CB0" w:rsidRPr="009C2CB0" w:rsidRDefault="009C2CB0" w:rsidP="009C2CB0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E21D03" w:rsidRDefault="00E21D03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C2CB0" w:rsidRDefault="009C2CB0" w:rsidP="009C2CB0">
      <w:pPr>
        <w:spacing w:after="0" w:line="240" w:lineRule="auto"/>
        <w:contextualSpacing/>
        <w:rPr>
          <w:rFonts w:ascii="Arial" w:hAnsi="Arial" w:cs="Arial"/>
          <w:b/>
          <w:sz w:val="32"/>
        </w:rPr>
      </w:pPr>
    </w:p>
    <w:p w:rsidR="00827DD1" w:rsidRDefault="00827DD1" w:rsidP="009C2CB0">
      <w:pPr>
        <w:spacing w:after="0" w:line="240" w:lineRule="auto"/>
        <w:contextualSpacing/>
        <w:rPr>
          <w:rFonts w:ascii="Arial" w:hAnsi="Arial" w:cs="Arial"/>
          <w:b/>
          <w:sz w:val="32"/>
        </w:rPr>
      </w:pPr>
    </w:p>
    <w:p w:rsidR="00827DD1" w:rsidRDefault="00827DD1" w:rsidP="009C2CB0">
      <w:pPr>
        <w:spacing w:after="0" w:line="240" w:lineRule="auto"/>
        <w:contextualSpacing/>
        <w:rPr>
          <w:rFonts w:ascii="Arial" w:hAnsi="Arial" w:cs="Arial"/>
          <w:b/>
          <w:sz w:val="32"/>
        </w:rPr>
      </w:pPr>
    </w:p>
    <w:p w:rsidR="009C2CB0" w:rsidRPr="009C2CB0" w:rsidRDefault="009C2CB0" w:rsidP="009C2CB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Приложение</w:t>
      </w:r>
    </w:p>
    <w:p w:rsidR="009C2CB0" w:rsidRDefault="009C2CB0" w:rsidP="009C2CB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>к распоряжению администрации</w:t>
      </w:r>
    </w:p>
    <w:p w:rsidR="009C2CB0" w:rsidRDefault="009C2CB0" w:rsidP="009C2CB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 xml:space="preserve"> Становлянского муниципального округа</w:t>
      </w:r>
    </w:p>
    <w:p w:rsidR="009C2CB0" w:rsidRDefault="009C2CB0" w:rsidP="009C2CB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>Липецкой области Российской Федерации</w:t>
      </w:r>
    </w:p>
    <w:p w:rsidR="009C2CB0" w:rsidRPr="009C2CB0" w:rsidRDefault="009C2CB0" w:rsidP="009C2CB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от </w:t>
      </w:r>
      <w:r w:rsidR="00121650">
        <w:rPr>
          <w:rFonts w:ascii="Arial" w:hAnsi="Arial" w:cs="Arial"/>
          <w:sz w:val="24"/>
        </w:rPr>
        <w:t>10.12.</w:t>
      </w:r>
      <w:r>
        <w:rPr>
          <w:rFonts w:ascii="Arial" w:hAnsi="Arial" w:cs="Arial"/>
          <w:sz w:val="24"/>
        </w:rPr>
        <w:t xml:space="preserve">2024 № </w:t>
      </w:r>
      <w:r w:rsidR="00121650">
        <w:rPr>
          <w:rFonts w:ascii="Arial" w:hAnsi="Arial" w:cs="Arial"/>
          <w:sz w:val="24"/>
        </w:rPr>
        <w:t>600-р</w:t>
      </w:r>
    </w:p>
    <w:p w:rsidR="009C2CB0" w:rsidRDefault="009C2CB0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</w:rPr>
      </w:pPr>
    </w:p>
    <w:p w:rsidR="00B85592" w:rsidRDefault="00D612CD" w:rsidP="00B8559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24"/>
          <w:lang w:eastAsia="ru-RU"/>
        </w:rPr>
        <w:t>План</w:t>
      </w:r>
      <w:r w:rsidR="009C071A"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мероприятий по антикоррупционному просвещению в </w:t>
      </w:r>
      <w:proofErr w:type="spellStart"/>
      <w:r w:rsidR="009C071A"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>Становлянском</w:t>
      </w:r>
      <w:proofErr w:type="spellEnd"/>
      <w:r w:rsidR="009C071A"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муниципальном </w:t>
      </w:r>
      <w:r w:rsidR="009C071A">
        <w:rPr>
          <w:rFonts w:ascii="Arial" w:eastAsia="Times New Roman" w:hAnsi="Arial" w:cs="Arial"/>
          <w:b/>
          <w:sz w:val="32"/>
          <w:szCs w:val="24"/>
          <w:lang w:eastAsia="ru-RU"/>
        </w:rPr>
        <w:t>округе</w:t>
      </w:r>
      <w:r w:rsidR="009C071A"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Липецк</w:t>
      </w:r>
      <w:r w:rsidR="009C071A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ой области Российской Федерации </w:t>
      </w:r>
      <w:r w:rsidR="009C071A"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>на 202</w:t>
      </w:r>
      <w:r w:rsidR="000F0520">
        <w:rPr>
          <w:rFonts w:ascii="Arial" w:eastAsia="Times New Roman" w:hAnsi="Arial" w:cs="Arial"/>
          <w:b/>
          <w:sz w:val="32"/>
          <w:szCs w:val="24"/>
          <w:lang w:eastAsia="ru-RU"/>
        </w:rPr>
        <w:t>5</w:t>
      </w:r>
      <w:r w:rsidR="009C071A"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год</w:t>
      </w:r>
    </w:p>
    <w:p w:rsidR="009C071A" w:rsidRPr="00B85592" w:rsidRDefault="009C071A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386"/>
        <w:gridCol w:w="1985"/>
        <w:gridCol w:w="1560"/>
      </w:tblGrid>
      <w:tr w:rsidR="00B85592" w:rsidRPr="009C071A" w:rsidTr="00163F00">
        <w:tc>
          <w:tcPr>
            <w:tcW w:w="64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6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5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56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реализации</w:t>
            </w:r>
          </w:p>
        </w:tc>
      </w:tr>
      <w:tr w:rsidR="00B85592" w:rsidRPr="009C071A" w:rsidTr="00163F00">
        <w:tc>
          <w:tcPr>
            <w:tcW w:w="64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Ознакомление работников администрации и ее структурных подразделений, обладающих правом юридического лица, по вопросам противодействия коррупции, ответственности за получение и дачу взятки</w:t>
            </w:r>
          </w:p>
        </w:tc>
        <w:tc>
          <w:tcPr>
            <w:tcW w:w="1985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156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30.06</w:t>
            </w:r>
          </w:p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30.12</w:t>
            </w:r>
          </w:p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ежегодно</w:t>
            </w:r>
          </w:p>
        </w:tc>
      </w:tr>
      <w:tr w:rsidR="00B85592" w:rsidRPr="009C071A" w:rsidTr="00163F00">
        <w:tc>
          <w:tcPr>
            <w:tcW w:w="64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Ознакомление вновь принимаемых работников администрации и ее структурных подразделений, обладающих правом юридического лица, с Федеральными законами, законами Липецкой области и муниципальными правовыми актами по противодействию коррупции</w:t>
            </w:r>
          </w:p>
        </w:tc>
        <w:tc>
          <w:tcPr>
            <w:tcW w:w="1985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156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трёхдневный срок после принятия на работу</w:t>
            </w:r>
          </w:p>
        </w:tc>
      </w:tr>
      <w:tr w:rsidR="00B85592" w:rsidRPr="009C071A" w:rsidTr="00163F00">
        <w:tc>
          <w:tcPr>
            <w:tcW w:w="64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386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на получение дополнительного образования в сфере противодействия коррупции муниципальных служащих в должностные обязанности, которых входит участие в противодействии коррупции</w:t>
            </w:r>
          </w:p>
        </w:tc>
        <w:tc>
          <w:tcPr>
            <w:tcW w:w="1985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560" w:type="dxa"/>
          </w:tcPr>
          <w:p w:rsidR="00B85592" w:rsidRPr="009C071A" w:rsidRDefault="00B85592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мере поступления заявок</w:t>
            </w:r>
          </w:p>
        </w:tc>
      </w:tr>
      <w:tr w:rsidR="00B85592" w:rsidRPr="009C071A" w:rsidTr="00163F00">
        <w:tc>
          <w:tcPr>
            <w:tcW w:w="640" w:type="dxa"/>
          </w:tcPr>
          <w:p w:rsidR="00B85592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6" w:type="dxa"/>
          </w:tcPr>
          <w:p w:rsidR="00B85592" w:rsidRPr="009C071A" w:rsidRDefault="00B85592" w:rsidP="009C2C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Принятие мер по организации проведения в </w:t>
            </w:r>
            <w:r w:rsidR="00594F8B"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образовательных учреждениях </w:t>
            </w:r>
            <w:r w:rsidR="009C2CB0"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округа </w:t>
            </w:r>
            <w:r w:rsidR="00594F8B"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внеклассных мероприятий</w:t>
            </w: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просветительск</w:t>
            </w:r>
            <w:r w:rsidR="00594F8B"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ой</w:t>
            </w: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воспитательных </w:t>
            </w:r>
            <w:r w:rsidR="00594F8B"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направленности</w:t>
            </w: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разъяснению ответственности за взяточничество и посредничество во взяточничестве (лекции, классные часы, семинары, тематически уроки, круглые столы)</w:t>
            </w:r>
          </w:p>
        </w:tc>
        <w:tc>
          <w:tcPr>
            <w:tcW w:w="1985" w:type="dxa"/>
          </w:tcPr>
          <w:p w:rsidR="00B85592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 образования</w:t>
            </w:r>
          </w:p>
        </w:tc>
        <w:tc>
          <w:tcPr>
            <w:tcW w:w="1560" w:type="dxa"/>
          </w:tcPr>
          <w:p w:rsidR="00B85592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Согласно плану отдела образования</w:t>
            </w:r>
          </w:p>
        </w:tc>
      </w:tr>
      <w:tr w:rsidR="00B85592" w:rsidRPr="009C071A" w:rsidTr="00163F00">
        <w:tc>
          <w:tcPr>
            <w:tcW w:w="640" w:type="dxa"/>
          </w:tcPr>
          <w:p w:rsidR="00B85592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6" w:type="dxa"/>
          </w:tcPr>
          <w:p w:rsidR="00B85592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конкурса детского рисунка «Мы против коррупции в системе образования»</w:t>
            </w:r>
          </w:p>
        </w:tc>
        <w:tc>
          <w:tcPr>
            <w:tcW w:w="1985" w:type="dxa"/>
          </w:tcPr>
          <w:p w:rsidR="00594F8B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образования, </w:t>
            </w:r>
          </w:p>
          <w:p w:rsidR="00594F8B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5592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ответственное лицо администрации</w:t>
            </w:r>
          </w:p>
        </w:tc>
        <w:tc>
          <w:tcPr>
            <w:tcW w:w="1560" w:type="dxa"/>
          </w:tcPr>
          <w:p w:rsidR="00594F8B" w:rsidRPr="009C071A" w:rsidRDefault="00594F8B" w:rsidP="00594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07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 – октябрь ежегодно</w:t>
            </w:r>
          </w:p>
          <w:p w:rsidR="00594F8B" w:rsidRPr="009C071A" w:rsidRDefault="00594F8B" w:rsidP="00B855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B85592" w:rsidRDefault="00B85592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</w:rPr>
      </w:pPr>
    </w:p>
    <w:p w:rsidR="00441FB8" w:rsidRDefault="00441FB8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</w:rPr>
      </w:pPr>
    </w:p>
    <w:p w:rsidR="00163F00" w:rsidRDefault="00163F00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</w:rPr>
      </w:pPr>
    </w:p>
    <w:p w:rsidR="00D612CD" w:rsidRDefault="00D612CD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</w:rPr>
      </w:pPr>
    </w:p>
    <w:p w:rsidR="00D612CD" w:rsidRDefault="00D612CD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</w:rPr>
      </w:pPr>
    </w:p>
    <w:p w:rsidR="00441FB8" w:rsidRPr="00B85592" w:rsidRDefault="00441FB8" w:rsidP="00121650">
      <w:pPr>
        <w:spacing w:after="0" w:line="240" w:lineRule="auto"/>
        <w:contextualSpacing/>
        <w:rPr>
          <w:rFonts w:ascii="Arial" w:hAnsi="Arial" w:cs="Arial"/>
          <w:sz w:val="24"/>
        </w:rPr>
      </w:pPr>
      <w:bookmarkStart w:id="0" w:name="_GoBack"/>
      <w:bookmarkEnd w:id="0"/>
    </w:p>
    <w:sectPr w:rsidR="00441FB8" w:rsidRPr="00B85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92"/>
    <w:rsid w:val="000F0520"/>
    <w:rsid w:val="00121650"/>
    <w:rsid w:val="00163F00"/>
    <w:rsid w:val="003D3E6F"/>
    <w:rsid w:val="00441FB8"/>
    <w:rsid w:val="00594F8B"/>
    <w:rsid w:val="00827DD1"/>
    <w:rsid w:val="008E6E89"/>
    <w:rsid w:val="009C071A"/>
    <w:rsid w:val="009C2CB0"/>
    <w:rsid w:val="00A162A3"/>
    <w:rsid w:val="00B85592"/>
    <w:rsid w:val="00CF2F1E"/>
    <w:rsid w:val="00D612CD"/>
    <w:rsid w:val="00E2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669"/>
  <w15:docId w15:val="{D8793D26-6BE9-4839-90F3-EF604DBC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63A2F-3321-4EE2-8CBF-49AA535D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Валуева Дарья Васильевна</dc:creator>
  <cp:lastModifiedBy>Козюлина Виктория Игоревна</cp:lastModifiedBy>
  <cp:revision>2</cp:revision>
  <cp:lastPrinted>2024-01-18T10:33:00Z</cp:lastPrinted>
  <dcterms:created xsi:type="dcterms:W3CDTF">2024-12-12T05:05:00Z</dcterms:created>
  <dcterms:modified xsi:type="dcterms:W3CDTF">2024-12-12T05:05:00Z</dcterms:modified>
</cp:coreProperties>
</file>