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0DE" w:rsidRPr="00D53B3B" w:rsidRDefault="004D40DE" w:rsidP="004D40DE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r w:rsidRPr="00D53B3B">
        <w:rPr>
          <w:noProof/>
          <w:color w:val="000000" w:themeColor="text1"/>
          <w:lang w:eastAsia="ru-RU"/>
        </w:rPr>
        <w:drawing>
          <wp:inline distT="0" distB="0" distL="0" distR="0" wp14:anchorId="03F667E2" wp14:editId="1EFC0319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0DE" w:rsidRPr="00D53B3B" w:rsidRDefault="004D40DE" w:rsidP="004D40DE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Российская Федерация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Липецкая область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Тридцать третья сессия первого созыва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РЕШЕНИЕ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27.04.2026                          с. Становое                                 № 381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0"/>
        <w:jc w:val="center"/>
        <w:textAlignment w:val="top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F23F31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О признании утратившим силу решения Совета депутатов Становлянского муниципального округа Липецкой области Российской Федерации от 14 апреля 2025 года №322 "Об утверждении Положения "О муниципальном земельном контроле на территории Становлянского муниципального округа Липецкой области Российской Федерации"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sz w:val="24"/>
          <w:szCs w:val="24"/>
          <w:lang w:eastAsia="ru-RU"/>
        </w:rPr>
      </w:pPr>
      <w:r w:rsidRPr="00F23F31">
        <w:rPr>
          <w:rFonts w:ascii="Arial" w:hAnsi="Arial" w:cs="Arial"/>
          <w:sz w:val="24"/>
          <w:szCs w:val="24"/>
          <w:lang w:eastAsia="ru-RU"/>
        </w:rPr>
        <w:t>Рассмотрев проект нормативного правового акта "О признании утратившим силу решения Совета депутатов Становлянского муниципального округа Липецкой области Российской Федерации", на основании протеста прокуратуры Становлянского района от 25.02.2026 № 39-2026 "Протест на Положение о муниципальном земельном контроле на территории Становлянского муниципального округа Липецкой области Российской Федерации", руководствуясь Федеральным законом </w:t>
      </w:r>
      <w:hyperlink r:id="rId8" w:history="1">
        <w:r w:rsidRPr="00F23F31">
          <w:rPr>
            <w:rFonts w:ascii="Arial" w:hAnsi="Arial" w:cs="Arial"/>
            <w:sz w:val="24"/>
            <w:szCs w:val="24"/>
            <w:lang w:eastAsia="ru-RU"/>
          </w:rPr>
          <w:t>от 6 октября 2003 года № 131-ФЗ</w:t>
        </w:r>
      </w:hyperlink>
      <w:r w:rsidRPr="00F23F31">
        <w:rPr>
          <w:rFonts w:ascii="Arial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вопросам, Совет депутатов Становлянского округа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sz w:val="24"/>
          <w:szCs w:val="24"/>
          <w:lang w:eastAsia="ru-RU"/>
        </w:rPr>
      </w:pPr>
      <w:r w:rsidRPr="00F23F31">
        <w:rPr>
          <w:rFonts w:ascii="Arial" w:hAnsi="Arial" w:cs="Arial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sz w:val="24"/>
          <w:szCs w:val="24"/>
          <w:lang w:eastAsia="ru-RU"/>
        </w:rPr>
      </w:pPr>
      <w:r w:rsidRPr="00F23F31">
        <w:rPr>
          <w:rFonts w:ascii="Arial" w:hAnsi="Arial" w:cs="Arial"/>
          <w:sz w:val="24"/>
          <w:szCs w:val="24"/>
          <w:lang w:eastAsia="ru-RU"/>
        </w:rPr>
        <w:t>РЕШИЛ: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sz w:val="24"/>
          <w:szCs w:val="24"/>
          <w:lang w:eastAsia="ru-RU"/>
        </w:rPr>
      </w:pPr>
      <w:r w:rsidRPr="00F23F31">
        <w:rPr>
          <w:rFonts w:ascii="Arial" w:hAnsi="Arial" w:cs="Arial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sz w:val="24"/>
          <w:szCs w:val="24"/>
          <w:lang w:eastAsia="ru-RU"/>
        </w:rPr>
      </w:pPr>
      <w:r w:rsidRPr="00F23F31">
        <w:rPr>
          <w:rFonts w:ascii="Arial" w:hAnsi="Arial" w:cs="Arial"/>
          <w:sz w:val="24"/>
          <w:szCs w:val="24"/>
          <w:lang w:eastAsia="ru-RU"/>
        </w:rPr>
        <w:t xml:space="preserve">1. Признать утратившими силу решение Совета депутатов Становлянского муниципального округа Липецкой области Российской Федерации </w:t>
      </w:r>
      <w:hyperlink r:id="rId9" w:history="1">
        <w:r w:rsidRPr="00F23F31">
          <w:rPr>
            <w:rFonts w:ascii="Arial" w:hAnsi="Arial" w:cs="Arial"/>
            <w:sz w:val="24"/>
            <w:szCs w:val="24"/>
            <w:lang w:eastAsia="ru-RU"/>
          </w:rPr>
          <w:t>от 14 апреля 2025 года № 322</w:t>
        </w:r>
      </w:hyperlink>
      <w:r w:rsidRPr="00F23F31">
        <w:rPr>
          <w:rFonts w:ascii="Arial" w:hAnsi="Arial" w:cs="Arial"/>
          <w:sz w:val="24"/>
          <w:szCs w:val="24"/>
          <w:lang w:eastAsia="ru-RU"/>
        </w:rPr>
        <w:t> "Об утверждении Положения "О муниципальном земельном контроле на территории Становлянского муниципального округа Липецкой области Российской Федерации".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sz w:val="24"/>
          <w:szCs w:val="24"/>
          <w:lang w:eastAsia="ru-RU"/>
        </w:rPr>
      </w:pPr>
      <w:r w:rsidRPr="00F23F31">
        <w:rPr>
          <w:rFonts w:ascii="Arial" w:hAnsi="Arial" w:cs="Arial"/>
          <w:sz w:val="24"/>
          <w:szCs w:val="24"/>
          <w:lang w:eastAsia="ru-RU"/>
        </w:rPr>
        <w:t>2. Направить настоящий нормативный правовой акт главе Становлянского округа для подписания и официального опубликования.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 </w:t>
      </w:r>
    </w:p>
    <w:p w:rsidR="00F23F31" w:rsidRDefault="00F23F31" w:rsidP="00F23F31">
      <w:pPr>
        <w:shd w:val="clear" w:color="auto" w:fill="FFFFFF"/>
        <w:spacing w:line="240" w:lineRule="auto"/>
        <w:ind w:firstLine="0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F23F31" w:rsidRDefault="00F23F31" w:rsidP="00205F0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 xml:space="preserve">Председатель Совета депутатов </w:t>
      </w:r>
    </w:p>
    <w:p w:rsidR="00F23F31" w:rsidRPr="00F23F31" w:rsidRDefault="00F23F31" w:rsidP="00205F0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Становлянского округа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proofErr w:type="gramStart"/>
      <w:r w:rsidR="00205F06">
        <w:rPr>
          <w:rFonts w:ascii="Arial" w:hAnsi="Arial" w:cs="Arial"/>
          <w:color w:val="000000"/>
          <w:sz w:val="24"/>
          <w:szCs w:val="24"/>
          <w:lang w:eastAsia="ru-RU"/>
        </w:rPr>
        <w:tab/>
        <w:t xml:space="preserve">  </w:t>
      </w: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Ю.И.</w:t>
      </w:r>
      <w:proofErr w:type="gramEnd"/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 xml:space="preserve"> Лариков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F23F31" w:rsidRPr="00F23F31" w:rsidRDefault="00F23F31" w:rsidP="00F23F3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D53B3B" w:rsidRPr="00F23F31" w:rsidRDefault="00F23F31" w:rsidP="00205F0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Глава Становлянского округа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  <w:r w:rsidR="00205F06">
        <w:rPr>
          <w:rFonts w:ascii="Arial" w:hAnsi="Arial" w:cs="Arial"/>
          <w:color w:val="000000"/>
          <w:sz w:val="24"/>
          <w:szCs w:val="24"/>
          <w:lang w:eastAsia="ru-RU"/>
        </w:rPr>
        <w:tab/>
        <w:t xml:space="preserve">      </w:t>
      </w:r>
      <w:bookmarkStart w:id="0" w:name="_GoBack"/>
      <w:bookmarkEnd w:id="0"/>
      <w:r w:rsidRPr="00F23F31">
        <w:rPr>
          <w:rFonts w:ascii="Arial" w:hAnsi="Arial" w:cs="Arial"/>
          <w:color w:val="000000"/>
          <w:sz w:val="24"/>
          <w:szCs w:val="24"/>
          <w:lang w:eastAsia="ru-RU"/>
        </w:rPr>
        <w:t>Д.Ю. Семянников</w:t>
      </w:r>
    </w:p>
    <w:sectPr w:rsidR="00D53B3B" w:rsidRPr="00F23F31" w:rsidSect="002E19D7">
      <w:headerReference w:type="even" r:id="rId10"/>
      <w:headerReference w:type="default" r:id="rId11"/>
      <w:headerReference w:type="first" r:id="rId12"/>
      <w:pgSz w:w="11906" w:h="16838"/>
      <w:pgMar w:top="567" w:right="567" w:bottom="567" w:left="1134" w:header="709" w:footer="50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04FD" w:rsidRDefault="00EF04FD">
      <w:r>
        <w:separator/>
      </w:r>
    </w:p>
  </w:endnote>
  <w:endnote w:type="continuationSeparator" w:id="0">
    <w:p w:rsidR="00EF04FD" w:rsidRDefault="00EF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04FD" w:rsidRDefault="00EF04FD">
      <w:r>
        <w:separator/>
      </w:r>
    </w:p>
  </w:footnote>
  <w:footnote w:type="continuationSeparator" w:id="0">
    <w:p w:rsidR="00EF04FD" w:rsidRDefault="00EF0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18" w:rsidRDefault="00342618">
    <w:pPr>
      <w:pStyle w:val="aff1"/>
      <w:framePr w:wrap="around" w:vAnchor="text" w:hAnchor="margin" w:xAlign="center" w:y="1"/>
      <w:rPr>
        <w:rStyle w:val="aff3"/>
      </w:rPr>
    </w:pPr>
    <w:r>
      <w:rPr>
        <w:rStyle w:val="aff3"/>
      </w:rPr>
      <w:fldChar w:fldCharType="begin"/>
    </w:r>
    <w:r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342618" w:rsidRDefault="00342618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0089" w:rsidRDefault="00DA0089">
    <w:pPr>
      <w:pStyle w:val="a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18" w:rsidRDefault="00342618">
    <w:pPr>
      <w:pStyle w:val="aff1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342618" w:rsidRDefault="00342618">
    <w:pPr>
      <w:pStyle w:val="aff1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03280"/>
    <w:multiLevelType w:val="multilevel"/>
    <w:tmpl w:val="130E531C"/>
    <w:lvl w:ilvl="0">
      <w:start w:val="1"/>
      <w:numFmt w:val="decimal"/>
      <w:lvlText w:val="%1)"/>
      <w:lvlJc w:val="left"/>
      <w:pPr>
        <w:ind w:left="51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71" w:hanging="180"/>
      </w:pPr>
      <w:rPr>
        <w:rFonts w:cs="Times New Roman"/>
      </w:rPr>
    </w:lvl>
  </w:abstractNum>
  <w:abstractNum w:abstractNumId="1" w15:restartNumberingAfterBreak="0">
    <w:nsid w:val="0C7A4F1F"/>
    <w:multiLevelType w:val="multilevel"/>
    <w:tmpl w:val="54E8BB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654DCE"/>
    <w:multiLevelType w:val="multilevel"/>
    <w:tmpl w:val="43464B7C"/>
    <w:lvl w:ilvl="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18D6800"/>
    <w:multiLevelType w:val="multilevel"/>
    <w:tmpl w:val="0986989C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4" w15:restartNumberingAfterBreak="0">
    <w:nsid w:val="23C909D7"/>
    <w:multiLevelType w:val="multilevel"/>
    <w:tmpl w:val="4FAC0F2E"/>
    <w:lvl w:ilvl="0">
      <w:start w:val="1"/>
      <w:numFmt w:val="decimal"/>
      <w:lvlText w:val="%1)"/>
      <w:lvlJc w:val="left"/>
      <w:pPr>
        <w:ind w:left="8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5" w15:restartNumberingAfterBreak="0">
    <w:nsid w:val="29BC4FF3"/>
    <w:multiLevelType w:val="multilevel"/>
    <w:tmpl w:val="DC2644F0"/>
    <w:lvl w:ilvl="0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2DAB2646"/>
    <w:multiLevelType w:val="multilevel"/>
    <w:tmpl w:val="2F821B4C"/>
    <w:lvl w:ilvl="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2DEA1C16"/>
    <w:multiLevelType w:val="multilevel"/>
    <w:tmpl w:val="598A9648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8" w15:restartNumberingAfterBreak="0">
    <w:nsid w:val="326C06DB"/>
    <w:multiLevelType w:val="multilevel"/>
    <w:tmpl w:val="53AE9A30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9" w15:restartNumberingAfterBreak="0">
    <w:nsid w:val="45521942"/>
    <w:multiLevelType w:val="multilevel"/>
    <w:tmpl w:val="4F7814C4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abstractNum w:abstractNumId="10" w15:restartNumberingAfterBreak="0">
    <w:nsid w:val="53122ABE"/>
    <w:multiLevelType w:val="multilevel"/>
    <w:tmpl w:val="06729E9A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601718AC"/>
    <w:multiLevelType w:val="multilevel"/>
    <w:tmpl w:val="71402D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BC24D0"/>
    <w:multiLevelType w:val="multilevel"/>
    <w:tmpl w:val="D4F8E93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6EAC027B"/>
    <w:multiLevelType w:val="multilevel"/>
    <w:tmpl w:val="AB44E308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F33"/>
    <w:rsid w:val="00000E7B"/>
    <w:rsid w:val="00205F06"/>
    <w:rsid w:val="00214FF5"/>
    <w:rsid w:val="0025782D"/>
    <w:rsid w:val="002B45C0"/>
    <w:rsid w:val="002E0816"/>
    <w:rsid w:val="002E19D7"/>
    <w:rsid w:val="003162BF"/>
    <w:rsid w:val="00342618"/>
    <w:rsid w:val="003449D8"/>
    <w:rsid w:val="00383393"/>
    <w:rsid w:val="00395DBB"/>
    <w:rsid w:val="003F6C3A"/>
    <w:rsid w:val="003F7B78"/>
    <w:rsid w:val="00435C27"/>
    <w:rsid w:val="004C73F6"/>
    <w:rsid w:val="004D40DE"/>
    <w:rsid w:val="004E7F66"/>
    <w:rsid w:val="005815C2"/>
    <w:rsid w:val="005B6C65"/>
    <w:rsid w:val="005B77E0"/>
    <w:rsid w:val="0069322E"/>
    <w:rsid w:val="006A5147"/>
    <w:rsid w:val="00780F33"/>
    <w:rsid w:val="00816031"/>
    <w:rsid w:val="00872051"/>
    <w:rsid w:val="008C1FBA"/>
    <w:rsid w:val="00907A31"/>
    <w:rsid w:val="0093466D"/>
    <w:rsid w:val="009A2126"/>
    <w:rsid w:val="00B103E2"/>
    <w:rsid w:val="00B16FAA"/>
    <w:rsid w:val="00BA76C6"/>
    <w:rsid w:val="00BD6383"/>
    <w:rsid w:val="00BF6BC1"/>
    <w:rsid w:val="00C2655A"/>
    <w:rsid w:val="00D53B3B"/>
    <w:rsid w:val="00D7223B"/>
    <w:rsid w:val="00DA0089"/>
    <w:rsid w:val="00DD1C43"/>
    <w:rsid w:val="00EF04FD"/>
    <w:rsid w:val="00F12EAF"/>
    <w:rsid w:val="00F23F31"/>
    <w:rsid w:val="00FB065A"/>
    <w:rsid w:val="00FC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F212"/>
  <w15:docId w15:val="{31B70935-0A5E-4FF5-BC39-D12A1046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60" w:after="80"/>
      <w:outlineLvl w:val="0"/>
    </w:pPr>
    <w:rPr>
      <w:rFonts w:ascii="Arial" w:eastAsia="Calibri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160" w:after="80"/>
      <w:outlineLvl w:val="1"/>
    </w:pPr>
    <w:rPr>
      <w:rFonts w:ascii="Arial" w:eastAsia="Calibri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160" w:after="80"/>
      <w:outlineLvl w:val="2"/>
    </w:pPr>
    <w:rPr>
      <w:rFonts w:ascii="Arial" w:eastAsia="Calibri" w:hAnsi="Arial" w:cs="Arial"/>
      <w:color w:val="365F91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80" w:after="40"/>
      <w:outlineLvl w:val="3"/>
    </w:pPr>
    <w:rPr>
      <w:rFonts w:ascii="Arial" w:eastAsia="Calibri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80" w:after="40"/>
      <w:outlineLvl w:val="4"/>
    </w:pPr>
    <w:rPr>
      <w:rFonts w:ascii="Arial" w:eastAsia="Calibri" w:hAnsi="Arial" w:cs="Arial"/>
      <w:color w:val="365F91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="Arial" w:eastAsia="Calibri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40"/>
      <w:outlineLvl w:val="6"/>
    </w:pPr>
    <w:rPr>
      <w:rFonts w:ascii="Arial" w:eastAsia="Calibri" w:hAnsi="Arial" w:cs="Arial"/>
      <w:color w:val="595959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outlineLvl w:val="7"/>
    </w:pPr>
    <w:rPr>
      <w:rFonts w:ascii="Arial" w:eastAsia="Calibri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outlineLvl w:val="8"/>
    </w:pPr>
    <w:rPr>
      <w:rFonts w:ascii="Arial" w:eastAsia="Calibri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Pr>
      <w:rFonts w:ascii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i/>
      <w:iCs/>
      <w:color w:val="365F91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color w:val="365F91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i/>
      <w:iCs/>
      <w:color w:val="595959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color w:val="595959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TitleChar">
    <w:name w:val="Title Char"/>
    <w:basedOn w:val="a0"/>
    <w:uiPriority w:val="99"/>
    <w:rPr>
      <w:rFonts w:ascii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99"/>
    <w:rPr>
      <w:rFonts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a0"/>
    <w:uiPriority w:val="99"/>
    <w:rPr>
      <w:rFonts w:cs="Times New Roman"/>
      <w:i/>
      <w:iCs/>
      <w:color w:val="404040"/>
    </w:rPr>
  </w:style>
  <w:style w:type="character" w:customStyle="1" w:styleId="IntenseQuoteChar">
    <w:name w:val="Intense Quote Char"/>
    <w:basedOn w:val="a0"/>
    <w:uiPriority w:val="99"/>
    <w:rPr>
      <w:rFonts w:cs="Times New Roman"/>
      <w:i/>
      <w:iCs/>
      <w:color w:val="365F91"/>
    </w:rPr>
  </w:style>
  <w:style w:type="character" w:customStyle="1" w:styleId="FootnoteTextChar">
    <w:name w:val="Footnote Text Char"/>
    <w:basedOn w:val="a0"/>
    <w:uiPriority w:val="99"/>
    <w:semiHidden/>
    <w:rPr>
      <w:rFonts w:cs="Times New Roman"/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rFonts w:cs="Times New Roman"/>
      <w:sz w:val="20"/>
      <w:szCs w:val="20"/>
    </w:rPr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color w:val="365F91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Arial"/>
      <w:color w:val="365F91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color w:val="595959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Arial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color w:val="272727"/>
    </w:rPr>
  </w:style>
  <w:style w:type="paragraph" w:styleId="a3">
    <w:name w:val="Title"/>
    <w:basedOn w:val="a"/>
    <w:next w:val="a"/>
    <w:link w:val="a4"/>
    <w:uiPriority w:val="99"/>
    <w:qFormat/>
    <w:pPr>
      <w:spacing w:after="80" w:line="240" w:lineRule="auto"/>
      <w:contextualSpacing/>
    </w:pPr>
    <w:rPr>
      <w:rFonts w:ascii="Arial" w:eastAsia="Calibri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Pr>
      <w:rFonts w:ascii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pPr>
      <w:numPr>
        <w:ilvl w:val="1"/>
      </w:numPr>
      <w:ind w:firstLine="851"/>
    </w:pPr>
    <w:rPr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9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  <w:iCs/>
      <w:color w:val="404040"/>
    </w:rPr>
  </w:style>
  <w:style w:type="character" w:styleId="a7">
    <w:name w:val="Intense Emphasis"/>
    <w:basedOn w:val="a0"/>
    <w:uiPriority w:val="99"/>
    <w:qFormat/>
    <w:rPr>
      <w:rFonts w:cs="Times New Roman"/>
      <w:i/>
      <w:iCs/>
      <w:color w:val="365F91"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9">
    <w:name w:val="Выделенная цитата Знак"/>
    <w:basedOn w:val="a0"/>
    <w:link w:val="a8"/>
    <w:uiPriority w:val="99"/>
    <w:rPr>
      <w:rFonts w:cs="Times New Roman"/>
      <w:i/>
      <w:iCs/>
      <w:color w:val="365F91"/>
    </w:rPr>
  </w:style>
  <w:style w:type="character" w:styleId="aa">
    <w:name w:val="Intense Reference"/>
    <w:basedOn w:val="a0"/>
    <w:uiPriority w:val="99"/>
    <w:qFormat/>
    <w:rPr>
      <w:rFonts w:cs="Times New Roman"/>
      <w:b/>
      <w:bCs/>
      <w:smallCaps/>
      <w:color w:val="365F91"/>
      <w:spacing w:val="5"/>
    </w:rPr>
  </w:style>
  <w:style w:type="paragraph" w:styleId="ab">
    <w:name w:val="No Spacing"/>
    <w:basedOn w:val="a"/>
    <w:uiPriority w:val="99"/>
    <w:qFormat/>
    <w:pPr>
      <w:spacing w:line="240" w:lineRule="auto"/>
    </w:pPr>
  </w:style>
  <w:style w:type="character" w:styleId="ac">
    <w:name w:val="Subtle Emphasis"/>
    <w:basedOn w:val="a0"/>
    <w:uiPriority w:val="99"/>
    <w:qFormat/>
    <w:rPr>
      <w:rFonts w:cs="Times New Roman"/>
      <w:i/>
      <w:iCs/>
      <w:color w:val="404040"/>
    </w:rPr>
  </w:style>
  <w:style w:type="character" w:styleId="ad">
    <w:name w:val="Emphasis"/>
    <w:basedOn w:val="a0"/>
    <w:uiPriority w:val="99"/>
    <w:qFormat/>
    <w:rPr>
      <w:rFonts w:cs="Times New Roman"/>
      <w:i/>
      <w:iCs/>
    </w:rPr>
  </w:style>
  <w:style w:type="character" w:styleId="ae">
    <w:name w:val="Strong"/>
    <w:basedOn w:val="a0"/>
    <w:uiPriority w:val="99"/>
    <w:qFormat/>
    <w:rPr>
      <w:rFonts w:cs="Times New Roman"/>
      <w:b/>
      <w:bCs/>
    </w:rPr>
  </w:style>
  <w:style w:type="character" w:styleId="af">
    <w:name w:val="Subtle Reference"/>
    <w:basedOn w:val="a0"/>
    <w:uiPriority w:val="99"/>
    <w:qFormat/>
    <w:rPr>
      <w:rFonts w:cs="Times New Roman"/>
      <w:smallCaps/>
      <w:color w:val="5A5A5A"/>
    </w:rPr>
  </w:style>
  <w:style w:type="character" w:styleId="af0">
    <w:name w:val="Book Title"/>
    <w:basedOn w:val="a0"/>
    <w:uiPriority w:val="99"/>
    <w:qFormat/>
    <w:rPr>
      <w:rFonts w:cs="Times New Roman"/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1">
    <w:name w:val="caption"/>
    <w:basedOn w:val="a"/>
    <w:next w:val="a"/>
    <w:uiPriority w:val="99"/>
    <w:qFormat/>
    <w:pPr>
      <w:spacing w:after="200" w:line="240" w:lineRule="auto"/>
    </w:pPr>
    <w:rPr>
      <w:i/>
      <w:iCs/>
      <w:color w:val="1F497D"/>
      <w:sz w:val="18"/>
      <w:szCs w:val="18"/>
    </w:rPr>
  </w:style>
  <w:style w:type="paragraph" w:styleId="af2">
    <w:name w:val="footnote text"/>
    <w:basedOn w:val="a"/>
    <w:link w:val="af3"/>
    <w:uiPriority w:val="99"/>
    <w:semiHidden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f8">
    <w:name w:val="Hyperlink"/>
    <w:basedOn w:val="a0"/>
    <w:uiPriority w:val="99"/>
    <w:rPr>
      <w:rFonts w:cs="Times New Roman"/>
      <w:color w:val="0000FF"/>
      <w:u w:val="single"/>
    </w:rPr>
  </w:style>
  <w:style w:type="character" w:styleId="af9">
    <w:name w:val="FollowedHyperlink"/>
    <w:basedOn w:val="a0"/>
    <w:uiPriority w:val="99"/>
    <w:semiHidden/>
    <w:rPr>
      <w:rFonts w:cs="Times New Roman"/>
      <w:color w:val="800080"/>
      <w:u w:val="single"/>
    </w:r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24">
    <w:name w:val="toc 2"/>
    <w:basedOn w:val="a"/>
    <w:next w:val="a"/>
    <w:uiPriority w:val="99"/>
    <w:pPr>
      <w:spacing w:after="100"/>
      <w:ind w:left="220"/>
    </w:pPr>
  </w:style>
  <w:style w:type="paragraph" w:styleId="32">
    <w:name w:val="toc 3"/>
    <w:basedOn w:val="a"/>
    <w:next w:val="a"/>
    <w:uiPriority w:val="99"/>
    <w:pPr>
      <w:spacing w:after="100"/>
      <w:ind w:left="440"/>
    </w:pPr>
  </w:style>
  <w:style w:type="paragraph" w:styleId="42">
    <w:name w:val="toc 4"/>
    <w:basedOn w:val="a"/>
    <w:next w:val="a"/>
    <w:uiPriority w:val="99"/>
    <w:pPr>
      <w:spacing w:after="100"/>
      <w:ind w:left="660"/>
    </w:pPr>
  </w:style>
  <w:style w:type="paragraph" w:styleId="52">
    <w:name w:val="toc 5"/>
    <w:basedOn w:val="a"/>
    <w:next w:val="a"/>
    <w:uiPriority w:val="99"/>
    <w:pPr>
      <w:spacing w:after="100"/>
      <w:ind w:left="880"/>
    </w:pPr>
  </w:style>
  <w:style w:type="paragraph" w:styleId="61">
    <w:name w:val="toc 6"/>
    <w:basedOn w:val="a"/>
    <w:next w:val="a"/>
    <w:uiPriority w:val="99"/>
    <w:pPr>
      <w:spacing w:after="100"/>
      <w:ind w:left="1100"/>
    </w:pPr>
  </w:style>
  <w:style w:type="paragraph" w:styleId="71">
    <w:name w:val="toc 7"/>
    <w:basedOn w:val="a"/>
    <w:next w:val="a"/>
    <w:uiPriority w:val="99"/>
    <w:pPr>
      <w:spacing w:after="100"/>
      <w:ind w:left="1320"/>
    </w:pPr>
  </w:style>
  <w:style w:type="paragraph" w:styleId="81">
    <w:name w:val="toc 8"/>
    <w:basedOn w:val="a"/>
    <w:next w:val="a"/>
    <w:uiPriority w:val="99"/>
    <w:pPr>
      <w:spacing w:after="100"/>
      <w:ind w:left="1540"/>
    </w:pPr>
  </w:style>
  <w:style w:type="paragraph" w:styleId="91">
    <w:name w:val="toc 9"/>
    <w:basedOn w:val="a"/>
    <w:next w:val="a"/>
    <w:uiPriority w:val="99"/>
    <w:pPr>
      <w:spacing w:after="100"/>
      <w:ind w:left="1760"/>
    </w:pPr>
  </w:style>
  <w:style w:type="paragraph" w:styleId="afa">
    <w:name w:val="TOC Heading"/>
    <w:basedOn w:val="1"/>
    <w:uiPriority w:val="99"/>
    <w:qFormat/>
    <w:pPr>
      <w:keepNext w:val="0"/>
      <w:keepLines w:val="0"/>
      <w:spacing w:before="0" w:after="0" w:line="240" w:lineRule="auto"/>
      <w:ind w:firstLine="0"/>
      <w:jc w:val="left"/>
      <w:outlineLvl w:val="9"/>
    </w:pPr>
    <w:rPr>
      <w:rFonts w:ascii="Calibri" w:hAnsi="Calibri" w:cs="Times New Roman"/>
      <w:color w:val="auto"/>
      <w:sz w:val="20"/>
      <w:szCs w:val="20"/>
      <w:lang w:eastAsia="ru-RU"/>
    </w:rPr>
  </w:style>
  <w:style w:type="paragraph" w:styleId="afb">
    <w:name w:val="table of figures"/>
    <w:basedOn w:val="a"/>
    <w:next w:val="a"/>
    <w:uiPriority w:val="99"/>
  </w:style>
  <w:style w:type="paragraph" w:customStyle="1" w:styleId="afc">
    <w:name w:val="подпись"/>
    <w:basedOn w:val="a"/>
    <w:uiPriority w:val="99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fd">
    <w:name w:val="List Paragraph"/>
    <w:basedOn w:val="a"/>
    <w:uiPriority w:val="99"/>
    <w:qFormat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Times New Roman"/>
      <w:sz w:val="18"/>
      <w:lang w:eastAsia="ar-SA" w:bidi="ar-SA"/>
    </w:rPr>
  </w:style>
  <w:style w:type="paragraph" w:customStyle="1" w:styleId="ConsPlusNormal">
    <w:name w:val="ConsPlusNormal"/>
    <w:uiPriority w:val="99"/>
    <w:pPr>
      <w:widowControl w:val="0"/>
    </w:pPr>
    <w:rPr>
      <w:rFonts w:ascii="Times New Roman" w:eastAsia="Times New Roman" w:hAnsi="Times New Roman"/>
      <w:sz w:val="24"/>
      <w:szCs w:val="24"/>
    </w:rPr>
  </w:style>
  <w:style w:type="table" w:styleId="aff0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header"/>
    <w:basedOn w:val="a"/>
    <w:link w:val="aff2"/>
    <w:uiPriority w:val="99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Pr>
      <w:rFonts w:ascii="Times New Roman" w:hAnsi="Times New Roman" w:cs="Times New Roman"/>
      <w:sz w:val="20"/>
      <w:lang w:eastAsia="ar-SA" w:bidi="ar-SA"/>
    </w:rPr>
  </w:style>
  <w:style w:type="character" w:styleId="aff3">
    <w:name w:val="page number"/>
    <w:basedOn w:val="a0"/>
    <w:uiPriority w:val="99"/>
    <w:rPr>
      <w:rFonts w:cs="Times New Roman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hAnsi="Times New Roman" w:cs="Times New Roman"/>
      <w:sz w:val="28"/>
      <w:lang w:eastAsia="ar-SA" w:bidi="ar-SA"/>
    </w:rPr>
  </w:style>
  <w:style w:type="character" w:styleId="aff6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ff7">
    <w:name w:val="annotation text"/>
    <w:basedOn w:val="a"/>
    <w:link w:val="aff8"/>
    <w:uiPriority w:val="99"/>
    <w:semiHidden/>
    <w:pPr>
      <w:spacing w:line="240" w:lineRule="auto"/>
    </w:pPr>
    <w:rPr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Pr>
      <w:rFonts w:ascii="Times New Roman" w:hAnsi="Times New Roman" w:cs="Times New Roman"/>
      <w:lang w:eastAsia="ar-SA" w:bidi="ar-SA"/>
    </w:rPr>
  </w:style>
  <w:style w:type="paragraph" w:styleId="aff9">
    <w:name w:val="annotation subject"/>
    <w:basedOn w:val="aff7"/>
    <w:next w:val="aff7"/>
    <w:link w:val="affa"/>
    <w:uiPriority w:val="99"/>
    <w:semiHidden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rFonts w:ascii="Times New Roman" w:hAnsi="Times New Roman" w:cs="Times New Roman"/>
      <w:b/>
      <w:bCs/>
      <w:lang w:eastAsia="ar-SA" w:bidi="ar-SA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Calibri"/>
      <w:b/>
    </w:rPr>
  </w:style>
  <w:style w:type="paragraph" w:styleId="affb">
    <w:name w:val="Normal (Web)"/>
    <w:basedOn w:val="a"/>
    <w:uiPriority w:val="99"/>
    <w:semiHidden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0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079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53840124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93567356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1001496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7727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22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5912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0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082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63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2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5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762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6356422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694701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652999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5775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02790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4781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02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5630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9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146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502106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7105078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390416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09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4068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3763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380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782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08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662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1660100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61035979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2049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0714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843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6459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65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25428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621303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0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2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824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57776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9505066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422164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12946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1970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1885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4770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919365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модельного нормативного правового акта</vt:lpstr>
    </vt:vector>
  </TitlesOfParts>
  <Company>Администрация Липецкой области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модельного нормативного правового акта</dc:title>
  <dc:subject/>
  <dc:creator>Юрова Светлана Николаевна</dc:creator>
  <cp:keywords/>
  <dc:description/>
  <cp:lastModifiedBy>Гусев Сергей Иванович</cp:lastModifiedBy>
  <cp:revision>7</cp:revision>
  <cp:lastPrinted>2026-03-20T08:16:00Z</cp:lastPrinted>
  <dcterms:created xsi:type="dcterms:W3CDTF">2026-04-22T07:35:00Z</dcterms:created>
  <dcterms:modified xsi:type="dcterms:W3CDTF">2026-05-04T08:21:00Z</dcterms:modified>
</cp:coreProperties>
</file>