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0" w:rsidRPr="00D778FE" w:rsidRDefault="00DB0120" w:rsidP="00DB0120">
      <w:pPr>
        <w:ind w:firstLine="567"/>
        <w:jc w:val="center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D778FE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120" w:rsidRPr="00D778FE" w:rsidRDefault="00DB0120" w:rsidP="00DB0120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Российская Федерация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Липецкая область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Совет депутатов Становлянского муниципального округа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Двадцать пятая сессия первого созыва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РЕШЕНИЕ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DB0120" w:rsidRPr="00D778FE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21.07.2025</w:t>
      </w:r>
      <w:r w:rsidR="009907BA" w:rsidRPr="00D778FE">
        <w:rPr>
          <w:rFonts w:ascii="Arial" w:hAnsi="Arial" w:cs="Arial"/>
          <w:color w:val="000000" w:themeColor="text1"/>
        </w:rPr>
        <w:t xml:space="preserve"> </w:t>
      </w:r>
      <w:r w:rsidR="009907BA" w:rsidRPr="00D778FE">
        <w:rPr>
          <w:rFonts w:ascii="Arial" w:hAnsi="Arial" w:cs="Arial"/>
          <w:color w:val="000000" w:themeColor="text1"/>
        </w:rPr>
        <w:tab/>
      </w:r>
      <w:r w:rsidR="009907BA" w:rsidRPr="00D778FE">
        <w:rPr>
          <w:rFonts w:ascii="Arial" w:hAnsi="Arial" w:cs="Arial"/>
          <w:color w:val="000000" w:themeColor="text1"/>
        </w:rPr>
        <w:tab/>
      </w:r>
      <w:r w:rsidR="009907BA" w:rsidRPr="00D778FE">
        <w:rPr>
          <w:rFonts w:ascii="Arial" w:hAnsi="Arial" w:cs="Arial"/>
          <w:color w:val="000000" w:themeColor="text1"/>
        </w:rPr>
        <w:tab/>
      </w:r>
      <w:r w:rsidRPr="00D778FE">
        <w:rPr>
          <w:rFonts w:ascii="Arial" w:hAnsi="Arial" w:cs="Arial"/>
          <w:color w:val="000000" w:themeColor="text1"/>
        </w:rPr>
        <w:t>с. Становое</w:t>
      </w:r>
      <w:r w:rsidR="009907BA" w:rsidRPr="00D778FE">
        <w:rPr>
          <w:rFonts w:ascii="Arial" w:hAnsi="Arial" w:cs="Arial"/>
          <w:color w:val="000000" w:themeColor="text1"/>
        </w:rPr>
        <w:t xml:space="preserve"> </w:t>
      </w:r>
      <w:r w:rsidR="009907BA" w:rsidRPr="00D778FE">
        <w:rPr>
          <w:rFonts w:ascii="Arial" w:hAnsi="Arial" w:cs="Arial"/>
          <w:color w:val="000000" w:themeColor="text1"/>
        </w:rPr>
        <w:tab/>
      </w:r>
      <w:r w:rsidR="009907BA" w:rsidRPr="00D778FE">
        <w:rPr>
          <w:rFonts w:ascii="Arial" w:hAnsi="Arial" w:cs="Arial"/>
          <w:color w:val="000000" w:themeColor="text1"/>
        </w:rPr>
        <w:tab/>
      </w:r>
      <w:r w:rsidR="009907BA" w:rsidRPr="00D778FE">
        <w:rPr>
          <w:rFonts w:ascii="Arial" w:hAnsi="Arial" w:cs="Arial"/>
          <w:color w:val="000000" w:themeColor="text1"/>
        </w:rPr>
        <w:tab/>
      </w:r>
      <w:r w:rsidR="009907BA" w:rsidRPr="00D778FE">
        <w:rPr>
          <w:rFonts w:ascii="Arial" w:hAnsi="Arial" w:cs="Arial"/>
          <w:color w:val="000000" w:themeColor="text1"/>
        </w:rPr>
        <w:tab/>
      </w:r>
      <w:r w:rsidRPr="00D778FE">
        <w:rPr>
          <w:rFonts w:ascii="Arial" w:hAnsi="Arial" w:cs="Arial"/>
          <w:color w:val="000000" w:themeColor="text1"/>
        </w:rPr>
        <w:t xml:space="preserve">№ </w:t>
      </w:r>
      <w:r w:rsidR="00B64E36">
        <w:rPr>
          <w:rFonts w:ascii="Arial" w:hAnsi="Arial" w:cs="Arial"/>
          <w:color w:val="000000" w:themeColor="text1"/>
        </w:rPr>
        <w:t>343</w:t>
      </w:r>
    </w:p>
    <w:p w:rsidR="00DB0120" w:rsidRPr="00D778FE" w:rsidRDefault="00DB0120" w:rsidP="00DB0120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D778FE">
        <w:rPr>
          <w:rFonts w:ascii="Arial" w:hAnsi="Arial" w:cs="Arial"/>
          <w:color w:val="000000" w:themeColor="text1"/>
          <w:sz w:val="32"/>
          <w:szCs w:val="32"/>
        </w:rPr>
        <w:t>О внесении изменений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Рассмотрев внесенный главой Становлянского округа проект изменений в </w:t>
      </w:r>
      <w:hyperlink r:id="rId7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D778FE">
        <w:rPr>
          <w:rFonts w:ascii="Arial" w:hAnsi="Arial" w:cs="Arial"/>
          <w:color w:val="000000" w:themeColor="text1"/>
        </w:rPr>
        <w:t>, в соответствии с Федеральным законом </w:t>
      </w:r>
      <w:hyperlink r:id="rId8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 марта 2007 года № 25-ФЗ</w:t>
        </w:r>
      </w:hyperlink>
      <w:r w:rsidRPr="00D778FE">
        <w:rPr>
          <w:rFonts w:ascii="Arial" w:hAnsi="Arial" w:cs="Arial"/>
          <w:color w:val="000000" w:themeColor="text1"/>
        </w:rPr>
        <w:t> "О муниципальной службе в Российской Федерации", Законом Липецкой области от 19 июня 2025 года № 670-ОЗ "О внесении изменений в Закон Липецкой области "О правовом регулировании вопросов муниципальной службы Липецкой области",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РЕШИЛ: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1. Внести изменения в </w:t>
      </w:r>
      <w:hyperlink r:id="rId9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D778FE">
        <w:rPr>
          <w:rFonts w:ascii="Arial" w:hAnsi="Arial" w:cs="Arial"/>
          <w:color w:val="000000" w:themeColor="text1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30 октября 2023 года № 63</w:t>
        </w:r>
      </w:hyperlink>
      <w:r w:rsidRPr="00D778FE">
        <w:rPr>
          <w:rFonts w:ascii="Arial" w:hAnsi="Arial" w:cs="Arial"/>
          <w:color w:val="000000" w:themeColor="text1"/>
        </w:rPr>
        <w:t>, (с изменениями: </w:t>
      </w:r>
      <w:hyperlink r:id="rId11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27 ноября 2023 года № 87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12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26 февраля 2024 года № 153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13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25 марта 2024 года № 157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14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5 августа 2024 года № 237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15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26 мая 2025 года № 338</w:t>
        </w:r>
      </w:hyperlink>
      <w:r w:rsidRPr="00D778FE">
        <w:rPr>
          <w:rFonts w:ascii="Arial" w:hAnsi="Arial" w:cs="Arial"/>
          <w:color w:val="000000" w:themeColor="text1"/>
        </w:rPr>
        <w:t>) (прилагаются).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3. Настоящее решение вступает в силу со дня его принятия.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ind w:firstLine="567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Председатель Совета</w:t>
      </w:r>
    </w:p>
    <w:p w:rsidR="00C163BD" w:rsidRPr="00D778FE" w:rsidRDefault="00C163BD" w:rsidP="0030287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депутатов Становлянского округа                                                      Ю.И. Лариков </w:t>
      </w:r>
    </w:p>
    <w:p w:rsidR="00C163BD" w:rsidRPr="00D778FE" w:rsidRDefault="00C163BD" w:rsidP="00C163BD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lastRenderedPageBreak/>
        <w:t>Внесены</w:t>
      </w:r>
    </w:p>
    <w:p w:rsidR="00C163BD" w:rsidRPr="00D778FE" w:rsidRDefault="00C163BD" w:rsidP="00C163BD">
      <w:pPr>
        <w:jc w:val="right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решением Совета депутатов</w:t>
      </w:r>
    </w:p>
    <w:p w:rsidR="00C163BD" w:rsidRPr="00D778FE" w:rsidRDefault="00C163BD" w:rsidP="00C163BD">
      <w:pPr>
        <w:jc w:val="right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C163BD" w:rsidRPr="00D778FE" w:rsidRDefault="00C163BD" w:rsidP="00C163BD">
      <w:pPr>
        <w:jc w:val="right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 xml:space="preserve"> Липецкой области Российской Федерации</w:t>
      </w:r>
    </w:p>
    <w:p w:rsidR="00C163BD" w:rsidRPr="00D778FE" w:rsidRDefault="00C163BD" w:rsidP="00C163BD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 xml:space="preserve">от 21.07.2025 № </w:t>
      </w:r>
      <w:r w:rsidR="00B64E36">
        <w:rPr>
          <w:rFonts w:ascii="Arial" w:hAnsi="Arial" w:cs="Arial"/>
          <w:color w:val="000000" w:themeColor="text1"/>
        </w:rPr>
        <w:t>343</w:t>
      </w:r>
      <w:bookmarkStart w:id="0" w:name="_GoBack"/>
      <w:bookmarkEnd w:id="0"/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D778FE">
        <w:rPr>
          <w:rFonts w:ascii="Arial" w:hAnsi="Arial" w:cs="Arial"/>
          <w:color w:val="000000" w:themeColor="text1"/>
          <w:sz w:val="32"/>
          <w:szCs w:val="32"/>
        </w:rPr>
        <w:t>Изменения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1. Внести в </w:t>
      </w:r>
      <w:hyperlink r:id="rId16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D778FE">
        <w:rPr>
          <w:rFonts w:ascii="Arial" w:hAnsi="Arial" w:cs="Arial"/>
          <w:color w:val="000000" w:themeColor="text1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7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30 октября 2023 года № 63</w:t>
        </w:r>
      </w:hyperlink>
      <w:r w:rsidRPr="00D778FE">
        <w:rPr>
          <w:rFonts w:ascii="Arial" w:hAnsi="Arial" w:cs="Arial"/>
          <w:color w:val="000000" w:themeColor="text1"/>
        </w:rPr>
        <w:t>, (с изменениями: </w:t>
      </w:r>
      <w:hyperlink r:id="rId18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27 ноября 2023 года № 87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19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26 февраля 2024 года № 153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20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25 марта 2024 года № 157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21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5 августа 2024 года № 237</w:t>
        </w:r>
      </w:hyperlink>
      <w:r w:rsidRPr="00D778FE">
        <w:rPr>
          <w:rFonts w:ascii="Arial" w:hAnsi="Arial" w:cs="Arial"/>
          <w:color w:val="000000" w:themeColor="text1"/>
        </w:rPr>
        <w:t>, </w:t>
      </w:r>
      <w:hyperlink r:id="rId22" w:history="1">
        <w:r w:rsidRPr="00D778FE">
          <w:rPr>
            <w:rStyle w:val="a4"/>
            <w:rFonts w:ascii="Arial" w:hAnsi="Arial" w:cs="Arial"/>
            <w:color w:val="000000" w:themeColor="text1"/>
            <w:u w:val="none"/>
          </w:rPr>
          <w:t>от 26 мая 2025 года № 338</w:t>
        </w:r>
      </w:hyperlink>
      <w:r w:rsidRPr="00D778FE">
        <w:rPr>
          <w:rFonts w:ascii="Arial" w:hAnsi="Arial" w:cs="Arial"/>
          <w:color w:val="000000" w:themeColor="text1"/>
        </w:rPr>
        <w:t>), (Газета "Звезда": от 09.11.2023 № 44 (12451), от 30.11.2023 № 47 (12454), от 14.03.2024 № 10 (12468), от 04.04.2024 № 13 (12471), Приложение к газете "Звезда" от 12.09.2024 № 11), следующие изменения: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1) пункт 2.3 раздела 2 изложить в следующей редакции: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"2.3. К иным дополнительным выплатам относятся: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1) единовременная выплата при предоставлении ежегодного оплачиваемого отпуска;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2) материальная помощь;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3) премии по результатам работы за квартал, за год;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4) премии за выполнение особо важных и сложных заданий";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2) пункты 2.9, 2.10 раздела 2 изложить в следующей редакции: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"2.9. Размеры должностных окладов по должностям муниципальной службы Становлянского округа ежегодно увеличиваются (индексируются) в соответствии с решением Совета депутатов Становлянского муниципального округа Липецкой области Российской Федерации о бюджете Становлянского муниципального округа Липецкой области Российской Федерации на соответствующий финансовый год и плановый период с учетом уровня инфляции (потребительских цен). Увеличение (индексация) размеров должностных окладов по должностям муниципальной службы Становлянского округа производится в соответствии с законодательством Липецкой области и решением Совета депутатов Становлянского муниципального округа Липецкой области Российской Федерации.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Размеры должностных окладов и иных денежных выплат по должностям муниципальной службы Становлянского округа увеличиваются (индексируются) в случае увеличения (индексации) размеров должностных окладов и иных денежных выплат по должностям государственной гражданской службы области и (или) в пределах увеличения (индексации)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Становлянского округа, муниципальных служащих.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2.10. Муниципальным служащим выплачиваются премия по итогам работы за квартал, в порядке, установленном нормативными правовыми актами органа местного самоуправления Становлянского муниципального округа Липецкой области Российской Федерации.";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lastRenderedPageBreak/>
        <w:t>3) раздел 3 изложить в следующей редакции:</w:t>
      </w:r>
    </w:p>
    <w:p w:rsidR="00FD2BDA" w:rsidRDefault="00C163BD" w:rsidP="00FD2BDA">
      <w:pPr>
        <w:pStyle w:val="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0"/>
          <w:szCs w:val="30"/>
        </w:rPr>
      </w:pPr>
      <w:r w:rsidRPr="00D778FE">
        <w:rPr>
          <w:rFonts w:ascii="Arial" w:hAnsi="Arial" w:cs="Arial"/>
          <w:color w:val="000000" w:themeColor="text1"/>
        </w:rPr>
        <w:t> </w:t>
      </w:r>
      <w:r w:rsidR="00FD2BDA">
        <w:rPr>
          <w:rFonts w:ascii="Arial" w:hAnsi="Arial" w:cs="Arial"/>
          <w:color w:val="000000"/>
          <w:sz w:val="30"/>
          <w:szCs w:val="30"/>
        </w:rPr>
        <w:t>"3. Расчетные размеры ежемесячных и иных дополнительных выплат муниципальных служащих в расчете на год</w:t>
      </w:r>
    </w:p>
    <w:p w:rsidR="00FD2BDA" w:rsidRDefault="00FD2BDA" w:rsidP="00FD2BD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8"/>
        <w:gridCol w:w="4936"/>
        <w:gridCol w:w="3926"/>
      </w:tblGrid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Style w:val="ab"/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Наименование выплаты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Размер выплаты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Оклад за классный чин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30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Ежемесячная надбавка за особые условия муниципальной службы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Для высшей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200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Для главной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150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Для ведущей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120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Для старшей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90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Для младшей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60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Ежемесячная надбавка за выслугу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30 процентов к должностному окладу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Премии по итогам работы за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 должностных оклада с учетом оклада за классный чин и надбавок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Премия по итогам работы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должностной оклад с учетом оклада за классный чин и надбавок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Материальная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должностной оклад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Единовременная выплата при предоставлении отпуска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 должностных оклада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Премия за выполнение особо важных и сложных заданий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 должностных оклада с учетом оклада за классный чин</w:t>
            </w:r>
          </w:p>
        </w:tc>
      </w:tr>
      <w:tr w:rsidR="00FD2BDA" w:rsidTr="00FD2B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Ежемесячная надбавка к должностному окладу за работу со сведениями, составляющими государственную тайну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D2BDA" w:rsidRDefault="00FD2BD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размере, соответствующем фактическому объему установленных надбавок</w:t>
            </w:r>
          </w:p>
        </w:tc>
      </w:tr>
    </w:tbl>
    <w:p w:rsidR="00FD2BDA" w:rsidRDefault="00FD2BDA" w:rsidP="00FD2BD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".</w:t>
      </w:r>
    </w:p>
    <w:p w:rsidR="00C163BD" w:rsidRPr="00D778FE" w:rsidRDefault="00C163BD" w:rsidP="00FD2BDA">
      <w:pPr>
        <w:pStyle w:val="3"/>
        <w:spacing w:before="0" w:beforeAutospacing="0" w:after="0" w:afterAutospacing="0" w:line="240" w:lineRule="atLeast"/>
        <w:rPr>
          <w:rFonts w:ascii="Arial" w:hAnsi="Arial" w:cs="Arial"/>
          <w:color w:val="000000" w:themeColor="text1"/>
        </w:rPr>
      </w:pP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2. Настоящие изменения вступают в силу со дня их официального опубликования и распространяют свое действие на правоотношения, возникшие с 1 июля 2025 года.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C16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 </w:t>
      </w:r>
    </w:p>
    <w:p w:rsidR="00C163BD" w:rsidRPr="00D778FE" w:rsidRDefault="00C163BD" w:rsidP="009569AB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  <w:r w:rsidRPr="00D778FE">
        <w:rPr>
          <w:rFonts w:ascii="Arial" w:hAnsi="Arial" w:cs="Arial"/>
          <w:color w:val="000000" w:themeColor="text1"/>
        </w:rPr>
        <w:t>Глава Становлянского округа</w:t>
      </w:r>
      <w:r w:rsidR="009569AB" w:rsidRPr="00D778FE">
        <w:rPr>
          <w:rFonts w:ascii="Arial" w:hAnsi="Arial" w:cs="Arial"/>
          <w:color w:val="000000" w:themeColor="text1"/>
        </w:rPr>
        <w:tab/>
      </w:r>
      <w:r w:rsidR="009569AB" w:rsidRPr="00D778FE">
        <w:rPr>
          <w:rFonts w:ascii="Arial" w:hAnsi="Arial" w:cs="Arial"/>
          <w:color w:val="000000" w:themeColor="text1"/>
        </w:rPr>
        <w:tab/>
      </w:r>
      <w:r w:rsidR="009569AB" w:rsidRPr="00D778FE">
        <w:rPr>
          <w:rFonts w:ascii="Arial" w:hAnsi="Arial" w:cs="Arial"/>
          <w:color w:val="000000" w:themeColor="text1"/>
        </w:rPr>
        <w:tab/>
      </w:r>
      <w:r w:rsidR="009569AB" w:rsidRPr="00D778FE">
        <w:rPr>
          <w:rFonts w:ascii="Arial" w:hAnsi="Arial" w:cs="Arial"/>
          <w:color w:val="000000" w:themeColor="text1"/>
        </w:rPr>
        <w:tab/>
      </w:r>
      <w:r w:rsidR="009569AB" w:rsidRPr="00D778FE">
        <w:rPr>
          <w:rFonts w:ascii="Arial" w:hAnsi="Arial" w:cs="Arial"/>
          <w:color w:val="000000" w:themeColor="text1"/>
        </w:rPr>
        <w:tab/>
      </w:r>
      <w:r w:rsidRPr="00D778FE">
        <w:rPr>
          <w:rFonts w:ascii="Arial" w:hAnsi="Arial" w:cs="Arial"/>
          <w:color w:val="000000" w:themeColor="text1"/>
        </w:rPr>
        <w:t>Д.Ю. Семяннико</w:t>
      </w:r>
      <w:r w:rsidR="009569AB" w:rsidRPr="00D778FE">
        <w:rPr>
          <w:rFonts w:ascii="Arial" w:hAnsi="Arial" w:cs="Arial"/>
          <w:color w:val="000000" w:themeColor="text1"/>
        </w:rPr>
        <w:t>в</w:t>
      </w:r>
    </w:p>
    <w:sectPr w:rsidR="00C163BD" w:rsidRPr="00D778FE" w:rsidSect="00C163BD">
      <w:type w:val="continuous"/>
      <w:pgSz w:w="11906" w:h="16838"/>
      <w:pgMar w:top="964" w:right="62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43D" w:rsidRDefault="000F743D">
      <w:r>
        <w:separator/>
      </w:r>
    </w:p>
  </w:endnote>
  <w:endnote w:type="continuationSeparator" w:id="0">
    <w:p w:rsidR="000F743D" w:rsidRDefault="000F7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43D" w:rsidRDefault="000F743D">
      <w:r>
        <w:separator/>
      </w:r>
    </w:p>
  </w:footnote>
  <w:footnote w:type="continuationSeparator" w:id="0">
    <w:p w:rsidR="000F743D" w:rsidRDefault="000F7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0"/>
    <w:rsid w:val="00067AA6"/>
    <w:rsid w:val="000F49E6"/>
    <w:rsid w:val="000F743D"/>
    <w:rsid w:val="00196941"/>
    <w:rsid w:val="001E5F0A"/>
    <w:rsid w:val="003004EC"/>
    <w:rsid w:val="00302874"/>
    <w:rsid w:val="00510BD0"/>
    <w:rsid w:val="005644A3"/>
    <w:rsid w:val="005E7820"/>
    <w:rsid w:val="006A4883"/>
    <w:rsid w:val="006B2C9A"/>
    <w:rsid w:val="0070644F"/>
    <w:rsid w:val="00725FEF"/>
    <w:rsid w:val="0076353B"/>
    <w:rsid w:val="00784A1D"/>
    <w:rsid w:val="00833B15"/>
    <w:rsid w:val="00872890"/>
    <w:rsid w:val="009569AB"/>
    <w:rsid w:val="009907BA"/>
    <w:rsid w:val="009F26B2"/>
    <w:rsid w:val="009F456A"/>
    <w:rsid w:val="00B64E36"/>
    <w:rsid w:val="00B908DA"/>
    <w:rsid w:val="00C163BD"/>
    <w:rsid w:val="00C41163"/>
    <w:rsid w:val="00D778FE"/>
    <w:rsid w:val="00DB0120"/>
    <w:rsid w:val="00DD1FCF"/>
    <w:rsid w:val="00E901D4"/>
    <w:rsid w:val="00E904DC"/>
    <w:rsid w:val="00EE2559"/>
    <w:rsid w:val="00EE4463"/>
    <w:rsid w:val="00FD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BA96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C16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10</cp:revision>
  <dcterms:created xsi:type="dcterms:W3CDTF">2025-07-17T17:19:00Z</dcterms:created>
  <dcterms:modified xsi:type="dcterms:W3CDTF">2025-07-18T06:23:00Z</dcterms:modified>
</cp:coreProperties>
</file>