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40B" w:rsidRPr="00B57F07" w:rsidRDefault="00BB540B" w:rsidP="00BB540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Уведомление о 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начале сбора замечаний</w:t>
      </w:r>
    </w:p>
    <w:p w:rsidR="00BB540B" w:rsidRPr="00B57F07" w:rsidRDefault="00BB540B" w:rsidP="00BB540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BB540B" w:rsidRPr="00B57F07" w:rsidRDefault="00BB540B" w:rsidP="00BB540B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Администрация Становлянского муниципального округа Липецкой области уведомляет о проведении публичных слушаний по вопросу утверждения Схем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ы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теплоснабжения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Становлянского муниципального округа Липецкой области Российской Федерации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до 2038 года (актуализация схемы теплоснабжения на 202</w:t>
      </w:r>
      <w:r w:rsidR="00AD13CA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7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год).</w:t>
      </w:r>
    </w:p>
    <w:p w:rsidR="00BB540B" w:rsidRDefault="00BB540B" w:rsidP="00BB54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BB540B" w:rsidRDefault="00BB540B" w:rsidP="00BB54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Предложения и замечания заинтересованных лиц принимаются по адресу: 399710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, Липецкая область, </w:t>
      </w:r>
      <w:proofErr w:type="spellStart"/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тановлянский</w:t>
      </w:r>
      <w:proofErr w:type="spell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="00AD13CA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округ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, </w:t>
      </w:r>
      <w:proofErr w:type="gramStart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</w:t>
      </w:r>
      <w:proofErr w:type="gramEnd"/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Становое, ул. Советская, д. 25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, а также по адресу электронной почты:</w:t>
      </w:r>
      <w:r w:rsidR="00AD13CA" w:rsidRPr="00AD13CA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proofErr w:type="spellStart"/>
      <w:r w:rsidR="00AD13CA" w:rsidRPr="00AD13CA">
        <w:rPr>
          <w:rFonts w:ascii="Arial" w:eastAsia="Times New Roman" w:hAnsi="Arial" w:cs="Arial"/>
          <w:color w:val="0070C0"/>
          <w:sz w:val="26"/>
          <w:szCs w:val="26"/>
          <w:lang w:val="en-US" w:eastAsia="ru-RU"/>
        </w:rPr>
        <w:t>BlagoveshenskayaEM</w:t>
      </w:r>
      <w:proofErr w:type="spellEnd"/>
      <w:r w:rsidR="00AD13CA" w:rsidRPr="00AD13CA">
        <w:rPr>
          <w:rFonts w:ascii="Arial" w:eastAsia="Times New Roman" w:hAnsi="Arial" w:cs="Arial"/>
          <w:color w:val="0070C0"/>
          <w:sz w:val="26"/>
          <w:szCs w:val="26"/>
          <w:lang w:eastAsia="ru-RU"/>
        </w:rPr>
        <w:t>@</w:t>
      </w:r>
      <w:proofErr w:type="spellStart"/>
      <w:r w:rsidR="00AD13CA" w:rsidRPr="00AD13CA">
        <w:rPr>
          <w:rFonts w:ascii="Arial" w:eastAsia="Times New Roman" w:hAnsi="Arial" w:cs="Arial"/>
          <w:color w:val="0070C0"/>
          <w:sz w:val="26"/>
          <w:szCs w:val="26"/>
          <w:lang w:val="en-US" w:eastAsia="ru-RU"/>
        </w:rPr>
        <w:t>admlr</w:t>
      </w:r>
      <w:proofErr w:type="spellEnd"/>
      <w:r w:rsidR="00AD13CA" w:rsidRPr="00AD13CA">
        <w:rPr>
          <w:rFonts w:ascii="Arial" w:eastAsia="Times New Roman" w:hAnsi="Arial" w:cs="Arial"/>
          <w:color w:val="0070C0"/>
          <w:sz w:val="26"/>
          <w:szCs w:val="26"/>
          <w:lang w:eastAsia="ru-RU"/>
        </w:rPr>
        <w:t>.</w:t>
      </w:r>
      <w:proofErr w:type="spellStart"/>
      <w:r w:rsidR="00AD13CA" w:rsidRPr="00AD13CA">
        <w:rPr>
          <w:rFonts w:ascii="Arial" w:eastAsia="Times New Roman" w:hAnsi="Arial" w:cs="Arial"/>
          <w:color w:val="0070C0"/>
          <w:sz w:val="26"/>
          <w:szCs w:val="26"/>
          <w:lang w:val="en-US" w:eastAsia="ru-RU"/>
        </w:rPr>
        <w:t>lipetsk</w:t>
      </w:r>
      <w:proofErr w:type="spellEnd"/>
      <w:r w:rsidR="00AD13CA" w:rsidRPr="00AD13CA">
        <w:rPr>
          <w:rFonts w:ascii="Arial" w:eastAsia="Times New Roman" w:hAnsi="Arial" w:cs="Arial"/>
          <w:color w:val="0070C0"/>
          <w:sz w:val="26"/>
          <w:szCs w:val="26"/>
          <w:lang w:eastAsia="ru-RU"/>
        </w:rPr>
        <w:t>.</w:t>
      </w:r>
      <w:proofErr w:type="spellStart"/>
      <w:r w:rsidR="00AD13CA" w:rsidRPr="00AD13CA">
        <w:rPr>
          <w:rFonts w:ascii="Arial" w:eastAsia="Times New Roman" w:hAnsi="Arial" w:cs="Arial"/>
          <w:color w:val="0070C0"/>
          <w:sz w:val="26"/>
          <w:szCs w:val="26"/>
          <w:lang w:val="en-US" w:eastAsia="ru-RU"/>
        </w:rPr>
        <w:t>ru</w:t>
      </w:r>
      <w:proofErr w:type="spellEnd"/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и должны содержать следующие сведения о заинтересованном лице: Ф.И.О, наименование организации, почтовый адрес (адрес электронной почты).</w:t>
      </w:r>
    </w:p>
    <w:p w:rsidR="00BB540B" w:rsidRDefault="00BB540B" w:rsidP="00BB54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</w:p>
    <w:p w:rsidR="00BB540B" w:rsidRDefault="00BB540B" w:rsidP="00BB54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Сроки приема предложений и замечаний: с 0</w:t>
      </w:r>
      <w:r w:rsidR="00AD13CA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7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.0</w:t>
      </w:r>
      <w:r w:rsidR="00AD13CA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5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.202</w:t>
      </w:r>
      <w:r w:rsidR="00AD13CA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6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г. по 2</w:t>
      </w:r>
      <w:r w:rsidR="00AD13CA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0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.0</w:t>
      </w:r>
      <w:r w:rsidR="00AD13CA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5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.202</w:t>
      </w:r>
      <w:r w:rsidR="00AD13CA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6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г.</w:t>
      </w:r>
    </w:p>
    <w:p w:rsidR="00BB540B" w:rsidRDefault="00BB540B" w:rsidP="00BB54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BB540B" w:rsidRPr="00AD13CA" w:rsidRDefault="00BB540B" w:rsidP="00BB54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Адрес размещения уведомления и текста проекта нормативного правового акта в информационно – телекоммуникационной сети «Интернет»:</w:t>
      </w:r>
      <w:r w:rsidRPr="00BB540B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Pr="00AD13CA">
        <w:rPr>
          <w:rFonts w:ascii="Arial" w:eastAsia="Times New Roman" w:hAnsi="Arial" w:cs="Arial"/>
          <w:color w:val="0070C0"/>
          <w:sz w:val="26"/>
          <w:szCs w:val="26"/>
          <w:lang w:eastAsia="ru-RU"/>
        </w:rPr>
        <w:t>(</w:t>
      </w:r>
      <w:hyperlink r:id="rId6" w:history="1">
        <w:r w:rsidRPr="00AD13CA">
          <w:rPr>
            <w:rStyle w:val="a4"/>
            <w:rFonts w:ascii="Arial" w:eastAsia="Times New Roman" w:hAnsi="Arial" w:cs="Arial"/>
            <w:color w:val="0070C0"/>
            <w:sz w:val="26"/>
            <w:szCs w:val="26"/>
            <w:lang w:eastAsia="ru-RU"/>
          </w:rPr>
          <w:t>https://adminstanovoe48.ru/</w:t>
        </w:r>
      </w:hyperlink>
      <w:r w:rsidRPr="00AD13CA">
        <w:rPr>
          <w:rFonts w:ascii="Arial" w:eastAsia="Times New Roman" w:hAnsi="Arial" w:cs="Arial"/>
          <w:color w:val="0070C0"/>
          <w:sz w:val="26"/>
          <w:szCs w:val="26"/>
          <w:lang w:eastAsia="ru-RU"/>
        </w:rPr>
        <w:t>.</w:t>
      </w:r>
      <w:r w:rsidR="00AD13CA" w:rsidRPr="00AD13CA">
        <w:rPr>
          <w:rFonts w:ascii="Arial" w:eastAsia="Times New Roman" w:hAnsi="Arial" w:cs="Arial"/>
          <w:color w:val="0070C0"/>
          <w:sz w:val="26"/>
          <w:szCs w:val="26"/>
          <w:lang w:eastAsia="ru-RU"/>
        </w:rPr>
        <w:t>)</w:t>
      </w:r>
    </w:p>
    <w:p w:rsidR="00BB540B" w:rsidRDefault="00BB540B" w:rsidP="00BB54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BB540B" w:rsidRPr="00BB540B" w:rsidRDefault="00BB540B" w:rsidP="00BB54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Срок рассмотрения предложений и замечаний:</w:t>
      </w:r>
      <w:r w:rsidR="00B55560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="00B55EC5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д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о</w:t>
      </w:r>
      <w:r w:rsidR="00B55EC5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 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2</w:t>
      </w:r>
      <w:r w:rsidR="00AD13CA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0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.0</w:t>
      </w:r>
      <w:r w:rsidR="00AD13CA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5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.202</w:t>
      </w:r>
      <w:r w:rsidR="00AD13CA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6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г.</w:t>
      </w:r>
    </w:p>
    <w:p w:rsidR="00BB540B" w:rsidRPr="00B57F07" w:rsidRDefault="00BB540B" w:rsidP="00BB540B">
      <w:pPr>
        <w:pStyle w:val="a3"/>
        <w:shd w:val="clear" w:color="auto" w:fill="FFFFFF"/>
        <w:spacing w:after="0" w:line="240" w:lineRule="auto"/>
        <w:ind w:left="1068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BB540B" w:rsidRPr="00B57F07" w:rsidRDefault="00B55EC5" w:rsidP="00BB54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К</w:t>
      </w:r>
      <w:r w:rsidR="00BB540B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онтактное лицо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:</w:t>
      </w:r>
      <w:r w:rsidR="00BB540B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 Благ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овещенская Екатерина Мих</w:t>
      </w:r>
      <w:r w:rsidR="00AD13CA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айловна – начальник отдела ЖКХ 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и дорожной деятельности администрации Становлянского муниципального округа Липец</w:t>
      </w:r>
      <w:r w:rsidR="00AD13CA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кой области,</w:t>
      </w:r>
      <w:r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="00BB540B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тел.: 8</w:t>
      </w:r>
      <w:r w:rsidR="00AD13CA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="00BB540B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(47476)</w:t>
      </w:r>
      <w:r w:rsidR="00BB540B">
        <w:rPr>
          <w:rFonts w:ascii="Arial" w:eastAsia="Times New Roman" w:hAnsi="Arial" w:cs="Arial"/>
          <w:color w:val="1A1A1A"/>
          <w:sz w:val="26"/>
          <w:szCs w:val="26"/>
          <w:lang w:eastAsia="ru-RU"/>
        </w:rPr>
        <w:t xml:space="preserve"> </w:t>
      </w:r>
      <w:r w:rsidR="00BB540B" w:rsidRPr="00B57F07">
        <w:rPr>
          <w:rFonts w:ascii="Arial" w:eastAsia="Times New Roman" w:hAnsi="Arial" w:cs="Arial"/>
          <w:color w:val="1A1A1A"/>
          <w:sz w:val="26"/>
          <w:szCs w:val="26"/>
          <w:lang w:eastAsia="ru-RU"/>
        </w:rPr>
        <w:t>2-27-17.</w:t>
      </w:r>
    </w:p>
    <w:p w:rsidR="00BB540B" w:rsidRPr="00B57F07" w:rsidRDefault="00BB540B" w:rsidP="00BB54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</w:p>
    <w:p w:rsidR="00BB540B" w:rsidRPr="00B57F07" w:rsidRDefault="00BB540B" w:rsidP="00BB540B">
      <w:pPr>
        <w:jc w:val="both"/>
        <w:rPr>
          <w:rFonts w:ascii="Arial" w:hAnsi="Arial" w:cs="Arial"/>
          <w:sz w:val="26"/>
          <w:szCs w:val="26"/>
        </w:rPr>
      </w:pPr>
    </w:p>
    <w:p w:rsidR="00BB540B" w:rsidRPr="00A77C7F" w:rsidRDefault="00BB540B" w:rsidP="00BB540B">
      <w:bookmarkStart w:id="0" w:name="_GoBack"/>
      <w:bookmarkEnd w:id="0"/>
    </w:p>
    <w:p w:rsidR="00E525E5" w:rsidRDefault="00E525E5"/>
    <w:sectPr w:rsidR="00E52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36763"/>
    <w:multiLevelType w:val="hybridMultilevel"/>
    <w:tmpl w:val="9F864CAE"/>
    <w:lvl w:ilvl="0" w:tplc="197E617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FBA"/>
    <w:rsid w:val="005F3FBA"/>
    <w:rsid w:val="00AD13CA"/>
    <w:rsid w:val="00B55560"/>
    <w:rsid w:val="00B55EC5"/>
    <w:rsid w:val="00BB540B"/>
    <w:rsid w:val="00E5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40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B54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40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B54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instanovoe48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Благовещенская Екатерина Михайловна</dc:creator>
  <cp:keywords/>
  <dc:description/>
  <cp:lastModifiedBy>Благовещенская Екатерина Михайловна</cp:lastModifiedBy>
  <cp:revision>5</cp:revision>
  <dcterms:created xsi:type="dcterms:W3CDTF">2025-04-24T08:21:00Z</dcterms:created>
  <dcterms:modified xsi:type="dcterms:W3CDTF">2026-05-19T07:36:00Z</dcterms:modified>
</cp:coreProperties>
</file>